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C5C4" w14:textId="0BDA0B53" w:rsidR="00B31E8B" w:rsidRPr="00B75772" w:rsidRDefault="00EB4ED1" w:rsidP="00B75772">
      <w:pPr>
        <w:jc w:val="center"/>
        <w:rPr>
          <w:b/>
          <w:bCs/>
          <w:sz w:val="28"/>
          <w:szCs w:val="28"/>
        </w:rPr>
      </w:pPr>
      <w:r w:rsidRPr="00B75772">
        <w:rPr>
          <w:b/>
          <w:bCs/>
          <w:sz w:val="28"/>
          <w:szCs w:val="28"/>
        </w:rPr>
        <w:t>SEMINÁRIO DE ELABORAÇÃO DO PLANO MUNICIPAL DE ITAPIPOCA</w:t>
      </w:r>
    </w:p>
    <w:p w14:paraId="4C249124" w14:textId="6416EECE" w:rsidR="006A299E" w:rsidRDefault="00EB4ED1">
      <w:r>
        <w:t>DATA: 29 E 30/11</w:t>
      </w:r>
    </w:p>
    <w:p w14:paraId="5ED437F7" w14:textId="7B5B390B" w:rsidR="00B75772" w:rsidRDefault="00B75772">
      <w:r w:rsidRPr="00B75772">
        <w:t>Número de mulheres participantes</w:t>
      </w:r>
      <w:r>
        <w:t>:</w:t>
      </w:r>
      <w:r w:rsidR="00A65640">
        <w:t xml:space="preserve"> 21</w:t>
      </w:r>
      <w:r>
        <w:t xml:space="preserve">    </w:t>
      </w:r>
      <w:r w:rsidRPr="00B75772">
        <w:t xml:space="preserve"> Número de homens participantes</w:t>
      </w:r>
      <w:r>
        <w:t>:</w:t>
      </w:r>
      <w:r w:rsidR="00A65640">
        <w:t>19</w:t>
      </w:r>
      <w:r>
        <w:t xml:space="preserve"> </w:t>
      </w:r>
    </w:p>
    <w:p w14:paraId="061AA801" w14:textId="2C76FDD7" w:rsidR="00EB4ED1" w:rsidRDefault="00EB4ED1">
      <w:r>
        <w:t>LOCAL: UAB | Polo Itapipoca</w:t>
      </w:r>
    </w:p>
    <w:p w14:paraId="6BF4DE2B" w14:textId="2BFC1940" w:rsidR="00BA20AD" w:rsidRDefault="00BA20AD">
      <w:pPr>
        <w:pBdr>
          <w:bottom w:val="single" w:sz="12" w:space="1" w:color="auto"/>
        </w:pBdr>
      </w:pPr>
    </w:p>
    <w:p w14:paraId="5A15A47E" w14:textId="32A379DA" w:rsidR="00BA20AD" w:rsidRDefault="00BA20AD" w:rsidP="00BA20AD">
      <w:pPr>
        <w:jc w:val="center"/>
      </w:pPr>
      <w:r>
        <w:rPr>
          <w:noProof/>
        </w:rPr>
        <w:drawing>
          <wp:inline distT="0" distB="0" distL="0" distR="0" wp14:anchorId="05A847DA" wp14:editId="00128C65">
            <wp:extent cx="4249615" cy="42496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21" cy="42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AF3B0" w14:textId="69525C16" w:rsidR="00EB4ED1" w:rsidRDefault="00BA20AD" w:rsidP="00BA20AD">
      <w:pPr>
        <w:jc w:val="center"/>
      </w:pPr>
      <w:r>
        <w:t>CARD DE DIVULGAÇÃO E CONVITE</w:t>
      </w:r>
    </w:p>
    <w:p w14:paraId="415F7881" w14:textId="77777777" w:rsidR="00BA20AD" w:rsidRDefault="00BA20AD" w:rsidP="00BA20AD">
      <w:r>
        <w:rPr>
          <w:rFonts w:ascii="Segoe UI Emoji" w:hAnsi="Segoe UI Emoji" w:cs="Segoe UI Emoji"/>
        </w:rPr>
        <w:t>🍃</w:t>
      </w:r>
      <w:r>
        <w:t xml:space="preserve"> Agroecologia nos Municípios (</w:t>
      </w:r>
      <w:proofErr w:type="spellStart"/>
      <w:r>
        <w:t>AnM</w:t>
      </w:r>
      <w:proofErr w:type="spellEnd"/>
      <w:r>
        <w:t>)</w:t>
      </w:r>
    </w:p>
    <w:p w14:paraId="069ED3F8" w14:textId="77777777" w:rsidR="00BA20AD" w:rsidRDefault="00BA20AD" w:rsidP="00BA20AD">
      <w:r>
        <w:rPr>
          <w:rFonts w:ascii="Segoe UI Emoji" w:hAnsi="Segoe UI Emoji" w:cs="Segoe UI Emoji"/>
        </w:rPr>
        <w:t>🗓</w:t>
      </w:r>
      <w:proofErr w:type="gramStart"/>
      <w:r>
        <w:t>️ Nos</w:t>
      </w:r>
      <w:proofErr w:type="gramEnd"/>
      <w:r>
        <w:t xml:space="preserve"> dias 29 e 30/10 será realizado no município de Itapipoca o 2º seminário para a Construção do Plano Municipal de Itapipoca - CE.</w:t>
      </w:r>
    </w:p>
    <w:p w14:paraId="1636822D" w14:textId="77777777" w:rsidR="00BA20AD" w:rsidRDefault="00BA20AD" w:rsidP="00BA20AD">
      <w:proofErr w:type="gramStart"/>
      <w:r>
        <w:rPr>
          <w:rFonts w:ascii="Segoe UI Emoji" w:hAnsi="Segoe UI Emoji" w:cs="Segoe UI Emoji"/>
        </w:rPr>
        <w:t>📝</w:t>
      </w:r>
      <w:r>
        <w:t xml:space="preserve"> Neste</w:t>
      </w:r>
      <w:proofErr w:type="gramEnd"/>
      <w:r>
        <w:t xml:space="preserve"> segundo momento serão definidas as diretrizes, ações estratégicas e elaboração do Plano Operacional para a transição agroecológica.</w:t>
      </w:r>
    </w:p>
    <w:p w14:paraId="442CAAD9" w14:textId="77777777" w:rsidR="00BA20AD" w:rsidRDefault="00BA20AD" w:rsidP="00BA20AD">
      <w:r>
        <w:rPr>
          <w:rFonts w:ascii="Segoe UI Emoji" w:hAnsi="Segoe UI Emoji" w:cs="Segoe UI Emoji"/>
        </w:rPr>
        <w:t>📌</w:t>
      </w:r>
      <w:r>
        <w:t xml:space="preserve"> O encontro será presencial no espaço UAB - Polo Itapipoca. </w:t>
      </w:r>
    </w:p>
    <w:p w14:paraId="2D069598" w14:textId="00A33102" w:rsidR="00BA20AD" w:rsidRDefault="00BA20AD" w:rsidP="00BA20AD">
      <w:pPr>
        <w:pBdr>
          <w:bottom w:val="single" w:sz="12" w:space="1" w:color="auto"/>
        </w:pBdr>
      </w:pPr>
      <w:r>
        <w:rPr>
          <w:rFonts w:ascii="Segoe UI Emoji" w:hAnsi="Segoe UI Emoji" w:cs="Segoe UI Emoji"/>
        </w:rPr>
        <w:t>👩🏽</w:t>
      </w:r>
      <w:r>
        <w:t>‍</w:t>
      </w:r>
      <w:r>
        <w:rPr>
          <w:rFonts w:ascii="Segoe UI Emoji" w:hAnsi="Segoe UI Emoji" w:cs="Segoe UI Emoji"/>
        </w:rPr>
        <w:t>🌾</w:t>
      </w:r>
      <w:r>
        <w:t xml:space="preserve"> Participarão do evento sociedade civil, agricultoras e agricultores, poder público, grupos de pesquisa, movimentos sociais entre outros.</w:t>
      </w:r>
    </w:p>
    <w:p w14:paraId="78EDCE82" w14:textId="690077AA" w:rsidR="00EB4ED1" w:rsidRDefault="00EB4ED1">
      <w:r>
        <w:t>Programação: - Apresentação e acolhida;</w:t>
      </w:r>
    </w:p>
    <w:p w14:paraId="51FB91BE" w14:textId="044AB35A" w:rsidR="00EB4ED1" w:rsidRDefault="00EB4ED1">
      <w:r>
        <w:t xml:space="preserve">                          - Resgate do momento anterior;</w:t>
      </w:r>
    </w:p>
    <w:p w14:paraId="40CF4722" w14:textId="2A32A636" w:rsidR="00EB4ED1" w:rsidRDefault="00EB4ED1">
      <w:r>
        <w:lastRenderedPageBreak/>
        <w:t xml:space="preserve">                          - Apresentação da Programação;</w:t>
      </w:r>
    </w:p>
    <w:p w14:paraId="741F3603" w14:textId="4AF15C84" w:rsidR="00EB4ED1" w:rsidRDefault="00EB4ED1">
      <w:r>
        <w:t xml:space="preserve">                          - Objetivos, diretrizes prioritárias;</w:t>
      </w:r>
    </w:p>
    <w:p w14:paraId="28771297" w14:textId="3D83BC08" w:rsidR="00EB4ED1" w:rsidRDefault="00EB4ED1">
      <w:r>
        <w:t xml:space="preserve">                          </w:t>
      </w:r>
      <w:proofErr w:type="gramStart"/>
      <w:r>
        <w:t>2 dia</w:t>
      </w:r>
      <w:proofErr w:type="gramEnd"/>
    </w:p>
    <w:p w14:paraId="01D16470" w14:textId="7B24090D" w:rsidR="00EB4ED1" w:rsidRDefault="00EB4ED1">
      <w:r>
        <w:t xml:space="preserve">                          - Acolhida;</w:t>
      </w:r>
    </w:p>
    <w:p w14:paraId="6767578F" w14:textId="307C280B" w:rsidR="00EB4ED1" w:rsidRDefault="00EB4ED1" w:rsidP="006A299E">
      <w:pPr>
        <w:spacing w:after="0"/>
      </w:pPr>
      <w:r>
        <w:t xml:space="preserve">                          - Plano de ação;</w:t>
      </w:r>
    </w:p>
    <w:p w14:paraId="2618EC43" w14:textId="02F69963" w:rsidR="00EB4ED1" w:rsidRDefault="00EB4ED1">
      <w:pPr>
        <w:pBdr>
          <w:bottom w:val="single" w:sz="12" w:space="1" w:color="auto"/>
        </w:pBdr>
      </w:pPr>
    </w:p>
    <w:p w14:paraId="271AB682" w14:textId="4F3756E0" w:rsidR="00BA20AD" w:rsidRDefault="00BA20AD" w:rsidP="00574B46">
      <w:pPr>
        <w:ind w:firstLine="708"/>
        <w:jc w:val="both"/>
      </w:pPr>
      <w:r>
        <w:t xml:space="preserve">Nos dias 29 e 30 de novembro foi realizado o segundo Seminário de Elaboração do Plano Municipal de Agroecologia do município de Itapipoca. Este contou com participação da sociedade civil, poder público municipal, instituições de ensino, e órgãos. </w:t>
      </w:r>
    </w:p>
    <w:p w14:paraId="126489FF" w14:textId="03613470" w:rsidR="00A25214" w:rsidRDefault="00BA20AD" w:rsidP="00574B46">
      <w:pPr>
        <w:ind w:firstLine="708"/>
        <w:jc w:val="both"/>
      </w:pPr>
      <w:r>
        <w:t xml:space="preserve">A apresentação e acolhida foram feitas por </w:t>
      </w:r>
      <w:r w:rsidR="00B15434">
        <w:t>mim [</w:t>
      </w:r>
      <w:r>
        <w:t xml:space="preserve">Nelzilane Oliveira consultora estadual da ação </w:t>
      </w:r>
      <w:r w:rsidR="004E01E5">
        <w:t>Agroecologia nos Municípios (</w:t>
      </w:r>
      <w:proofErr w:type="spellStart"/>
      <w:r w:rsidR="004E01E5">
        <w:t>AnM</w:t>
      </w:r>
      <w:proofErr w:type="spellEnd"/>
      <w:r w:rsidR="004E01E5">
        <w:t>)</w:t>
      </w:r>
      <w:r w:rsidR="00B15434">
        <w:t>]</w:t>
      </w:r>
      <w:r w:rsidR="004E01E5">
        <w:t xml:space="preserve">. </w:t>
      </w:r>
      <w:r w:rsidR="00B15434">
        <w:t>Contei</w:t>
      </w:r>
      <w:r w:rsidR="004E01E5">
        <w:t xml:space="preserve"> uma história sobre o modo de vida do povo sertanejo com elementos típicos do cotidiano do povo do campo. No final cada uma e cada pode trazer para roda suas referências ancestrais</w:t>
      </w:r>
      <w:r w:rsidR="00574B46">
        <w:t xml:space="preserve">, bandeiras de lutas e movimentos. </w:t>
      </w:r>
      <w:r w:rsidR="00A25214">
        <w:t xml:space="preserve">Nas falas </w:t>
      </w:r>
      <w:r w:rsidR="002F67B4">
        <w:t>as memórias afetivas do grupo se expressam</w:t>
      </w:r>
      <w:r w:rsidR="00A25214">
        <w:t xml:space="preserve"> com bastante afeto, entre tantas falas o compromisso das pessoas com a </w:t>
      </w:r>
      <w:r>
        <w:t>Agroecologia</w:t>
      </w:r>
      <w:r w:rsidR="00A25214">
        <w:t xml:space="preserve">. </w:t>
      </w:r>
    </w:p>
    <w:p w14:paraId="6FC5D98A" w14:textId="62BBD58A" w:rsidR="00B15434" w:rsidRDefault="00B15434" w:rsidP="00574B46">
      <w:pPr>
        <w:ind w:firstLine="708"/>
        <w:jc w:val="both"/>
      </w:pPr>
      <w:r>
        <w:t xml:space="preserve">Na sequencia fiz uma breve apresentação sobre a iniciativa do </w:t>
      </w:r>
      <w:proofErr w:type="spellStart"/>
      <w:r>
        <w:t>AnM</w:t>
      </w:r>
      <w:proofErr w:type="spellEnd"/>
      <w:r>
        <w:t xml:space="preserve">, contando como se deu o processo e caminhada até aqui. Quem são as atrizes e os atores locais e estaduais que estão na dinâmica de construção da iniciativa. </w:t>
      </w:r>
    </w:p>
    <w:p w14:paraId="59776F2C" w14:textId="3995E532" w:rsidR="002F67B4" w:rsidRDefault="00574B46" w:rsidP="00574B46">
      <w:pPr>
        <w:jc w:val="both"/>
      </w:pPr>
      <w:r>
        <w:tab/>
        <w:t xml:space="preserve">Em seguida foi passada a fala para Gleyciane Teles (Assessora da Chefia de Gabinete) que conduziu o ‘Resgate do dia anterior’, momento que nos trouxe o que aconteceu no primeiro encontro. </w:t>
      </w:r>
    </w:p>
    <w:p w14:paraId="57CB9F19" w14:textId="69C8D367" w:rsidR="00562CCC" w:rsidRDefault="003D1A5B" w:rsidP="00574B46">
      <w:pPr>
        <w:jc w:val="both"/>
      </w:pPr>
      <w:r>
        <w:tab/>
        <w:t xml:space="preserve">Após o resgate Alexandre Merrem, consultor regional da </w:t>
      </w:r>
      <w:proofErr w:type="spellStart"/>
      <w:r>
        <w:t>AnM</w:t>
      </w:r>
      <w:proofErr w:type="spellEnd"/>
      <w:r>
        <w:t>, conduziu o grupo a se organizar novamente em equipe, neste ponto ficou determinado um recorte ao que se tinha trabalhado anteriormente. Agora é dado o momento de construção das metas e atividades, para isto o trabalho anterior foi dividido por 07 eixos</w:t>
      </w:r>
      <w:r w:rsidR="00562CCC">
        <w:t xml:space="preserve">, e desta vez os grupos ficassem divididos por afinidade ao eixo. </w:t>
      </w:r>
    </w:p>
    <w:p w14:paraId="58630469" w14:textId="3036EC21" w:rsidR="00DC53F5" w:rsidRDefault="00DC53F5" w:rsidP="00574B46">
      <w:pPr>
        <w:jc w:val="both"/>
      </w:pPr>
      <w:r>
        <w:tab/>
        <w:t xml:space="preserve">Estes </w:t>
      </w:r>
      <w:r w:rsidR="00950B48">
        <w:t>foram</w:t>
      </w:r>
      <w:r>
        <w:t xml:space="preserve"> os eixos: </w:t>
      </w:r>
    </w:p>
    <w:p w14:paraId="104E1FC7" w14:textId="485D81CB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 xml:space="preserve">EIXO </w:t>
      </w:r>
      <w:r w:rsidR="00950B48" w:rsidRPr="00950B48">
        <w:rPr>
          <w:b/>
          <w:bCs/>
        </w:rPr>
        <w:t>TEMÁTICO I</w:t>
      </w:r>
      <w:r w:rsidRPr="00950B48">
        <w:rPr>
          <w:b/>
          <w:bCs/>
        </w:rPr>
        <w:t xml:space="preserve"> </w:t>
      </w:r>
      <w:r w:rsidRPr="00DC53F5">
        <w:t>– PRODUÇÃO AGROECOLÓGICA / ACESSO A MERCADOS / ATER / COMBATE AOS IMPACTOS NEGATIVOS</w:t>
      </w:r>
      <w:r>
        <w:t>;</w:t>
      </w:r>
    </w:p>
    <w:p w14:paraId="2566A8B4" w14:textId="7264D2DD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>EIXO TEMÁTICO II</w:t>
      </w:r>
      <w:r w:rsidRPr="00DC53F5">
        <w:t xml:space="preserve"> – INFRAESTRUTURA E RESÍDUOS SÓLIDOS</w:t>
      </w:r>
      <w:r>
        <w:t>;</w:t>
      </w:r>
    </w:p>
    <w:p w14:paraId="20FA5CE0" w14:textId="34996096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 xml:space="preserve">EIXO </w:t>
      </w:r>
      <w:r w:rsidR="00950B48" w:rsidRPr="00950B48">
        <w:rPr>
          <w:b/>
          <w:bCs/>
        </w:rPr>
        <w:t>TEMÁTICO III</w:t>
      </w:r>
      <w:r w:rsidRPr="00DC53F5">
        <w:t xml:space="preserve"> – POVOS E COMUNIDADES TRADICIONAIS E VALORIZAÇÃO DA CULTURA</w:t>
      </w:r>
      <w:r>
        <w:t>;</w:t>
      </w:r>
    </w:p>
    <w:p w14:paraId="257CB644" w14:textId="4BAF9497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 xml:space="preserve">EIXO </w:t>
      </w:r>
      <w:r w:rsidR="00950B48" w:rsidRPr="00950B48">
        <w:rPr>
          <w:b/>
          <w:bCs/>
        </w:rPr>
        <w:t>TEMÁTICO IV</w:t>
      </w:r>
      <w:r w:rsidRPr="00DC53F5">
        <w:t xml:space="preserve"> – BIODIVERSIDADE E SEMENTES CRIOULAS</w:t>
      </w:r>
      <w:r>
        <w:t>;</w:t>
      </w:r>
    </w:p>
    <w:p w14:paraId="559F7E0B" w14:textId="42B000AF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>EIXO TEMÁTICO V</w:t>
      </w:r>
      <w:r w:rsidRPr="00DC53F5">
        <w:t>– ACESSO A ÁGUA E A TERRA</w:t>
      </w:r>
      <w:r>
        <w:t>;</w:t>
      </w:r>
    </w:p>
    <w:p w14:paraId="75171522" w14:textId="30C7067B" w:rsidR="00DC53F5" w:rsidRDefault="00DC53F5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 xml:space="preserve">EIXO </w:t>
      </w:r>
      <w:r w:rsidR="00950B48" w:rsidRPr="00950B48">
        <w:rPr>
          <w:b/>
          <w:bCs/>
        </w:rPr>
        <w:t>TEMÁTICO VI</w:t>
      </w:r>
      <w:r w:rsidRPr="00DC53F5">
        <w:t xml:space="preserve"> – Organização e luta das Mulheres e Práticas integrativas</w:t>
      </w:r>
      <w:r>
        <w:t>;</w:t>
      </w:r>
    </w:p>
    <w:p w14:paraId="25DDE4AE" w14:textId="7383F6A4" w:rsidR="00DC53F5" w:rsidRDefault="00950B48" w:rsidP="00DC53F5">
      <w:pPr>
        <w:pStyle w:val="PargrafodaLista"/>
        <w:numPr>
          <w:ilvl w:val="0"/>
          <w:numId w:val="1"/>
        </w:numPr>
        <w:ind w:left="709" w:firstLine="0"/>
        <w:jc w:val="both"/>
      </w:pPr>
      <w:r w:rsidRPr="00950B48">
        <w:rPr>
          <w:b/>
          <w:bCs/>
        </w:rPr>
        <w:t>EIXO TEMÁTICO VII</w:t>
      </w:r>
      <w:r w:rsidRPr="00950B48">
        <w:t xml:space="preserve"> – EDUCAÇÃO CONTEXTUALIZADA, JUVENTUDES E AGRICULTURA URBANA</w:t>
      </w:r>
    </w:p>
    <w:p w14:paraId="4686876E" w14:textId="43BC9828" w:rsidR="003D1A5B" w:rsidRDefault="00950B48" w:rsidP="00950B48">
      <w:pPr>
        <w:ind w:firstLine="708"/>
        <w:jc w:val="both"/>
      </w:pPr>
      <w:r>
        <w:t>O</w:t>
      </w:r>
      <w:r w:rsidR="00562CCC">
        <w:t xml:space="preserve">s grupos se dividiram em salas e cada grupo contou com uma pessoa que seria responsável de colocar o resultado das discussões e tabular em computador pois estes resultados seriam condensados em apenas um documento a ser apreciado e debatido no grupo maior. </w:t>
      </w:r>
      <w:r w:rsidR="003D1A5B">
        <w:t xml:space="preserve"> </w:t>
      </w:r>
    </w:p>
    <w:p w14:paraId="0BCBA7BE" w14:textId="51286DF2" w:rsidR="002F67B4" w:rsidRDefault="00562CCC" w:rsidP="0084593C">
      <w:pPr>
        <w:jc w:val="both"/>
      </w:pPr>
      <w:r>
        <w:lastRenderedPageBreak/>
        <w:tab/>
      </w:r>
      <w:r w:rsidR="00DC53F5">
        <w:t xml:space="preserve">Na divisão dos grupos acompanhei o </w:t>
      </w:r>
      <w:r w:rsidR="00DC53F5" w:rsidRPr="00DC53F5">
        <w:t xml:space="preserve">EIXO </w:t>
      </w:r>
      <w:r w:rsidR="00823207" w:rsidRPr="00DC53F5">
        <w:t>TEMÁTICO VI</w:t>
      </w:r>
      <w:r w:rsidR="00DC53F5" w:rsidRPr="00DC53F5">
        <w:t xml:space="preserve"> – Organização e luta das Mulheres e Práticas integrativas</w:t>
      </w:r>
      <w:r w:rsidR="00DC53F5">
        <w:t xml:space="preserve">. </w:t>
      </w:r>
      <w:r w:rsidR="0084593C">
        <w:t xml:space="preserve">Entre relatos das mulheres no grupo </w:t>
      </w:r>
      <w:r w:rsidR="00823207">
        <w:t xml:space="preserve">os depoimentos foram de vidas marcadas pela violência contra a mulher, de vidas que ainda passam por violências silenciadas pela sociedade. </w:t>
      </w:r>
    </w:p>
    <w:p w14:paraId="4E747CA6" w14:textId="1EC9EAA8" w:rsidR="002F67B4" w:rsidRDefault="00823207" w:rsidP="006A299E">
      <w:pPr>
        <w:jc w:val="both"/>
      </w:pPr>
      <w:r>
        <w:tab/>
      </w:r>
      <w:r w:rsidR="00756A03">
        <w:t xml:space="preserve">No repasse das atividades em grupo cada eixo foi apresentado e feito possíveis ajustes no texto e nas propostas. Como encaminhamento para dar continuidade na elaboração do PMA foi formada a Comissão </w:t>
      </w:r>
      <w:r w:rsidR="0035512A">
        <w:t>Municipal de Agroecologia</w:t>
      </w:r>
      <w:r w:rsidR="006A299E">
        <w:t xml:space="preserve">, tendo como pessoa referência e articuladora </w:t>
      </w:r>
      <w:r w:rsidR="006A299E" w:rsidRPr="006A299E">
        <w:t xml:space="preserve">Raimundo Filho dos Santos </w:t>
      </w:r>
      <w:r w:rsidR="006A299E">
        <w:t xml:space="preserve">- </w:t>
      </w:r>
      <w:r w:rsidR="006A299E" w:rsidRPr="006A299E">
        <w:t>Secretário Adjunto da Agricultura Familiar</w:t>
      </w:r>
      <w:r w:rsidR="006A299E">
        <w:t xml:space="preserve">. </w:t>
      </w:r>
    </w:p>
    <w:p w14:paraId="30FA3681" w14:textId="073A474C" w:rsidR="006A299E" w:rsidRDefault="006A299E" w:rsidP="006A299E">
      <w:pPr>
        <w:jc w:val="both"/>
      </w:pPr>
      <w:r>
        <w:tab/>
      </w:r>
      <w:r w:rsidR="0035512A">
        <w:t>Comissão Municipal de Agroecologia</w:t>
      </w:r>
      <w:r w:rsidR="0035512A">
        <w:t xml:space="preserve">: </w:t>
      </w:r>
    </w:p>
    <w:p w14:paraId="550C0AF5" w14:textId="4378C6AF" w:rsidR="006A299E" w:rsidRDefault="006A299E" w:rsidP="006A299E">
      <w:pPr>
        <w:pStyle w:val="PargrafodaLista"/>
        <w:numPr>
          <w:ilvl w:val="0"/>
          <w:numId w:val="2"/>
        </w:numPr>
        <w:jc w:val="both"/>
      </w:pPr>
      <w:r w:rsidRPr="006A299E">
        <w:t>Raimundo Filho dos Santo</w:t>
      </w:r>
      <w:r>
        <w:t xml:space="preserve">s - </w:t>
      </w:r>
      <w:r w:rsidRPr="006A299E">
        <w:t>Secretário Adjunto da Agricultura Familiar</w:t>
      </w:r>
      <w:r>
        <w:t>;</w:t>
      </w:r>
    </w:p>
    <w:p w14:paraId="6DA70D58" w14:textId="77777777" w:rsidR="00DB2070" w:rsidRDefault="00DB2070" w:rsidP="006A299E">
      <w:pPr>
        <w:pStyle w:val="PargrafodaLista"/>
        <w:numPr>
          <w:ilvl w:val="0"/>
          <w:numId w:val="2"/>
        </w:numPr>
        <w:jc w:val="both"/>
      </w:pPr>
      <w:r>
        <w:t xml:space="preserve">Francisco </w:t>
      </w:r>
      <w:proofErr w:type="spellStart"/>
      <w:r>
        <w:t>Xirlean</w:t>
      </w:r>
      <w:proofErr w:type="spellEnd"/>
      <w:r>
        <w:t xml:space="preserve"> – Instituto do Meio Ambiente de Itapipoca;</w:t>
      </w:r>
    </w:p>
    <w:p w14:paraId="590324F2" w14:textId="77777777" w:rsidR="00DB2070" w:rsidRDefault="00DB2070" w:rsidP="006A299E">
      <w:pPr>
        <w:pStyle w:val="PargrafodaLista"/>
        <w:numPr>
          <w:ilvl w:val="0"/>
          <w:numId w:val="2"/>
        </w:numPr>
        <w:jc w:val="both"/>
      </w:pPr>
      <w:r>
        <w:t>José Gilmar – Secretaria de Educação;</w:t>
      </w:r>
    </w:p>
    <w:p w14:paraId="6A831842" w14:textId="77777777" w:rsidR="00DB2070" w:rsidRDefault="00DB2070" w:rsidP="006A299E">
      <w:pPr>
        <w:pStyle w:val="PargrafodaLista"/>
        <w:numPr>
          <w:ilvl w:val="0"/>
          <w:numId w:val="2"/>
        </w:numPr>
        <w:jc w:val="both"/>
      </w:pPr>
      <w:r>
        <w:t>Gleyciane Teles – Secretaria Chefia de Gabinete;</w:t>
      </w:r>
    </w:p>
    <w:p w14:paraId="5624220D" w14:textId="77777777" w:rsidR="00DB2070" w:rsidRDefault="00DB2070" w:rsidP="006A299E">
      <w:pPr>
        <w:pStyle w:val="PargrafodaLista"/>
        <w:numPr>
          <w:ilvl w:val="0"/>
          <w:numId w:val="2"/>
        </w:numPr>
        <w:jc w:val="both"/>
      </w:pPr>
      <w:proofErr w:type="spellStart"/>
      <w:r>
        <w:t>Regilane</w:t>
      </w:r>
      <w:proofErr w:type="spellEnd"/>
      <w:r>
        <w:t xml:space="preserve"> Alves – Coordenadoria de Juventude;</w:t>
      </w:r>
    </w:p>
    <w:p w14:paraId="464FBED9" w14:textId="77777777" w:rsidR="00DB2070" w:rsidRDefault="00DB2070" w:rsidP="006A299E">
      <w:pPr>
        <w:pStyle w:val="PargrafodaLista"/>
        <w:numPr>
          <w:ilvl w:val="0"/>
          <w:numId w:val="2"/>
        </w:numPr>
        <w:jc w:val="both"/>
      </w:pPr>
      <w:r>
        <w:t>Flávia Cavalcante – CETRA;</w:t>
      </w:r>
    </w:p>
    <w:p w14:paraId="3E12C213" w14:textId="77777777" w:rsidR="00780DE6" w:rsidRDefault="00780DE6" w:rsidP="006A299E">
      <w:pPr>
        <w:pStyle w:val="PargrafodaLista"/>
        <w:numPr>
          <w:ilvl w:val="0"/>
          <w:numId w:val="2"/>
        </w:numPr>
        <w:jc w:val="both"/>
      </w:pPr>
      <w:proofErr w:type="spellStart"/>
      <w:r>
        <w:t>Rojane</w:t>
      </w:r>
      <w:proofErr w:type="spellEnd"/>
      <w:r>
        <w:t xml:space="preserve"> Alves – Balanço no Coqueiro;</w:t>
      </w:r>
    </w:p>
    <w:p w14:paraId="693B8822" w14:textId="77777777" w:rsidR="00780DE6" w:rsidRDefault="00780DE6" w:rsidP="006A299E">
      <w:pPr>
        <w:pStyle w:val="PargrafodaLista"/>
        <w:numPr>
          <w:ilvl w:val="0"/>
          <w:numId w:val="2"/>
        </w:numPr>
        <w:jc w:val="both"/>
      </w:pPr>
      <w:r>
        <w:t>Rita de Sousa – STTR;</w:t>
      </w:r>
    </w:p>
    <w:p w14:paraId="5326F93B" w14:textId="77777777" w:rsidR="00780DE6" w:rsidRDefault="00780DE6" w:rsidP="006A299E">
      <w:pPr>
        <w:pStyle w:val="PargrafodaLista"/>
        <w:numPr>
          <w:ilvl w:val="0"/>
          <w:numId w:val="2"/>
        </w:numPr>
        <w:jc w:val="both"/>
      </w:pPr>
      <w:proofErr w:type="spellStart"/>
      <w:r>
        <w:t>Deizianw</w:t>
      </w:r>
      <w:proofErr w:type="spellEnd"/>
      <w:r>
        <w:t xml:space="preserve"> Lima – UECE;</w:t>
      </w:r>
    </w:p>
    <w:p w14:paraId="157BBCCD" w14:textId="77777777" w:rsidR="00780DE6" w:rsidRDefault="00780DE6" w:rsidP="006A299E">
      <w:pPr>
        <w:pStyle w:val="PargrafodaLista"/>
        <w:numPr>
          <w:ilvl w:val="0"/>
          <w:numId w:val="2"/>
        </w:numPr>
        <w:jc w:val="both"/>
      </w:pPr>
      <w:proofErr w:type="spellStart"/>
      <w:r>
        <w:t>Keilo</w:t>
      </w:r>
      <w:proofErr w:type="spellEnd"/>
      <w:r>
        <w:t xml:space="preserve"> Teixeira – Secretaria de Educação;</w:t>
      </w:r>
    </w:p>
    <w:p w14:paraId="71B3868B" w14:textId="77777777" w:rsidR="00780DE6" w:rsidRDefault="00780DE6" w:rsidP="006A299E">
      <w:pPr>
        <w:pStyle w:val="PargrafodaLista"/>
        <w:numPr>
          <w:ilvl w:val="0"/>
          <w:numId w:val="2"/>
        </w:numPr>
        <w:jc w:val="both"/>
      </w:pPr>
      <w:r>
        <w:t>Gabriela Silvestre – Povo Tremembé da Barra do Mundaú;</w:t>
      </w:r>
    </w:p>
    <w:p w14:paraId="320D60F4" w14:textId="76B34209" w:rsidR="002F67B4" w:rsidRDefault="00780DE6" w:rsidP="0035512A">
      <w:pPr>
        <w:pStyle w:val="PargrafodaLista"/>
        <w:numPr>
          <w:ilvl w:val="0"/>
          <w:numId w:val="2"/>
        </w:numPr>
        <w:jc w:val="both"/>
      </w:pPr>
      <w:r>
        <w:t xml:space="preserve">Nelzilane Oliveira – Consultora estadual </w:t>
      </w:r>
      <w:proofErr w:type="spellStart"/>
      <w:r>
        <w:t>AnM</w:t>
      </w:r>
      <w:proofErr w:type="spellEnd"/>
      <w:r>
        <w:t>.</w:t>
      </w:r>
      <w:r w:rsidR="00DB2070">
        <w:t xml:space="preserve"> </w:t>
      </w:r>
    </w:p>
    <w:p w14:paraId="2EE6F474" w14:textId="55F9441C" w:rsidR="004230D3" w:rsidRDefault="0035512A" w:rsidP="0035512A">
      <w:pPr>
        <w:jc w:val="both"/>
      </w:pPr>
      <w:r>
        <w:tab/>
      </w:r>
      <w:r w:rsidR="00F40B9C">
        <w:t>Foram propostas algumas datas para dar con</w:t>
      </w:r>
      <w:r w:rsidR="004230D3">
        <w:t>tin</w:t>
      </w:r>
      <w:r w:rsidR="00F40B9C">
        <w:t xml:space="preserve">uidade as ações. </w:t>
      </w:r>
      <w:r w:rsidR="004230D3">
        <w:t xml:space="preserve">Um dos acordos iniciais seria que a tabulação dos resultados ali formulados seria revisada por mim. Foi pedido que isso acontecesse o mais rápido possível para que a finalização da proposta do plano acontecesse ainda no mês de janeiro para ser apresentada na reunião com as secretarias do município. </w:t>
      </w:r>
    </w:p>
    <w:p w14:paraId="56B6D54A" w14:textId="03C918C1" w:rsidR="0035512A" w:rsidRDefault="0035512A" w:rsidP="0035512A">
      <w:pPr>
        <w:jc w:val="both"/>
      </w:pPr>
      <w:r>
        <w:tab/>
        <w:t xml:space="preserve">Alguns encaminhamentos importantes: 1. Fazer uma revisão geral do texto; 2. Audiência pública; 3. Análise a partir do processo de planejamento do município.  </w:t>
      </w:r>
    </w:p>
    <w:p w14:paraId="54C74707" w14:textId="6A572857" w:rsidR="0035512A" w:rsidRDefault="0035512A" w:rsidP="0035512A">
      <w:pPr>
        <w:jc w:val="both"/>
      </w:pPr>
      <w:r>
        <w:tab/>
        <w:t xml:space="preserve">Final ano teríamos um esboço do Plano e na última semana de janeiro um diálogo com a gestão pública. </w:t>
      </w:r>
      <w:r w:rsidR="00237A92">
        <w:t xml:space="preserve">Instituir o Dia da Agroecologia no Município. </w:t>
      </w:r>
    </w:p>
    <w:p w14:paraId="0A7BC4C3" w14:textId="49382436" w:rsidR="002F67B4" w:rsidRDefault="002F67B4"/>
    <w:p w14:paraId="09D20E60" w14:textId="5A7E3BC9" w:rsidR="002F67B4" w:rsidRDefault="002F67B4"/>
    <w:p w14:paraId="768A6042" w14:textId="77777777" w:rsidR="0011071F" w:rsidRDefault="0011071F"/>
    <w:p w14:paraId="31F03F69" w14:textId="77777777" w:rsidR="0011071F" w:rsidRDefault="0011071F"/>
    <w:p w14:paraId="4561A98B" w14:textId="77777777" w:rsidR="0011071F" w:rsidRDefault="0011071F"/>
    <w:p w14:paraId="1DD0DC1E" w14:textId="77777777" w:rsidR="0011071F" w:rsidRDefault="0011071F"/>
    <w:p w14:paraId="416AC9CB" w14:textId="77777777" w:rsidR="0011071F" w:rsidRDefault="0011071F"/>
    <w:p w14:paraId="0D6ACFCB" w14:textId="77777777" w:rsidR="0011071F" w:rsidRDefault="0011071F"/>
    <w:p w14:paraId="34906BD0" w14:textId="77777777" w:rsidR="0011071F" w:rsidRDefault="0011071F"/>
    <w:p w14:paraId="5AFB47E3" w14:textId="7501C33A" w:rsidR="00237A92" w:rsidRDefault="00237A92" w:rsidP="00237A92"/>
    <w:sectPr w:rsidR="00237A92" w:rsidSect="00237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FC5"/>
    <w:multiLevelType w:val="hybridMultilevel"/>
    <w:tmpl w:val="F066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E3E1B"/>
    <w:multiLevelType w:val="hybridMultilevel"/>
    <w:tmpl w:val="A7920BC2"/>
    <w:lvl w:ilvl="0" w:tplc="0416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D1"/>
    <w:rsid w:val="000B0AE4"/>
    <w:rsid w:val="0011071F"/>
    <w:rsid w:val="00237A92"/>
    <w:rsid w:val="002F67B4"/>
    <w:rsid w:val="0035512A"/>
    <w:rsid w:val="003D1A5B"/>
    <w:rsid w:val="004230D3"/>
    <w:rsid w:val="004E01E5"/>
    <w:rsid w:val="00562CCC"/>
    <w:rsid w:val="00574B46"/>
    <w:rsid w:val="006A299E"/>
    <w:rsid w:val="00756A03"/>
    <w:rsid w:val="00780DE6"/>
    <w:rsid w:val="00823207"/>
    <w:rsid w:val="0084593C"/>
    <w:rsid w:val="00950B48"/>
    <w:rsid w:val="009760C7"/>
    <w:rsid w:val="00A25214"/>
    <w:rsid w:val="00A65640"/>
    <w:rsid w:val="00B15434"/>
    <w:rsid w:val="00B31E8B"/>
    <w:rsid w:val="00B75772"/>
    <w:rsid w:val="00BA20AD"/>
    <w:rsid w:val="00DB2070"/>
    <w:rsid w:val="00DC53F5"/>
    <w:rsid w:val="00DF6CF3"/>
    <w:rsid w:val="00EB4ED1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06E"/>
  <w15:chartTrackingRefBased/>
  <w15:docId w15:val="{4B48A2FD-FA4C-44EA-B9EB-CC9D948C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FA74-F5C9-4194-A085-AED30739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Nelzilane Oliveira</dc:creator>
  <cp:keywords/>
  <dc:description/>
  <cp:lastModifiedBy>Nelzilane Oliveira</cp:lastModifiedBy>
  <cp:revision>8</cp:revision>
  <dcterms:created xsi:type="dcterms:W3CDTF">2021-11-29T11:15:00Z</dcterms:created>
  <dcterms:modified xsi:type="dcterms:W3CDTF">2021-12-13T18:21:00Z</dcterms:modified>
</cp:coreProperties>
</file>