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533" w:rsidRPr="004A4AF8" w:rsidRDefault="00CD7533" w:rsidP="00113C01">
      <w:pPr>
        <w:spacing w:after="0"/>
        <w:jc w:val="center"/>
        <w:rPr>
          <w:rFonts w:ascii="Times New Roman" w:hAnsi="Times New Roman" w:cs="Times New Roman"/>
          <w:b/>
          <w:sz w:val="24"/>
          <w:szCs w:val="24"/>
        </w:rPr>
      </w:pPr>
      <w:bookmarkStart w:id="0" w:name="_GoBack"/>
      <w:bookmarkEnd w:id="0"/>
      <w:r w:rsidRPr="004A4AF8">
        <w:rPr>
          <w:rFonts w:ascii="Times New Roman" w:hAnsi="Times New Roman" w:cs="Times New Roman"/>
          <w:b/>
          <w:sz w:val="24"/>
          <w:szCs w:val="24"/>
        </w:rPr>
        <w:t xml:space="preserve">COMISSÃO MUNICIPAL </w:t>
      </w:r>
      <w:r w:rsidR="00683578">
        <w:rPr>
          <w:rFonts w:ascii="Times New Roman" w:hAnsi="Times New Roman" w:cs="Times New Roman"/>
          <w:b/>
          <w:sz w:val="24"/>
          <w:szCs w:val="24"/>
        </w:rPr>
        <w:t xml:space="preserve">DE AGROECOLOGIA </w:t>
      </w:r>
      <w:r w:rsidRPr="004A4AF8">
        <w:rPr>
          <w:rFonts w:ascii="Times New Roman" w:hAnsi="Times New Roman" w:cs="Times New Roman"/>
          <w:b/>
          <w:sz w:val="24"/>
          <w:szCs w:val="24"/>
        </w:rPr>
        <w:t>DE SOLEDADE</w:t>
      </w:r>
    </w:p>
    <w:p w:rsidR="00CD7533" w:rsidRPr="004A4AF8" w:rsidRDefault="00CD7533" w:rsidP="00113C01">
      <w:pPr>
        <w:spacing w:after="0"/>
        <w:jc w:val="center"/>
        <w:rPr>
          <w:rFonts w:ascii="Times New Roman" w:hAnsi="Times New Roman" w:cs="Times New Roman"/>
          <w:b/>
          <w:sz w:val="24"/>
          <w:szCs w:val="24"/>
        </w:rPr>
      </w:pPr>
    </w:p>
    <w:p w:rsidR="004A4AF8" w:rsidRPr="004A4AF8" w:rsidRDefault="006B1399" w:rsidP="006B1399">
      <w:pPr>
        <w:spacing w:after="0"/>
        <w:ind w:firstLine="709"/>
        <w:jc w:val="both"/>
        <w:rPr>
          <w:rFonts w:ascii="Times New Roman" w:hAnsi="Times New Roman" w:cs="Times New Roman"/>
          <w:sz w:val="24"/>
          <w:szCs w:val="24"/>
        </w:rPr>
      </w:pPr>
      <w:r w:rsidRPr="004A4AF8">
        <w:rPr>
          <w:rFonts w:ascii="Times New Roman" w:hAnsi="Times New Roman" w:cs="Times New Roman"/>
          <w:sz w:val="24"/>
          <w:szCs w:val="24"/>
        </w:rPr>
        <w:t>Apresentamos a atual Gestão</w:t>
      </w:r>
      <w:r w:rsidR="00CD7533" w:rsidRPr="004A4AF8">
        <w:rPr>
          <w:rFonts w:ascii="Times New Roman" w:hAnsi="Times New Roman" w:cs="Times New Roman"/>
          <w:sz w:val="24"/>
          <w:szCs w:val="24"/>
        </w:rPr>
        <w:t xml:space="preserve"> nossas complementações/sugestões ao Plano Plurianual (PPA) do município de Soledade – PB. A referência usada no debate, discussão com as comunidades rurais que compõe a Comissão Municipal foi o </w:t>
      </w:r>
      <w:r w:rsidR="00CD7533" w:rsidRPr="00EA1F2C">
        <w:rPr>
          <w:rFonts w:ascii="Times New Roman" w:hAnsi="Times New Roman" w:cs="Times New Roman"/>
          <w:b/>
          <w:sz w:val="24"/>
          <w:szCs w:val="24"/>
        </w:rPr>
        <w:t>Plano de Governo</w:t>
      </w:r>
      <w:r w:rsidR="00CD7533" w:rsidRPr="004A4AF8">
        <w:rPr>
          <w:rFonts w:ascii="Times New Roman" w:hAnsi="Times New Roman" w:cs="Times New Roman"/>
          <w:sz w:val="24"/>
          <w:szCs w:val="24"/>
        </w:rPr>
        <w:t xml:space="preserve"> do atual Prefeito e vice-prefeito Geraldo Moura e Romero Júnior Alcançar. </w:t>
      </w:r>
      <w:r w:rsidRPr="004A4AF8">
        <w:rPr>
          <w:rFonts w:ascii="Times New Roman" w:hAnsi="Times New Roman" w:cs="Times New Roman"/>
          <w:sz w:val="24"/>
          <w:szCs w:val="24"/>
        </w:rPr>
        <w:t>Compreendemos que o</w:t>
      </w:r>
      <w:r w:rsidR="00CD7533" w:rsidRPr="004A4AF8">
        <w:rPr>
          <w:rFonts w:ascii="Times New Roman" w:hAnsi="Times New Roman" w:cs="Times New Roman"/>
          <w:sz w:val="24"/>
          <w:szCs w:val="24"/>
        </w:rPr>
        <w:t xml:space="preserve"> PPA é a efetivação das promessas de campanha, mesmo no contexto atual de crise econômica e sanitária que interfere no planejamento orçamentário</w:t>
      </w:r>
      <w:r w:rsidRPr="004A4AF8">
        <w:rPr>
          <w:rFonts w:ascii="Times New Roman" w:hAnsi="Times New Roman" w:cs="Times New Roman"/>
          <w:sz w:val="24"/>
          <w:szCs w:val="24"/>
        </w:rPr>
        <w:t xml:space="preserve"> dos municípios</w:t>
      </w:r>
      <w:r w:rsidR="00CD7533" w:rsidRPr="004A4AF8">
        <w:rPr>
          <w:rFonts w:ascii="Times New Roman" w:hAnsi="Times New Roman" w:cs="Times New Roman"/>
          <w:sz w:val="24"/>
          <w:szCs w:val="24"/>
        </w:rPr>
        <w:t xml:space="preserve">, </w:t>
      </w:r>
      <w:r w:rsidRPr="004A4AF8">
        <w:rPr>
          <w:rFonts w:ascii="Times New Roman" w:hAnsi="Times New Roman" w:cs="Times New Roman"/>
          <w:sz w:val="24"/>
          <w:szCs w:val="24"/>
        </w:rPr>
        <w:t>acreditamos que a v</w:t>
      </w:r>
      <w:r w:rsidR="00CD7533" w:rsidRPr="004A4AF8">
        <w:rPr>
          <w:rFonts w:ascii="Times New Roman" w:hAnsi="Times New Roman" w:cs="Times New Roman"/>
          <w:sz w:val="24"/>
          <w:szCs w:val="24"/>
        </w:rPr>
        <w:t>ontade política e</w:t>
      </w:r>
      <w:r w:rsidRPr="004A4AF8">
        <w:rPr>
          <w:rFonts w:ascii="Times New Roman" w:hAnsi="Times New Roman" w:cs="Times New Roman"/>
          <w:sz w:val="24"/>
          <w:szCs w:val="24"/>
        </w:rPr>
        <w:t xml:space="preserve"> o</w:t>
      </w:r>
      <w:r w:rsidR="00CD7533" w:rsidRPr="004A4AF8">
        <w:rPr>
          <w:rFonts w:ascii="Times New Roman" w:hAnsi="Times New Roman" w:cs="Times New Roman"/>
          <w:sz w:val="24"/>
          <w:szCs w:val="24"/>
        </w:rPr>
        <w:t xml:space="preserve"> compromisso de envolver a sociedade civil no planejamento de forma participativa </w:t>
      </w:r>
      <w:r w:rsidR="00EA1F2C">
        <w:rPr>
          <w:rFonts w:ascii="Times New Roman" w:hAnsi="Times New Roman" w:cs="Times New Roman"/>
          <w:sz w:val="24"/>
          <w:szCs w:val="24"/>
        </w:rPr>
        <w:t>possibilita construir caminhos e alternativas</w:t>
      </w:r>
      <w:r w:rsidR="00CD7533" w:rsidRPr="004A4AF8">
        <w:rPr>
          <w:rFonts w:ascii="Times New Roman" w:hAnsi="Times New Roman" w:cs="Times New Roman"/>
          <w:sz w:val="24"/>
          <w:szCs w:val="24"/>
        </w:rPr>
        <w:t>.</w:t>
      </w:r>
    </w:p>
    <w:p w:rsidR="0080052E" w:rsidRPr="004A4AF8" w:rsidRDefault="00CD7533" w:rsidP="006B1399">
      <w:pPr>
        <w:spacing w:after="0"/>
        <w:ind w:firstLine="709"/>
        <w:jc w:val="both"/>
        <w:rPr>
          <w:rFonts w:ascii="Times New Roman" w:hAnsi="Times New Roman" w:cs="Times New Roman"/>
          <w:sz w:val="24"/>
          <w:szCs w:val="24"/>
        </w:rPr>
      </w:pPr>
      <w:r w:rsidRPr="004A4AF8">
        <w:rPr>
          <w:rFonts w:ascii="Times New Roman" w:hAnsi="Times New Roman" w:cs="Times New Roman"/>
          <w:sz w:val="24"/>
          <w:szCs w:val="24"/>
        </w:rPr>
        <w:t xml:space="preserve">É de conhecimento </w:t>
      </w:r>
      <w:r w:rsidR="00EA1F2C">
        <w:rPr>
          <w:rFonts w:ascii="Times New Roman" w:hAnsi="Times New Roman" w:cs="Times New Roman"/>
          <w:sz w:val="24"/>
          <w:szCs w:val="24"/>
        </w:rPr>
        <w:t>do conjunto da</w:t>
      </w:r>
      <w:r w:rsidRPr="004A4AF8">
        <w:rPr>
          <w:rFonts w:ascii="Times New Roman" w:hAnsi="Times New Roman" w:cs="Times New Roman"/>
          <w:sz w:val="24"/>
          <w:szCs w:val="24"/>
        </w:rPr>
        <w:t xml:space="preserve"> Gestão </w:t>
      </w:r>
      <w:r w:rsidR="00EA1F2C">
        <w:rPr>
          <w:rFonts w:ascii="Times New Roman" w:hAnsi="Times New Roman" w:cs="Times New Roman"/>
          <w:sz w:val="24"/>
          <w:szCs w:val="24"/>
        </w:rPr>
        <w:t xml:space="preserve">do município </w:t>
      </w:r>
      <w:r w:rsidRPr="004A4AF8">
        <w:rPr>
          <w:rFonts w:ascii="Times New Roman" w:hAnsi="Times New Roman" w:cs="Times New Roman"/>
          <w:sz w:val="24"/>
          <w:szCs w:val="24"/>
        </w:rPr>
        <w:t xml:space="preserve">as experiências da agricultura familiar </w:t>
      </w:r>
      <w:r w:rsidR="006B1399" w:rsidRPr="004A4AF8">
        <w:rPr>
          <w:rFonts w:ascii="Times New Roman" w:hAnsi="Times New Roman" w:cs="Times New Roman"/>
          <w:sz w:val="24"/>
          <w:szCs w:val="24"/>
        </w:rPr>
        <w:t>relacionados a transição agroecológica, sobretudo n</w:t>
      </w:r>
      <w:r w:rsidR="006B1399" w:rsidRPr="004A4AF8">
        <w:rPr>
          <w:rFonts w:ascii="Times New Roman" w:hAnsi="Times New Roman" w:cs="Times New Roman"/>
          <w:bCs/>
          <w:sz w:val="24"/>
          <w:szCs w:val="24"/>
        </w:rPr>
        <w:t>o reflorestamento dos quintais, roçados e em áreas degradadas, conservação, multiplicação e uso das sementes crioulas (sementes da paixão), cultivos agrícolas diversificados associados à criação animal, produção e estocagem de forragem, valorização e conservação das raças locais, manejo da água para produção de alimentos saudáveis diversificados,  acesso a mercados de circuito curto</w:t>
      </w:r>
      <w:r w:rsidR="004A4AF8" w:rsidRPr="004A4AF8">
        <w:rPr>
          <w:rFonts w:ascii="Times New Roman" w:hAnsi="Times New Roman" w:cs="Times New Roman"/>
          <w:bCs/>
          <w:sz w:val="24"/>
          <w:szCs w:val="24"/>
        </w:rPr>
        <w:t>, o fortalecimento dos grupos de mulheres e jovens no município</w:t>
      </w:r>
      <w:r w:rsidR="006B1399" w:rsidRPr="004A4AF8">
        <w:rPr>
          <w:rFonts w:ascii="Times New Roman" w:hAnsi="Times New Roman" w:cs="Times New Roman"/>
          <w:bCs/>
          <w:sz w:val="24"/>
          <w:szCs w:val="24"/>
        </w:rPr>
        <w:t>. Essa diversidade de experimentações pode ser transformada em políticas públicas sem muitos custos. Precisamos para isso caminhar juntos, portanto dentro do que foi proposto nos 11 grandes temas no Plano de Governo (2021-2024), Soledade – PB (</w:t>
      </w:r>
      <w:r w:rsidR="0080052E" w:rsidRPr="004A4AF8">
        <w:rPr>
          <w:rFonts w:ascii="Times New Roman" w:hAnsi="Times New Roman" w:cs="Times New Roman"/>
          <w:sz w:val="24"/>
          <w:szCs w:val="24"/>
        </w:rPr>
        <w:t>Colig</w:t>
      </w:r>
      <w:r w:rsidR="00FA6816" w:rsidRPr="004A4AF8">
        <w:rPr>
          <w:rFonts w:ascii="Times New Roman" w:hAnsi="Times New Roman" w:cs="Times New Roman"/>
          <w:sz w:val="24"/>
          <w:szCs w:val="24"/>
        </w:rPr>
        <w:t xml:space="preserve">ação </w:t>
      </w:r>
      <w:r w:rsidR="00FA6816" w:rsidRPr="004A4AF8">
        <w:rPr>
          <w:rFonts w:ascii="Times New Roman" w:hAnsi="Times New Roman" w:cs="Times New Roman"/>
          <w:sz w:val="24"/>
          <w:szCs w:val="24"/>
        </w:rPr>
        <w:softHyphen/>
      </w:r>
      <w:r w:rsidR="00FA6816" w:rsidRPr="004A4AF8">
        <w:rPr>
          <w:rFonts w:ascii="Times New Roman" w:hAnsi="Times New Roman" w:cs="Times New Roman"/>
          <w:sz w:val="24"/>
          <w:szCs w:val="24"/>
        </w:rPr>
        <w:softHyphen/>
      </w:r>
      <w:r w:rsidR="00FA6816" w:rsidRPr="004A4AF8">
        <w:rPr>
          <w:rFonts w:ascii="Times New Roman" w:hAnsi="Times New Roman" w:cs="Times New Roman"/>
          <w:sz w:val="24"/>
          <w:szCs w:val="24"/>
        </w:rPr>
        <w:softHyphen/>
      </w:r>
      <w:r w:rsidR="00FA6816" w:rsidRPr="004A4AF8">
        <w:rPr>
          <w:rFonts w:ascii="Times New Roman" w:hAnsi="Times New Roman" w:cs="Times New Roman"/>
          <w:sz w:val="24"/>
          <w:szCs w:val="24"/>
        </w:rPr>
        <w:softHyphen/>
      </w:r>
      <w:r w:rsidR="00FA6816" w:rsidRPr="004A4AF8">
        <w:rPr>
          <w:rFonts w:ascii="Times New Roman" w:hAnsi="Times New Roman" w:cs="Times New Roman"/>
          <w:sz w:val="24"/>
          <w:szCs w:val="24"/>
        </w:rPr>
        <w:softHyphen/>
      </w:r>
      <w:r w:rsidR="00FA6816" w:rsidRPr="004A4AF8">
        <w:rPr>
          <w:rFonts w:ascii="Times New Roman" w:hAnsi="Times New Roman" w:cs="Times New Roman"/>
          <w:sz w:val="24"/>
          <w:szCs w:val="24"/>
        </w:rPr>
        <w:softHyphen/>
      </w:r>
      <w:r w:rsidR="00FA6816" w:rsidRPr="004A4AF8">
        <w:rPr>
          <w:rFonts w:ascii="Times New Roman" w:hAnsi="Times New Roman" w:cs="Times New Roman"/>
          <w:sz w:val="24"/>
          <w:szCs w:val="24"/>
        </w:rPr>
        <w:softHyphen/>
      </w:r>
      <w:r w:rsidR="00FA6816" w:rsidRPr="004A4AF8">
        <w:rPr>
          <w:rFonts w:ascii="Times New Roman" w:hAnsi="Times New Roman" w:cs="Times New Roman"/>
          <w:sz w:val="24"/>
          <w:szCs w:val="24"/>
        </w:rPr>
        <w:softHyphen/>
      </w:r>
      <w:r w:rsidR="00FA6816" w:rsidRPr="004A4AF8">
        <w:rPr>
          <w:rFonts w:ascii="Times New Roman" w:hAnsi="Times New Roman" w:cs="Times New Roman"/>
          <w:sz w:val="24"/>
          <w:szCs w:val="24"/>
        </w:rPr>
        <w:softHyphen/>
      </w:r>
      <w:r w:rsidR="00FA6816" w:rsidRPr="004A4AF8">
        <w:rPr>
          <w:rFonts w:ascii="Times New Roman" w:hAnsi="Times New Roman" w:cs="Times New Roman"/>
          <w:sz w:val="24"/>
          <w:szCs w:val="24"/>
        </w:rPr>
        <w:softHyphen/>
      </w:r>
      <w:r w:rsidR="00FA6816" w:rsidRPr="004A4AF8">
        <w:rPr>
          <w:rFonts w:ascii="Times New Roman" w:hAnsi="Times New Roman" w:cs="Times New Roman"/>
          <w:sz w:val="24"/>
          <w:szCs w:val="24"/>
        </w:rPr>
        <w:softHyphen/>
        <w:t>GENTE DE BEM</w:t>
      </w:r>
      <w:r w:rsidR="006B1399" w:rsidRPr="004A4AF8">
        <w:rPr>
          <w:rFonts w:ascii="Times New Roman" w:hAnsi="Times New Roman" w:cs="Times New Roman"/>
          <w:sz w:val="24"/>
          <w:szCs w:val="24"/>
        </w:rPr>
        <w:t xml:space="preserve">, </w:t>
      </w:r>
      <w:r w:rsidR="0080052E" w:rsidRPr="004A4AF8">
        <w:rPr>
          <w:rFonts w:ascii="Times New Roman" w:hAnsi="Times New Roman" w:cs="Times New Roman"/>
          <w:sz w:val="24"/>
          <w:szCs w:val="24"/>
        </w:rPr>
        <w:t>Partidos 11-PP, 12-PDT, 23-CIDADANIA, 13-PT e 45-PSDB</w:t>
      </w:r>
      <w:r w:rsidR="006B1399" w:rsidRPr="004A4AF8">
        <w:rPr>
          <w:rFonts w:ascii="Times New Roman" w:hAnsi="Times New Roman" w:cs="Times New Roman"/>
          <w:sz w:val="24"/>
          <w:szCs w:val="24"/>
        </w:rPr>
        <w:t>)</w:t>
      </w:r>
      <w:r w:rsidR="004A4AF8" w:rsidRPr="004A4AF8">
        <w:rPr>
          <w:rFonts w:ascii="Times New Roman" w:hAnsi="Times New Roman" w:cs="Times New Roman"/>
          <w:sz w:val="24"/>
          <w:szCs w:val="24"/>
        </w:rPr>
        <w:t>, apresentaremos nossas sugestões.</w:t>
      </w:r>
    </w:p>
    <w:p w:rsidR="0080052E" w:rsidRPr="004A4AF8" w:rsidRDefault="0080052E" w:rsidP="00113C01">
      <w:pPr>
        <w:spacing w:after="0"/>
        <w:jc w:val="right"/>
        <w:rPr>
          <w:rFonts w:ascii="Times New Roman" w:hAnsi="Times New Roman" w:cs="Times New Roman"/>
          <w:sz w:val="24"/>
          <w:szCs w:val="24"/>
        </w:rPr>
      </w:pPr>
    </w:p>
    <w:p w:rsidR="0080052E" w:rsidRPr="004A4AF8" w:rsidRDefault="0080052E" w:rsidP="00113C01">
      <w:pPr>
        <w:spacing w:after="0"/>
        <w:jc w:val="both"/>
        <w:rPr>
          <w:rFonts w:ascii="Times New Roman" w:hAnsi="Times New Roman" w:cs="Times New Roman"/>
          <w:sz w:val="24"/>
          <w:szCs w:val="24"/>
        </w:rPr>
      </w:pPr>
      <w:r w:rsidRPr="004A4AF8">
        <w:rPr>
          <w:rFonts w:ascii="Times New Roman" w:hAnsi="Times New Roman" w:cs="Times New Roman"/>
          <w:noProof/>
          <w:sz w:val="24"/>
          <w:szCs w:val="24"/>
          <w:lang w:eastAsia="pt-BR"/>
        </w:rPr>
        <w:drawing>
          <wp:inline distT="0" distB="0" distL="0" distR="0">
            <wp:extent cx="5076000" cy="3852000"/>
            <wp:effectExtent l="0" t="0" r="0" b="1524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FE3C89" w:rsidRPr="004A4AF8" w:rsidRDefault="00FE3C89" w:rsidP="00D516BB">
      <w:pPr>
        <w:shd w:val="clear" w:color="auto" w:fill="FFFFFF"/>
        <w:spacing w:after="0"/>
        <w:ind w:firstLine="709"/>
        <w:jc w:val="both"/>
        <w:rPr>
          <w:rFonts w:ascii="Times New Roman" w:eastAsia="Times New Roman" w:hAnsi="Times New Roman" w:cs="Times New Roman"/>
          <w:spacing w:val="2"/>
          <w:sz w:val="24"/>
          <w:szCs w:val="24"/>
          <w:lang w:eastAsia="pt-BR"/>
        </w:rPr>
      </w:pPr>
      <w:r w:rsidRPr="004A4AF8">
        <w:rPr>
          <w:rFonts w:ascii="Times New Roman" w:eastAsia="Times New Roman" w:hAnsi="Times New Roman" w:cs="Times New Roman"/>
          <w:spacing w:val="2"/>
          <w:sz w:val="24"/>
          <w:szCs w:val="24"/>
          <w:lang w:eastAsia="pt-BR"/>
        </w:rPr>
        <w:lastRenderedPageBreak/>
        <w:t>O Plano de Governo, apresentado a população, se coloca aberto as modificações</w:t>
      </w:r>
      <w:r w:rsidR="004A4AF8">
        <w:rPr>
          <w:rFonts w:ascii="Times New Roman" w:eastAsia="Times New Roman" w:hAnsi="Times New Roman" w:cs="Times New Roman"/>
          <w:spacing w:val="2"/>
          <w:sz w:val="24"/>
          <w:szCs w:val="24"/>
          <w:lang w:eastAsia="pt-BR"/>
        </w:rPr>
        <w:t xml:space="preserve"> e sugestões</w:t>
      </w:r>
      <w:r w:rsidRPr="004A4AF8">
        <w:rPr>
          <w:rFonts w:ascii="Times New Roman" w:eastAsia="Times New Roman" w:hAnsi="Times New Roman" w:cs="Times New Roman"/>
          <w:spacing w:val="2"/>
          <w:sz w:val="24"/>
          <w:szCs w:val="24"/>
          <w:lang w:eastAsia="pt-BR"/>
        </w:rPr>
        <w:t xml:space="preserve">, </w:t>
      </w:r>
      <w:r w:rsidR="00CD3EFB" w:rsidRPr="004A4AF8">
        <w:rPr>
          <w:rFonts w:ascii="Times New Roman" w:eastAsia="Times New Roman" w:hAnsi="Times New Roman" w:cs="Times New Roman"/>
          <w:spacing w:val="2"/>
          <w:sz w:val="24"/>
          <w:szCs w:val="24"/>
          <w:lang w:eastAsia="pt-BR"/>
        </w:rPr>
        <w:t>assim consta</w:t>
      </w:r>
      <w:r w:rsidRPr="004A4AF8">
        <w:rPr>
          <w:rFonts w:ascii="Times New Roman" w:eastAsia="Times New Roman" w:hAnsi="Times New Roman" w:cs="Times New Roman"/>
          <w:spacing w:val="2"/>
          <w:sz w:val="24"/>
          <w:szCs w:val="24"/>
          <w:lang w:eastAsia="pt-BR"/>
        </w:rPr>
        <w:t>.</w:t>
      </w:r>
      <w:r w:rsidR="00CD3EFB" w:rsidRPr="004A4AF8">
        <w:rPr>
          <w:rFonts w:ascii="Times New Roman" w:eastAsia="Times New Roman" w:hAnsi="Times New Roman" w:cs="Times New Roman"/>
          <w:spacing w:val="2"/>
          <w:sz w:val="24"/>
          <w:szCs w:val="24"/>
          <w:lang w:eastAsia="pt-BR"/>
        </w:rPr>
        <w:t xml:space="preserve"> Nesse sentido, d</w:t>
      </w:r>
      <w:r w:rsidRPr="004A4AF8">
        <w:rPr>
          <w:rFonts w:ascii="Times New Roman" w:eastAsia="Times New Roman" w:hAnsi="Times New Roman" w:cs="Times New Roman"/>
          <w:spacing w:val="2"/>
          <w:sz w:val="24"/>
          <w:szCs w:val="24"/>
          <w:lang w:eastAsia="pt-BR"/>
        </w:rPr>
        <w:t>ialogando com as propostas do Plano, as prioridades a serem inseridas no Plano Plurianual (PPA) para o quadriênio 2022 a 2025</w:t>
      </w:r>
      <w:r w:rsidR="00CD3EFB" w:rsidRPr="004A4AF8">
        <w:rPr>
          <w:rFonts w:ascii="Times New Roman" w:eastAsia="Times New Roman" w:hAnsi="Times New Roman" w:cs="Times New Roman"/>
          <w:spacing w:val="2"/>
          <w:sz w:val="24"/>
          <w:szCs w:val="24"/>
          <w:lang w:eastAsia="pt-BR"/>
        </w:rPr>
        <w:t xml:space="preserve"> no município de Soledade</w:t>
      </w:r>
      <w:r w:rsidRPr="004A4AF8">
        <w:rPr>
          <w:rFonts w:ascii="Times New Roman" w:eastAsia="Times New Roman" w:hAnsi="Times New Roman" w:cs="Times New Roman"/>
          <w:spacing w:val="2"/>
          <w:sz w:val="24"/>
          <w:szCs w:val="24"/>
          <w:lang w:eastAsia="pt-BR"/>
        </w:rPr>
        <w:t xml:space="preserve">, sugerimos </w:t>
      </w:r>
      <w:r w:rsidR="004A4AF8">
        <w:rPr>
          <w:rFonts w:ascii="Times New Roman" w:eastAsia="Times New Roman" w:hAnsi="Times New Roman" w:cs="Times New Roman"/>
          <w:spacing w:val="2"/>
          <w:sz w:val="24"/>
          <w:szCs w:val="24"/>
          <w:lang w:eastAsia="pt-BR"/>
        </w:rPr>
        <w:t>e ou destacamos nas</w:t>
      </w:r>
      <w:r w:rsidRPr="004A4AF8">
        <w:rPr>
          <w:rFonts w:ascii="Times New Roman" w:eastAsia="Times New Roman" w:hAnsi="Times New Roman" w:cs="Times New Roman"/>
          <w:spacing w:val="2"/>
          <w:sz w:val="24"/>
          <w:szCs w:val="24"/>
          <w:lang w:eastAsia="pt-BR"/>
        </w:rPr>
        <w:t xml:space="preserve"> ações </w:t>
      </w:r>
      <w:r w:rsidR="004A4AF8">
        <w:rPr>
          <w:rFonts w:ascii="Times New Roman" w:eastAsia="Times New Roman" w:hAnsi="Times New Roman" w:cs="Times New Roman"/>
          <w:spacing w:val="2"/>
          <w:sz w:val="24"/>
          <w:szCs w:val="24"/>
          <w:lang w:eastAsia="pt-BR"/>
        </w:rPr>
        <w:t>apresentada nossas contribuições</w:t>
      </w:r>
      <w:r w:rsidRPr="004A4AF8">
        <w:rPr>
          <w:rFonts w:ascii="Times New Roman" w:eastAsia="Times New Roman" w:hAnsi="Times New Roman" w:cs="Times New Roman"/>
          <w:spacing w:val="2"/>
          <w:sz w:val="24"/>
          <w:szCs w:val="24"/>
          <w:lang w:eastAsia="pt-BR"/>
        </w:rPr>
        <w:t>:</w:t>
      </w:r>
    </w:p>
    <w:p w:rsidR="00FE3C89" w:rsidRPr="004A4AF8" w:rsidRDefault="00FE3C89" w:rsidP="00113C01">
      <w:pPr>
        <w:spacing w:after="0"/>
        <w:jc w:val="both"/>
        <w:rPr>
          <w:rFonts w:ascii="Times New Roman" w:hAnsi="Times New Roman" w:cs="Times New Roman"/>
          <w:sz w:val="24"/>
          <w:szCs w:val="24"/>
        </w:rPr>
      </w:pPr>
    </w:p>
    <w:p w:rsidR="00FE3C89" w:rsidRPr="004A4AF8" w:rsidRDefault="00FE3C89" w:rsidP="00113C01">
      <w:pPr>
        <w:jc w:val="both"/>
        <w:rPr>
          <w:rFonts w:ascii="Times New Roman" w:hAnsi="Times New Roman" w:cs="Times New Roman"/>
          <w:b/>
          <w:sz w:val="24"/>
          <w:szCs w:val="24"/>
          <w:u w:val="single"/>
        </w:rPr>
      </w:pPr>
      <w:r w:rsidRPr="004A4AF8">
        <w:rPr>
          <w:rFonts w:ascii="Times New Roman" w:hAnsi="Times New Roman" w:cs="Times New Roman"/>
          <w:b/>
          <w:sz w:val="24"/>
          <w:szCs w:val="24"/>
          <w:u w:val="single"/>
        </w:rPr>
        <w:t>I. Para EDUCAÇÃO, nossas sugestões:</w:t>
      </w:r>
    </w:p>
    <w:p w:rsidR="00FE3C89" w:rsidRPr="004A4AF8" w:rsidRDefault="00FE3C89" w:rsidP="00113C01">
      <w:pPr>
        <w:jc w:val="both"/>
        <w:rPr>
          <w:rFonts w:ascii="Times New Roman" w:hAnsi="Times New Roman" w:cs="Times New Roman"/>
          <w:sz w:val="24"/>
          <w:szCs w:val="24"/>
        </w:rPr>
      </w:pPr>
      <w:r w:rsidRPr="004A4AF8">
        <w:rPr>
          <w:rFonts w:ascii="Times New Roman" w:hAnsi="Times New Roman" w:cs="Times New Roman"/>
          <w:b/>
          <w:sz w:val="24"/>
          <w:szCs w:val="24"/>
        </w:rPr>
        <w:t>Nas ATIVIDADES PEDAGÓGICAS E GESTÃO, cita</w:t>
      </w:r>
      <w:r w:rsidR="00130AAE" w:rsidRPr="004A4AF8">
        <w:rPr>
          <w:rFonts w:ascii="Times New Roman" w:hAnsi="Times New Roman" w:cs="Times New Roman"/>
          <w:b/>
          <w:sz w:val="24"/>
          <w:szCs w:val="24"/>
        </w:rPr>
        <w:t>da</w:t>
      </w:r>
      <w:r w:rsidRPr="004A4AF8">
        <w:rPr>
          <w:rFonts w:ascii="Times New Roman" w:hAnsi="Times New Roman" w:cs="Times New Roman"/>
          <w:b/>
          <w:sz w:val="24"/>
          <w:szCs w:val="24"/>
        </w:rPr>
        <w:t xml:space="preserve"> no Plano de Governo sugerimos</w:t>
      </w:r>
      <w:r w:rsidRPr="004A4AF8">
        <w:rPr>
          <w:rFonts w:ascii="Times New Roman" w:hAnsi="Times New Roman" w:cs="Times New Roman"/>
          <w:sz w:val="24"/>
          <w:szCs w:val="24"/>
        </w:rPr>
        <w:t xml:space="preserve"> que no ponto:</w:t>
      </w:r>
    </w:p>
    <w:p w:rsidR="00FE3C89" w:rsidRPr="004A4AF8" w:rsidRDefault="00FE3C89" w:rsidP="00A90560">
      <w:pPr>
        <w:spacing w:after="0"/>
        <w:jc w:val="both"/>
        <w:rPr>
          <w:rFonts w:ascii="Times New Roman" w:hAnsi="Times New Roman" w:cs="Times New Roman"/>
          <w:sz w:val="24"/>
          <w:szCs w:val="24"/>
        </w:rPr>
      </w:pPr>
      <w:r w:rsidRPr="004A4AF8">
        <w:rPr>
          <w:rFonts w:ascii="Times New Roman" w:hAnsi="Times New Roman" w:cs="Times New Roman"/>
          <w:sz w:val="24"/>
          <w:szCs w:val="24"/>
        </w:rPr>
        <w:t>- Elaborar material didático e pedagógico para motivar e subsidiar o estudo sobre a História e a Geografia do Município e região</w:t>
      </w:r>
    </w:p>
    <w:p w:rsidR="00130AAE" w:rsidRPr="004A4AF8" w:rsidRDefault="00FE3C89" w:rsidP="00A90560">
      <w:pPr>
        <w:spacing w:after="0"/>
        <w:jc w:val="both"/>
        <w:rPr>
          <w:rFonts w:ascii="Times New Roman" w:hAnsi="Times New Roman" w:cs="Times New Roman"/>
          <w:sz w:val="24"/>
          <w:szCs w:val="24"/>
        </w:rPr>
      </w:pPr>
      <w:r w:rsidRPr="004A4AF8">
        <w:rPr>
          <w:rFonts w:ascii="Times New Roman" w:hAnsi="Times New Roman" w:cs="Times New Roman"/>
          <w:b/>
          <w:sz w:val="24"/>
          <w:szCs w:val="24"/>
        </w:rPr>
        <w:t>Proposta:</w:t>
      </w:r>
      <w:r w:rsidRPr="004A4AF8">
        <w:rPr>
          <w:rFonts w:ascii="Times New Roman" w:hAnsi="Times New Roman" w:cs="Times New Roman"/>
          <w:sz w:val="24"/>
          <w:szCs w:val="24"/>
        </w:rPr>
        <w:t xml:space="preserve"> </w:t>
      </w:r>
      <w:r w:rsidR="00130AAE" w:rsidRPr="004A4AF8">
        <w:rPr>
          <w:rFonts w:ascii="Times New Roman" w:hAnsi="Times New Roman" w:cs="Times New Roman"/>
          <w:sz w:val="24"/>
          <w:szCs w:val="24"/>
        </w:rPr>
        <w:t xml:space="preserve">construir material didático e pedagógico sobre </w:t>
      </w:r>
      <w:r w:rsidRPr="004A4AF8">
        <w:rPr>
          <w:rFonts w:ascii="Times New Roman" w:hAnsi="Times New Roman" w:cs="Times New Roman"/>
          <w:sz w:val="24"/>
          <w:szCs w:val="24"/>
        </w:rPr>
        <w:t>a</w:t>
      </w:r>
      <w:r w:rsidR="00130AAE" w:rsidRPr="004A4AF8">
        <w:rPr>
          <w:rFonts w:ascii="Times New Roman" w:hAnsi="Times New Roman" w:cs="Times New Roman"/>
          <w:sz w:val="24"/>
          <w:szCs w:val="24"/>
        </w:rPr>
        <w:t xml:space="preserve"> </w:t>
      </w:r>
      <w:r w:rsidRPr="004A4AF8">
        <w:rPr>
          <w:rFonts w:ascii="Times New Roman" w:hAnsi="Times New Roman" w:cs="Times New Roman"/>
          <w:sz w:val="24"/>
          <w:szCs w:val="24"/>
        </w:rPr>
        <w:t>convivência com o semiárido</w:t>
      </w:r>
      <w:r w:rsidR="00130AAE" w:rsidRPr="004A4AF8">
        <w:rPr>
          <w:rFonts w:ascii="Times New Roman" w:hAnsi="Times New Roman" w:cs="Times New Roman"/>
          <w:sz w:val="24"/>
          <w:szCs w:val="24"/>
        </w:rPr>
        <w:t>, valorizando as experiências consolidadas pela agricultura familiar camponesa e agroecológica no município.</w:t>
      </w:r>
    </w:p>
    <w:p w:rsidR="00130AAE" w:rsidRPr="004A4AF8" w:rsidRDefault="00130AAE" w:rsidP="00113C01">
      <w:pPr>
        <w:jc w:val="both"/>
        <w:rPr>
          <w:rFonts w:ascii="Times New Roman" w:hAnsi="Times New Roman" w:cs="Times New Roman"/>
          <w:b/>
          <w:sz w:val="24"/>
          <w:szCs w:val="24"/>
        </w:rPr>
      </w:pPr>
      <w:r w:rsidRPr="004A4AF8">
        <w:rPr>
          <w:rFonts w:ascii="Times New Roman" w:hAnsi="Times New Roman" w:cs="Times New Roman"/>
          <w:b/>
          <w:sz w:val="24"/>
          <w:szCs w:val="24"/>
        </w:rPr>
        <w:t>Nas prioridades</w:t>
      </w:r>
    </w:p>
    <w:p w:rsidR="00130AAE" w:rsidRPr="004A4AF8" w:rsidRDefault="00130AAE" w:rsidP="00113C01">
      <w:pPr>
        <w:pStyle w:val="PargrafodaLista"/>
        <w:numPr>
          <w:ilvl w:val="0"/>
          <w:numId w:val="3"/>
        </w:numPr>
        <w:spacing w:before="100" w:beforeAutospacing="1" w:after="100" w:afterAutospacing="1"/>
        <w:jc w:val="both"/>
        <w:rPr>
          <w:rFonts w:ascii="Times New Roman" w:eastAsia="Calibri" w:hAnsi="Times New Roman" w:cs="Times New Roman"/>
          <w:b/>
          <w:sz w:val="24"/>
          <w:szCs w:val="24"/>
        </w:rPr>
      </w:pPr>
      <w:r w:rsidRPr="004A4AF8">
        <w:rPr>
          <w:rFonts w:ascii="Times New Roman" w:hAnsi="Times New Roman" w:cs="Times New Roman"/>
          <w:sz w:val="24"/>
          <w:szCs w:val="24"/>
        </w:rPr>
        <w:t>Fortalecer o PNAE com no mínimo de 50% dos recursos na aquisição de alimentos da Agricultura Familiar local, considerando o período de sazonalidade em consonância com</w:t>
      </w:r>
      <w:r w:rsidR="00C31951" w:rsidRPr="004A4AF8">
        <w:rPr>
          <w:rFonts w:ascii="Times New Roman" w:hAnsi="Times New Roman" w:cs="Times New Roman"/>
          <w:sz w:val="24"/>
          <w:szCs w:val="24"/>
        </w:rPr>
        <w:t xml:space="preserve"> discussão, sensibilidade para</w:t>
      </w:r>
      <w:r w:rsidRPr="004A4AF8">
        <w:rPr>
          <w:rFonts w:ascii="Times New Roman" w:hAnsi="Times New Roman" w:cs="Times New Roman"/>
          <w:sz w:val="24"/>
          <w:szCs w:val="24"/>
        </w:rPr>
        <w:t xml:space="preserve"> </w:t>
      </w:r>
      <w:r w:rsidRPr="004A4AF8">
        <w:rPr>
          <w:rFonts w:ascii="Times New Roman" w:eastAsia="Calibri" w:hAnsi="Times New Roman" w:cs="Times New Roman"/>
          <w:b/>
          <w:i/>
          <w:sz w:val="24"/>
          <w:szCs w:val="24"/>
        </w:rPr>
        <w:t>práticas alimentar</w:t>
      </w:r>
      <w:r w:rsidR="00C31951" w:rsidRPr="004A4AF8">
        <w:rPr>
          <w:rFonts w:ascii="Times New Roman" w:eastAsia="Calibri" w:hAnsi="Times New Roman" w:cs="Times New Roman"/>
          <w:b/>
          <w:i/>
          <w:sz w:val="24"/>
          <w:szCs w:val="24"/>
        </w:rPr>
        <w:t xml:space="preserve">es e </w:t>
      </w:r>
      <w:r w:rsidRPr="004A4AF8">
        <w:rPr>
          <w:rFonts w:ascii="Times New Roman" w:eastAsia="Calibri" w:hAnsi="Times New Roman" w:cs="Times New Roman"/>
          <w:b/>
          <w:i/>
          <w:sz w:val="24"/>
          <w:szCs w:val="24"/>
        </w:rPr>
        <w:t>preparações culinárias</w:t>
      </w:r>
      <w:r w:rsidR="00C31951" w:rsidRPr="004A4AF8">
        <w:rPr>
          <w:rFonts w:ascii="Times New Roman" w:eastAsia="Calibri" w:hAnsi="Times New Roman" w:cs="Times New Roman"/>
          <w:b/>
          <w:sz w:val="24"/>
          <w:szCs w:val="24"/>
        </w:rPr>
        <w:t xml:space="preserve"> saudáveis.</w:t>
      </w:r>
    </w:p>
    <w:p w:rsidR="00C31951" w:rsidRDefault="00C31951" w:rsidP="00113C01">
      <w:pPr>
        <w:pStyle w:val="PargrafodaLista"/>
        <w:numPr>
          <w:ilvl w:val="0"/>
          <w:numId w:val="3"/>
        </w:numPr>
        <w:spacing w:before="100" w:beforeAutospacing="1" w:after="100" w:afterAutospacing="1"/>
        <w:jc w:val="both"/>
        <w:rPr>
          <w:rFonts w:ascii="Times New Roman" w:hAnsi="Times New Roman" w:cs="Times New Roman"/>
          <w:sz w:val="24"/>
          <w:szCs w:val="24"/>
          <w:shd w:val="clear" w:color="auto" w:fill="FFFFFF"/>
        </w:rPr>
      </w:pPr>
      <w:r w:rsidRPr="004A4AF8">
        <w:rPr>
          <w:rFonts w:ascii="Times New Roman" w:hAnsi="Times New Roman" w:cs="Times New Roman"/>
          <w:sz w:val="24"/>
          <w:szCs w:val="24"/>
          <w:shd w:val="clear" w:color="auto" w:fill="FFFFFF"/>
        </w:rPr>
        <w:t xml:space="preserve">Apoio efetivo às escolas do campo e à educação contextualizada, com a efetivação de currículos e projetos político pedagógicos contextualizados a realidade do campo, </w:t>
      </w:r>
      <w:r w:rsidR="00CD3EFB" w:rsidRPr="004A4AF8">
        <w:rPr>
          <w:rFonts w:ascii="Times New Roman" w:hAnsi="Times New Roman" w:cs="Times New Roman"/>
          <w:sz w:val="24"/>
          <w:szCs w:val="24"/>
          <w:shd w:val="clear" w:color="auto" w:fill="FFFFFF"/>
        </w:rPr>
        <w:t xml:space="preserve">com referência </w:t>
      </w:r>
      <w:r w:rsidRPr="004A4AF8">
        <w:rPr>
          <w:rFonts w:ascii="Times New Roman" w:hAnsi="Times New Roman" w:cs="Times New Roman"/>
          <w:sz w:val="24"/>
          <w:szCs w:val="24"/>
          <w:shd w:val="clear" w:color="auto" w:fill="FFFFFF"/>
        </w:rPr>
        <w:t>na convivência com o semiárido e melhoria</w:t>
      </w:r>
      <w:r w:rsidR="004A4AF8">
        <w:rPr>
          <w:rFonts w:ascii="Times New Roman" w:hAnsi="Times New Roman" w:cs="Times New Roman"/>
          <w:sz w:val="24"/>
          <w:szCs w:val="24"/>
          <w:shd w:val="clear" w:color="auto" w:fill="FFFFFF"/>
        </w:rPr>
        <w:t>s das infraestruturas.</w:t>
      </w:r>
    </w:p>
    <w:p w:rsidR="004A4AF8" w:rsidRPr="004A4AF8" w:rsidRDefault="004A4AF8" w:rsidP="00113C01">
      <w:pPr>
        <w:pStyle w:val="PargrafodaLista"/>
        <w:numPr>
          <w:ilvl w:val="0"/>
          <w:numId w:val="3"/>
        </w:numPr>
        <w:spacing w:before="100" w:beforeAutospacing="1" w:after="100" w:afterAutospacing="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Não fechar as Escolas do Campo</w:t>
      </w:r>
    </w:p>
    <w:p w:rsidR="00C31951" w:rsidRPr="004A4AF8" w:rsidRDefault="00C31951" w:rsidP="00113C01">
      <w:pPr>
        <w:jc w:val="both"/>
        <w:rPr>
          <w:rFonts w:ascii="Times New Roman" w:hAnsi="Times New Roman" w:cs="Times New Roman"/>
          <w:b/>
          <w:sz w:val="24"/>
          <w:szCs w:val="24"/>
        </w:rPr>
      </w:pPr>
      <w:r w:rsidRPr="004A4AF8">
        <w:rPr>
          <w:rFonts w:ascii="Times New Roman" w:hAnsi="Times New Roman" w:cs="Times New Roman"/>
          <w:b/>
          <w:sz w:val="24"/>
          <w:szCs w:val="24"/>
        </w:rPr>
        <w:t xml:space="preserve">No ponto </w:t>
      </w:r>
      <w:r w:rsidR="00CD3EFB" w:rsidRPr="004A4AF8">
        <w:rPr>
          <w:rFonts w:ascii="Times New Roman" w:hAnsi="Times New Roman" w:cs="Times New Roman"/>
          <w:b/>
          <w:sz w:val="24"/>
          <w:szCs w:val="24"/>
        </w:rPr>
        <w:t>FORMAÇÃO, como conta no Plano de Governo</w:t>
      </w:r>
      <w:r w:rsidRPr="004A4AF8">
        <w:rPr>
          <w:rFonts w:ascii="Times New Roman" w:hAnsi="Times New Roman" w:cs="Times New Roman"/>
          <w:b/>
          <w:sz w:val="24"/>
          <w:szCs w:val="24"/>
        </w:rPr>
        <w:t>:</w:t>
      </w:r>
    </w:p>
    <w:p w:rsidR="00C31951" w:rsidRPr="004A4AF8" w:rsidRDefault="00C31951" w:rsidP="00113C01">
      <w:pPr>
        <w:spacing w:after="160"/>
        <w:jc w:val="both"/>
        <w:rPr>
          <w:rFonts w:ascii="Times New Roman" w:hAnsi="Times New Roman" w:cs="Times New Roman"/>
          <w:sz w:val="24"/>
          <w:szCs w:val="24"/>
        </w:rPr>
      </w:pPr>
      <w:r w:rsidRPr="004A4AF8">
        <w:rPr>
          <w:rFonts w:ascii="Times New Roman" w:hAnsi="Times New Roman" w:cs="Times New Roman"/>
          <w:sz w:val="24"/>
          <w:szCs w:val="24"/>
        </w:rPr>
        <w:t>- Realizar formação com professores e demais servidores da Educação, para aprimoramento das habilidades na utilização de ferramentas tecnológicas como plataformas e jogos digitais;</w:t>
      </w:r>
    </w:p>
    <w:p w:rsidR="00C31951" w:rsidRPr="004A4AF8" w:rsidRDefault="00C31951" w:rsidP="00113C01">
      <w:pPr>
        <w:spacing w:before="100" w:beforeAutospacing="1" w:after="100" w:afterAutospacing="1"/>
        <w:jc w:val="both"/>
        <w:rPr>
          <w:rFonts w:ascii="Times New Roman" w:eastAsia="Calibri" w:hAnsi="Times New Roman" w:cs="Times New Roman"/>
          <w:b/>
          <w:sz w:val="24"/>
          <w:szCs w:val="24"/>
        </w:rPr>
      </w:pPr>
      <w:r w:rsidRPr="004A4AF8">
        <w:rPr>
          <w:rFonts w:ascii="Times New Roman" w:eastAsia="Calibri" w:hAnsi="Times New Roman" w:cs="Times New Roman"/>
          <w:b/>
          <w:sz w:val="24"/>
          <w:szCs w:val="24"/>
        </w:rPr>
        <w:t>Propomos:</w:t>
      </w:r>
    </w:p>
    <w:p w:rsidR="00C31951" w:rsidRPr="004A4AF8" w:rsidRDefault="00C31951" w:rsidP="00113C01">
      <w:pPr>
        <w:pStyle w:val="NormalWeb"/>
        <w:numPr>
          <w:ilvl w:val="0"/>
          <w:numId w:val="2"/>
        </w:numPr>
        <w:spacing w:after="100" w:afterAutospacing="1"/>
        <w:ind w:left="426" w:hanging="426"/>
        <w:jc w:val="both"/>
      </w:pPr>
      <w:r w:rsidRPr="004A4AF8">
        <w:rPr>
          <w:shd w:val="clear" w:color="auto" w:fill="FFFFFF"/>
        </w:rPr>
        <w:t>Inserção de conteúdos relacionados à agroecologia, à segurança alimentar e nutricional, convivência com o semiárido nas ações pedagógicas das escolas do campo e da cidade, garantindo para isso, formação continuada de professores.</w:t>
      </w:r>
    </w:p>
    <w:p w:rsidR="00C31951" w:rsidRPr="004A4AF8" w:rsidRDefault="00C31951" w:rsidP="00113C01">
      <w:pPr>
        <w:pStyle w:val="PargrafodaLista"/>
        <w:numPr>
          <w:ilvl w:val="0"/>
          <w:numId w:val="2"/>
        </w:numPr>
        <w:spacing w:before="100" w:beforeAutospacing="1" w:after="100" w:afterAutospacing="1"/>
        <w:ind w:left="426" w:hanging="426"/>
        <w:jc w:val="both"/>
        <w:rPr>
          <w:rFonts w:ascii="Times New Roman" w:hAnsi="Times New Roman" w:cs="Times New Roman"/>
          <w:sz w:val="24"/>
          <w:szCs w:val="24"/>
        </w:rPr>
      </w:pPr>
      <w:r w:rsidRPr="004A4AF8">
        <w:rPr>
          <w:rFonts w:ascii="Times New Roman" w:hAnsi="Times New Roman" w:cs="Times New Roman"/>
          <w:sz w:val="24"/>
          <w:szCs w:val="24"/>
        </w:rPr>
        <w:t xml:space="preserve">Apoiar ações e experiências práticas de agroecologia nas escolas do campo e da cidade, tanto municipal como estadual, integrando essa ação ao Planejamento Pedagógico (ex.: desenvolvimento de projetos de hortas nas escolas, viveiros de mudas, produção ervas medicinais), promovendo ações de parceria com as organizações da sociedade civil, no intuito de realizar atividades da educação no campo, possibilitando um intercâmbio entre os alunos e alunas do campo e cidade; </w:t>
      </w:r>
    </w:p>
    <w:p w:rsidR="00C31951" w:rsidRPr="004A4AF8" w:rsidRDefault="00C31951" w:rsidP="00113C01">
      <w:pPr>
        <w:jc w:val="both"/>
        <w:rPr>
          <w:rFonts w:ascii="Times New Roman" w:hAnsi="Times New Roman" w:cs="Times New Roman"/>
          <w:sz w:val="24"/>
          <w:szCs w:val="24"/>
        </w:rPr>
      </w:pPr>
      <w:r w:rsidRPr="004A4AF8">
        <w:rPr>
          <w:rFonts w:ascii="Times New Roman" w:hAnsi="Times New Roman" w:cs="Times New Roman"/>
          <w:b/>
          <w:sz w:val="24"/>
          <w:szCs w:val="24"/>
        </w:rPr>
        <w:lastRenderedPageBreak/>
        <w:t xml:space="preserve">II. Para o </w:t>
      </w:r>
      <w:r w:rsidRPr="004A4AF8">
        <w:rPr>
          <w:rFonts w:ascii="Times New Roman" w:hAnsi="Times New Roman" w:cs="Times New Roman"/>
          <w:b/>
          <w:sz w:val="24"/>
          <w:szCs w:val="24"/>
          <w:u w:val="single"/>
        </w:rPr>
        <w:t>MEIO AMBIENTE, nossas sugestões</w:t>
      </w:r>
      <w:r w:rsidRPr="004A4AF8">
        <w:rPr>
          <w:rFonts w:ascii="Times New Roman" w:hAnsi="Times New Roman" w:cs="Times New Roman"/>
          <w:b/>
          <w:sz w:val="24"/>
          <w:szCs w:val="24"/>
        </w:rPr>
        <w:t>:</w:t>
      </w:r>
      <w:r w:rsidRPr="004A4AF8">
        <w:rPr>
          <w:rFonts w:ascii="Times New Roman" w:hAnsi="Times New Roman" w:cs="Times New Roman"/>
          <w:sz w:val="24"/>
          <w:szCs w:val="24"/>
        </w:rPr>
        <w:t xml:space="preserve"> </w:t>
      </w:r>
    </w:p>
    <w:p w:rsidR="00C31951" w:rsidRPr="004A4AF8" w:rsidRDefault="00895055" w:rsidP="00113C01">
      <w:pPr>
        <w:spacing w:before="100" w:beforeAutospacing="1" w:after="100" w:afterAutospacing="1"/>
        <w:jc w:val="both"/>
        <w:rPr>
          <w:rFonts w:ascii="Times New Roman" w:eastAsia="Calibri" w:hAnsi="Times New Roman" w:cs="Times New Roman"/>
          <w:b/>
          <w:sz w:val="24"/>
          <w:szCs w:val="24"/>
        </w:rPr>
      </w:pPr>
      <w:r w:rsidRPr="004A4AF8">
        <w:rPr>
          <w:rFonts w:ascii="Times New Roman" w:eastAsia="Calibri" w:hAnsi="Times New Roman" w:cs="Times New Roman"/>
          <w:b/>
          <w:sz w:val="24"/>
          <w:szCs w:val="24"/>
        </w:rPr>
        <w:t xml:space="preserve">No Plano </w:t>
      </w:r>
      <w:r w:rsidR="00CD3EFB" w:rsidRPr="004A4AF8">
        <w:rPr>
          <w:rFonts w:ascii="Times New Roman" w:eastAsia="Calibri" w:hAnsi="Times New Roman" w:cs="Times New Roman"/>
          <w:b/>
          <w:sz w:val="24"/>
          <w:szCs w:val="24"/>
        </w:rPr>
        <w:t xml:space="preserve">de Governo, </w:t>
      </w:r>
      <w:r w:rsidRPr="004A4AF8">
        <w:rPr>
          <w:rFonts w:ascii="Times New Roman" w:eastAsia="Calibri" w:hAnsi="Times New Roman" w:cs="Times New Roman"/>
          <w:b/>
          <w:sz w:val="24"/>
          <w:szCs w:val="24"/>
        </w:rPr>
        <w:t>consta a seguinte proposta:</w:t>
      </w:r>
    </w:p>
    <w:p w:rsidR="00895055" w:rsidRPr="004A4AF8" w:rsidRDefault="00895055" w:rsidP="00A90560">
      <w:pPr>
        <w:spacing w:after="0"/>
        <w:jc w:val="both"/>
        <w:rPr>
          <w:rFonts w:ascii="Times New Roman" w:hAnsi="Times New Roman" w:cs="Times New Roman"/>
          <w:sz w:val="24"/>
          <w:szCs w:val="24"/>
        </w:rPr>
      </w:pPr>
      <w:proofErr w:type="gramStart"/>
      <w:r w:rsidRPr="004A4AF8">
        <w:rPr>
          <w:rFonts w:ascii="Times New Roman" w:hAnsi="Times New Roman" w:cs="Times New Roman"/>
          <w:sz w:val="24"/>
          <w:szCs w:val="24"/>
        </w:rPr>
        <w:t>• Instalar</w:t>
      </w:r>
      <w:proofErr w:type="gramEnd"/>
      <w:r w:rsidRPr="004A4AF8">
        <w:rPr>
          <w:rFonts w:ascii="Times New Roman" w:hAnsi="Times New Roman" w:cs="Times New Roman"/>
          <w:sz w:val="24"/>
          <w:szCs w:val="24"/>
        </w:rPr>
        <w:t xml:space="preserve"> o viveiro para produção e distribuição de mudas de plantas frutíferas, forrageiras, lenhosas, medicinais e ornamentais para motivação do reflorestamento da Caatinga e geração de renda, em parceria com organizações da sociedade civil e com a iniciativa privada.</w:t>
      </w:r>
    </w:p>
    <w:p w:rsidR="00895055" w:rsidRPr="004A4AF8" w:rsidRDefault="00895055" w:rsidP="00A90560">
      <w:pPr>
        <w:spacing w:after="0"/>
        <w:jc w:val="both"/>
        <w:rPr>
          <w:rFonts w:ascii="Times New Roman" w:hAnsi="Times New Roman" w:cs="Times New Roman"/>
          <w:b/>
          <w:sz w:val="24"/>
          <w:szCs w:val="24"/>
        </w:rPr>
      </w:pPr>
      <w:r w:rsidRPr="004A4AF8">
        <w:rPr>
          <w:rFonts w:ascii="Times New Roman" w:hAnsi="Times New Roman" w:cs="Times New Roman"/>
          <w:b/>
          <w:sz w:val="24"/>
          <w:szCs w:val="24"/>
        </w:rPr>
        <w:t>Sugerimos:</w:t>
      </w:r>
    </w:p>
    <w:p w:rsidR="00895055" w:rsidRDefault="00895055" w:rsidP="00A90560">
      <w:pPr>
        <w:spacing w:after="0"/>
        <w:jc w:val="both"/>
        <w:rPr>
          <w:rFonts w:ascii="Times New Roman" w:hAnsi="Times New Roman" w:cs="Times New Roman"/>
          <w:bCs/>
          <w:sz w:val="24"/>
          <w:szCs w:val="24"/>
        </w:rPr>
      </w:pPr>
      <w:r w:rsidRPr="004A4AF8">
        <w:rPr>
          <w:rFonts w:ascii="Times New Roman" w:hAnsi="Times New Roman" w:cs="Times New Roman"/>
          <w:bCs/>
          <w:sz w:val="24"/>
          <w:szCs w:val="24"/>
        </w:rPr>
        <w:t>- Que essa ação seja integrada as já realizadas pelas organizações da agricultura familiar no município na recuperação de áreas degradadas e/ou em processo de desertificação.</w:t>
      </w:r>
    </w:p>
    <w:p w:rsidR="00DE0BD0" w:rsidRPr="00DE0BD0" w:rsidRDefault="00DE0BD0" w:rsidP="00A90560">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A aquisição de mudas sejam </w:t>
      </w:r>
      <w:r w:rsidRPr="00DE0BD0">
        <w:rPr>
          <w:rFonts w:ascii="Times New Roman" w:hAnsi="Times New Roman" w:cs="Times New Roman"/>
          <w:sz w:val="24"/>
          <w:szCs w:val="24"/>
        </w:rPr>
        <w:t xml:space="preserve">das próprias comunidades que tem Viveiros de Mudas, </w:t>
      </w:r>
      <w:r w:rsidR="0029316D">
        <w:rPr>
          <w:rFonts w:ascii="Times New Roman" w:hAnsi="Times New Roman" w:cs="Times New Roman"/>
          <w:sz w:val="24"/>
          <w:szCs w:val="24"/>
        </w:rPr>
        <w:t>comprar das agricultoras e agricultores</w:t>
      </w:r>
      <w:r w:rsidRPr="00DE0BD0">
        <w:rPr>
          <w:rFonts w:ascii="Times New Roman" w:hAnsi="Times New Roman" w:cs="Times New Roman"/>
          <w:sz w:val="24"/>
          <w:szCs w:val="24"/>
        </w:rPr>
        <w:t xml:space="preserve"> e não trazer de fora.</w:t>
      </w:r>
    </w:p>
    <w:p w:rsidR="00895055" w:rsidRPr="004A4AF8" w:rsidRDefault="00895055" w:rsidP="00A90560">
      <w:pPr>
        <w:spacing w:after="0"/>
        <w:jc w:val="both"/>
        <w:rPr>
          <w:rFonts w:ascii="Times New Roman" w:eastAsia="Calibri" w:hAnsi="Times New Roman" w:cs="Times New Roman"/>
          <w:sz w:val="24"/>
          <w:szCs w:val="24"/>
        </w:rPr>
      </w:pPr>
      <w:r w:rsidRPr="004A4AF8">
        <w:rPr>
          <w:rFonts w:ascii="Times New Roman" w:eastAsia="Times New Roman" w:hAnsi="Times New Roman" w:cs="Times New Roman"/>
          <w:spacing w:val="2"/>
          <w:sz w:val="24"/>
          <w:szCs w:val="24"/>
          <w:lang w:eastAsia="pt-BR"/>
        </w:rPr>
        <w:t>- Promover a criação da política de apoio aos Catadores e Catadores de Resíduos Sólidos do município</w:t>
      </w:r>
      <w:r w:rsidR="00DE0BD0">
        <w:rPr>
          <w:rFonts w:ascii="Times New Roman" w:eastAsia="Times New Roman" w:hAnsi="Times New Roman" w:cs="Times New Roman"/>
          <w:spacing w:val="2"/>
          <w:sz w:val="24"/>
          <w:szCs w:val="24"/>
          <w:lang w:eastAsia="pt-BR"/>
        </w:rPr>
        <w:t>.</w:t>
      </w:r>
    </w:p>
    <w:p w:rsidR="00895055" w:rsidRPr="004A4AF8" w:rsidRDefault="00895055" w:rsidP="00A90560">
      <w:pPr>
        <w:spacing w:after="0"/>
        <w:jc w:val="both"/>
        <w:rPr>
          <w:rFonts w:ascii="Times New Roman" w:hAnsi="Times New Roman" w:cs="Times New Roman"/>
          <w:b/>
          <w:sz w:val="24"/>
          <w:szCs w:val="24"/>
          <w:u w:val="single"/>
        </w:rPr>
      </w:pPr>
    </w:p>
    <w:p w:rsidR="00895055" w:rsidRPr="004A4AF8" w:rsidRDefault="00895055" w:rsidP="00113C01">
      <w:pPr>
        <w:spacing w:after="0"/>
        <w:jc w:val="both"/>
        <w:rPr>
          <w:rFonts w:ascii="Times New Roman" w:hAnsi="Times New Roman" w:cs="Times New Roman"/>
          <w:b/>
          <w:sz w:val="24"/>
          <w:szCs w:val="24"/>
          <w:u w:val="single"/>
        </w:rPr>
      </w:pPr>
      <w:r w:rsidRPr="004A4AF8">
        <w:rPr>
          <w:rFonts w:ascii="Times New Roman" w:hAnsi="Times New Roman" w:cs="Times New Roman"/>
          <w:b/>
          <w:sz w:val="24"/>
          <w:szCs w:val="24"/>
          <w:u w:val="single"/>
        </w:rPr>
        <w:t>III. Para a SAÚDE, nossas sugestões:</w:t>
      </w:r>
    </w:p>
    <w:p w:rsidR="00CD3EFB" w:rsidRPr="004A4AF8" w:rsidRDefault="00CD3EFB" w:rsidP="00113C01">
      <w:pPr>
        <w:pStyle w:val="NormalWeb"/>
        <w:spacing w:after="100" w:afterAutospacing="1"/>
        <w:jc w:val="both"/>
        <w:rPr>
          <w:b/>
          <w:shd w:val="clear" w:color="auto" w:fill="FFFFFF"/>
        </w:rPr>
      </w:pPr>
      <w:r w:rsidRPr="004A4AF8">
        <w:rPr>
          <w:b/>
          <w:shd w:val="clear" w:color="auto" w:fill="FFFFFF"/>
        </w:rPr>
        <w:t>Sugerimos</w:t>
      </w:r>
    </w:p>
    <w:p w:rsidR="00895055" w:rsidRPr="004A4AF8" w:rsidRDefault="00D576A2" w:rsidP="00113C01">
      <w:pPr>
        <w:pStyle w:val="NormalWeb"/>
        <w:spacing w:after="100" w:afterAutospacing="1"/>
        <w:jc w:val="both"/>
        <w:rPr>
          <w:spacing w:val="2"/>
        </w:rPr>
      </w:pPr>
      <w:r w:rsidRPr="004A4AF8">
        <w:rPr>
          <w:shd w:val="clear" w:color="auto" w:fill="FFFFFF"/>
        </w:rPr>
        <w:t xml:space="preserve">- </w:t>
      </w:r>
      <w:r w:rsidR="00895055" w:rsidRPr="004A4AF8">
        <w:rPr>
          <w:shd w:val="clear" w:color="auto" w:fill="FFFFFF"/>
        </w:rPr>
        <w:t>Efetivação, no município, da Política de Práticas Integrativas e Complementares no SUS com a participação de terapeutas populares, o incentivo ao uso das plantas medicinais e ao medicamento fitoterápico, estimulando a produção de ervas medicinais nas unidades de saúde, escolas pela agricultura familiar agroecológica e agricultura urbana. A política deve prever ações de divulgação, em espaços públicos, dessas práticas e promover ações direcionadas a promoção da saúde integral promovendo a autonomia e cuidados com a saúde das mulheres, principalmente àquelas em situação de violência doméstica e sexual;</w:t>
      </w:r>
    </w:p>
    <w:p w:rsidR="00895055" w:rsidRPr="004A4AF8" w:rsidRDefault="00D576A2" w:rsidP="00113C01">
      <w:pPr>
        <w:shd w:val="clear" w:color="auto" w:fill="FFFFFF"/>
        <w:spacing w:before="100" w:beforeAutospacing="1" w:after="100" w:afterAutospacing="1"/>
        <w:jc w:val="both"/>
        <w:rPr>
          <w:rFonts w:ascii="Times New Roman" w:eastAsia="Times New Roman" w:hAnsi="Times New Roman" w:cs="Times New Roman"/>
          <w:spacing w:val="2"/>
          <w:sz w:val="24"/>
          <w:szCs w:val="24"/>
          <w:lang w:eastAsia="pt-BR"/>
        </w:rPr>
      </w:pPr>
      <w:r w:rsidRPr="004A4AF8">
        <w:rPr>
          <w:rFonts w:ascii="Times New Roman" w:eastAsia="Times New Roman" w:hAnsi="Times New Roman" w:cs="Times New Roman"/>
          <w:spacing w:val="2"/>
          <w:sz w:val="24"/>
          <w:szCs w:val="24"/>
          <w:lang w:eastAsia="pt-BR"/>
        </w:rPr>
        <w:t xml:space="preserve">- </w:t>
      </w:r>
      <w:r w:rsidR="00895055" w:rsidRPr="004A4AF8">
        <w:rPr>
          <w:rFonts w:ascii="Times New Roman" w:eastAsia="Times New Roman" w:hAnsi="Times New Roman" w:cs="Times New Roman"/>
          <w:spacing w:val="2"/>
          <w:sz w:val="24"/>
          <w:szCs w:val="24"/>
          <w:lang w:eastAsia="pt-BR"/>
        </w:rPr>
        <w:t xml:space="preserve">Realizar ações de promoção e vigilância popular em saúde, envolvendo as comunidades, assentamentos e a comunidade urbana com vistas a prevenção de doenças advindas de situações </w:t>
      </w:r>
      <w:r w:rsidRPr="004A4AF8">
        <w:rPr>
          <w:rFonts w:ascii="Times New Roman" w:eastAsia="Times New Roman" w:hAnsi="Times New Roman" w:cs="Times New Roman"/>
          <w:spacing w:val="2"/>
          <w:sz w:val="24"/>
          <w:szCs w:val="24"/>
          <w:lang w:eastAsia="pt-BR"/>
        </w:rPr>
        <w:t>epidemiológicas</w:t>
      </w:r>
      <w:r w:rsidR="00895055" w:rsidRPr="004A4AF8">
        <w:rPr>
          <w:rFonts w:ascii="Times New Roman" w:eastAsia="Times New Roman" w:hAnsi="Times New Roman" w:cs="Times New Roman"/>
          <w:spacing w:val="2"/>
          <w:sz w:val="24"/>
          <w:szCs w:val="24"/>
          <w:lang w:eastAsia="pt-BR"/>
        </w:rPr>
        <w:t xml:space="preserve"> e outras doenças</w:t>
      </w:r>
    </w:p>
    <w:p w:rsidR="00895055" w:rsidRPr="004A4AF8" w:rsidRDefault="00D576A2" w:rsidP="00113C01">
      <w:pPr>
        <w:shd w:val="clear" w:color="auto" w:fill="FFFFFF"/>
        <w:spacing w:before="100" w:beforeAutospacing="1" w:after="100" w:afterAutospacing="1"/>
        <w:jc w:val="both"/>
        <w:rPr>
          <w:rFonts w:ascii="Times New Roman" w:eastAsia="Times New Roman" w:hAnsi="Times New Roman" w:cs="Times New Roman"/>
          <w:spacing w:val="2"/>
          <w:sz w:val="24"/>
          <w:szCs w:val="24"/>
          <w:lang w:eastAsia="pt-BR"/>
        </w:rPr>
      </w:pPr>
      <w:r w:rsidRPr="004A4AF8">
        <w:rPr>
          <w:rFonts w:ascii="Times New Roman" w:eastAsia="Times New Roman" w:hAnsi="Times New Roman" w:cs="Times New Roman"/>
          <w:spacing w:val="2"/>
          <w:sz w:val="24"/>
          <w:szCs w:val="24"/>
          <w:lang w:eastAsia="pt-BR"/>
        </w:rPr>
        <w:t xml:space="preserve">- </w:t>
      </w:r>
      <w:r w:rsidR="00895055" w:rsidRPr="004A4AF8">
        <w:rPr>
          <w:rFonts w:ascii="Times New Roman" w:eastAsia="Times New Roman" w:hAnsi="Times New Roman" w:cs="Times New Roman"/>
          <w:spacing w:val="2"/>
          <w:sz w:val="24"/>
          <w:szCs w:val="24"/>
          <w:lang w:eastAsia="pt-BR"/>
        </w:rPr>
        <w:t>Promover atividades transdisciplinar em escolas e Unidades Básicas de Saúde, sobre a importância da reciclagem no intuito de sensibilizar as pessoas para a educação ambiental</w:t>
      </w:r>
      <w:r w:rsidRPr="004A4AF8">
        <w:rPr>
          <w:rFonts w:ascii="Times New Roman" w:eastAsia="Times New Roman" w:hAnsi="Times New Roman" w:cs="Times New Roman"/>
          <w:spacing w:val="2"/>
          <w:sz w:val="24"/>
          <w:szCs w:val="24"/>
          <w:lang w:eastAsia="pt-BR"/>
        </w:rPr>
        <w:t>.</w:t>
      </w:r>
    </w:p>
    <w:p w:rsidR="00D576A2" w:rsidRPr="004A4AF8" w:rsidRDefault="00D576A2" w:rsidP="00113C01">
      <w:pPr>
        <w:shd w:val="clear" w:color="auto" w:fill="FFFFFF"/>
        <w:spacing w:before="100" w:beforeAutospacing="1" w:after="100" w:afterAutospacing="1"/>
        <w:jc w:val="both"/>
        <w:rPr>
          <w:rFonts w:ascii="Times New Roman" w:eastAsia="Times New Roman" w:hAnsi="Times New Roman" w:cs="Times New Roman"/>
          <w:spacing w:val="2"/>
          <w:sz w:val="24"/>
          <w:szCs w:val="24"/>
          <w:lang w:eastAsia="pt-BR"/>
        </w:rPr>
      </w:pPr>
      <w:r w:rsidRPr="004A4AF8">
        <w:rPr>
          <w:rFonts w:ascii="Times New Roman" w:hAnsi="Times New Roman" w:cs="Times New Roman"/>
          <w:b/>
          <w:sz w:val="24"/>
          <w:szCs w:val="24"/>
          <w:u w:val="single"/>
        </w:rPr>
        <w:t>IV. Para o ESPORTE e o TURISMO, nossas sugestões:</w:t>
      </w:r>
    </w:p>
    <w:p w:rsidR="00D576A2" w:rsidRPr="004A4AF8" w:rsidRDefault="00D576A2" w:rsidP="00113C01">
      <w:pPr>
        <w:pStyle w:val="PargrafodaLista"/>
        <w:numPr>
          <w:ilvl w:val="0"/>
          <w:numId w:val="6"/>
        </w:numPr>
        <w:shd w:val="clear" w:color="auto" w:fill="FFFFFF"/>
        <w:spacing w:before="100" w:beforeAutospacing="1" w:after="100" w:afterAutospacing="1"/>
        <w:jc w:val="both"/>
        <w:rPr>
          <w:rFonts w:ascii="Times New Roman" w:hAnsi="Times New Roman" w:cs="Times New Roman"/>
          <w:sz w:val="24"/>
          <w:szCs w:val="24"/>
        </w:rPr>
      </w:pPr>
      <w:r w:rsidRPr="004A4AF8">
        <w:rPr>
          <w:rFonts w:ascii="Times New Roman" w:hAnsi="Times New Roman" w:cs="Times New Roman"/>
          <w:sz w:val="24"/>
          <w:szCs w:val="24"/>
        </w:rPr>
        <w:t>Nos programas que incentive o lazer e o esporte, vendo nestas atividades o seu potencial de promover o resgate social, tendo em vista a estruturação de equipes esportivas, no campo e na cidade, é importante considerar a diversidade sexual;</w:t>
      </w:r>
    </w:p>
    <w:p w:rsidR="00D576A2" w:rsidRPr="004A4AF8" w:rsidRDefault="00D576A2" w:rsidP="00113C01">
      <w:pPr>
        <w:pStyle w:val="PargrafodaLista"/>
        <w:numPr>
          <w:ilvl w:val="0"/>
          <w:numId w:val="6"/>
        </w:numPr>
        <w:shd w:val="clear" w:color="auto" w:fill="FFFFFF"/>
        <w:spacing w:before="100" w:beforeAutospacing="1" w:after="100" w:afterAutospacing="1"/>
        <w:jc w:val="both"/>
        <w:rPr>
          <w:rFonts w:ascii="Times New Roman" w:hAnsi="Times New Roman" w:cs="Times New Roman"/>
          <w:sz w:val="24"/>
          <w:szCs w:val="24"/>
        </w:rPr>
      </w:pPr>
      <w:r w:rsidRPr="004A4AF8">
        <w:rPr>
          <w:rFonts w:ascii="Times New Roman" w:hAnsi="Times New Roman" w:cs="Times New Roman"/>
          <w:sz w:val="24"/>
          <w:szCs w:val="24"/>
        </w:rPr>
        <w:t xml:space="preserve">Garantir criação de programa que incentive e valorize o esporte feminino em modalidades coletivas e individuais, considerando que historicamente, há uma grande invisibilidade no esporte realizado pelas mulheres; </w:t>
      </w:r>
    </w:p>
    <w:p w:rsidR="00D576A2" w:rsidRPr="004A4AF8" w:rsidRDefault="00D576A2" w:rsidP="00113C01">
      <w:pPr>
        <w:pStyle w:val="PargrafodaLista"/>
        <w:numPr>
          <w:ilvl w:val="0"/>
          <w:numId w:val="6"/>
        </w:numPr>
        <w:shd w:val="clear" w:color="auto" w:fill="FFFFFF"/>
        <w:spacing w:before="100" w:beforeAutospacing="1" w:after="100" w:afterAutospacing="1"/>
        <w:jc w:val="both"/>
        <w:rPr>
          <w:rFonts w:ascii="Times New Roman" w:hAnsi="Times New Roman" w:cs="Times New Roman"/>
          <w:sz w:val="24"/>
          <w:szCs w:val="24"/>
        </w:rPr>
      </w:pPr>
      <w:r w:rsidRPr="004A4AF8">
        <w:rPr>
          <w:rFonts w:ascii="Times New Roman" w:hAnsi="Times New Roman" w:cs="Times New Roman"/>
          <w:sz w:val="24"/>
          <w:szCs w:val="24"/>
        </w:rPr>
        <w:lastRenderedPageBreak/>
        <w:t>Assegurar a realização de campeonato feminino no campo e na cidade, considerando a diversidade esportiva.</w:t>
      </w:r>
    </w:p>
    <w:p w:rsidR="00D576A2" w:rsidRPr="004A4AF8" w:rsidRDefault="00D576A2" w:rsidP="00113C01">
      <w:pPr>
        <w:pStyle w:val="PargrafodaLista"/>
        <w:numPr>
          <w:ilvl w:val="0"/>
          <w:numId w:val="6"/>
        </w:numPr>
        <w:spacing w:before="100" w:beforeAutospacing="1" w:after="100" w:afterAutospacing="1"/>
        <w:jc w:val="both"/>
        <w:rPr>
          <w:rFonts w:ascii="Times New Roman" w:hAnsi="Times New Roman" w:cs="Times New Roman"/>
          <w:sz w:val="24"/>
          <w:szCs w:val="24"/>
        </w:rPr>
      </w:pPr>
      <w:r w:rsidRPr="004A4AF8">
        <w:rPr>
          <w:rFonts w:ascii="Times New Roman" w:hAnsi="Times New Roman" w:cs="Times New Roman"/>
          <w:sz w:val="24"/>
          <w:szCs w:val="24"/>
          <w:shd w:val="clear" w:color="auto" w:fill="FFFFFF"/>
        </w:rPr>
        <w:t>Valorizar e potencializar o trabalho na cultura das mulheres, das juventudes e das populações negras no município.</w:t>
      </w:r>
    </w:p>
    <w:p w:rsidR="00D576A2" w:rsidRPr="004A4AF8" w:rsidRDefault="00D576A2" w:rsidP="00113C01">
      <w:pPr>
        <w:rPr>
          <w:rFonts w:ascii="Times New Roman" w:hAnsi="Times New Roman" w:cs="Times New Roman"/>
          <w:b/>
          <w:bCs/>
          <w:sz w:val="24"/>
          <w:szCs w:val="24"/>
        </w:rPr>
      </w:pPr>
      <w:r w:rsidRPr="004A4AF8">
        <w:rPr>
          <w:rFonts w:ascii="Times New Roman" w:hAnsi="Times New Roman" w:cs="Times New Roman"/>
          <w:b/>
          <w:sz w:val="24"/>
          <w:szCs w:val="24"/>
          <w:u w:val="single"/>
        </w:rPr>
        <w:t>V. Para a ASSISTÊNCIA SOCIAL, nossas sugestões:</w:t>
      </w:r>
    </w:p>
    <w:p w:rsidR="00D576A2" w:rsidRPr="004A4AF8" w:rsidRDefault="00105F70" w:rsidP="00A90560">
      <w:pPr>
        <w:shd w:val="clear" w:color="auto" w:fill="FFFFFF"/>
        <w:spacing w:after="0"/>
        <w:jc w:val="both"/>
        <w:rPr>
          <w:rFonts w:ascii="Times New Roman" w:hAnsi="Times New Roman" w:cs="Times New Roman"/>
          <w:sz w:val="24"/>
          <w:szCs w:val="24"/>
        </w:rPr>
      </w:pPr>
      <w:r w:rsidRPr="004A4AF8">
        <w:rPr>
          <w:rFonts w:ascii="Times New Roman" w:hAnsi="Times New Roman" w:cs="Times New Roman"/>
          <w:sz w:val="24"/>
          <w:szCs w:val="24"/>
        </w:rPr>
        <w:t>No enunciado “</w:t>
      </w:r>
      <w:r w:rsidRPr="004A4AF8">
        <w:rPr>
          <w:rFonts w:ascii="Times New Roman" w:eastAsia="Times New Roman" w:hAnsi="Times New Roman" w:cs="Times New Roman"/>
          <w:b/>
          <w:sz w:val="24"/>
          <w:szCs w:val="24"/>
          <w:lang w:eastAsia="pt-BR"/>
        </w:rPr>
        <w:t>FOMENTAR AÇÕES INTERSETORIAIS VOLTADAS PARA A JUVENTUDE, MULHER, DIREITOS HUMANOS, DENTRE OUTROS”:</w:t>
      </w:r>
    </w:p>
    <w:p w:rsidR="00105F70" w:rsidRPr="004A4AF8" w:rsidRDefault="00105F70" w:rsidP="00A90560">
      <w:pPr>
        <w:spacing w:after="0"/>
        <w:jc w:val="both"/>
        <w:rPr>
          <w:rFonts w:ascii="Times New Roman" w:eastAsia="Times New Roman" w:hAnsi="Times New Roman" w:cs="Times New Roman"/>
          <w:spacing w:val="3"/>
          <w:sz w:val="24"/>
          <w:szCs w:val="24"/>
          <w:lang w:eastAsia="pt-BR"/>
        </w:rPr>
      </w:pPr>
      <w:r w:rsidRPr="004A4AF8">
        <w:rPr>
          <w:rFonts w:ascii="Times New Roman" w:hAnsi="Times New Roman" w:cs="Times New Roman"/>
          <w:b/>
          <w:sz w:val="24"/>
          <w:szCs w:val="24"/>
        </w:rPr>
        <w:t>Ponderamos</w:t>
      </w:r>
      <w:r w:rsidRPr="004A4AF8">
        <w:rPr>
          <w:rFonts w:ascii="Times New Roman" w:hAnsi="Times New Roman" w:cs="Times New Roman"/>
          <w:sz w:val="24"/>
          <w:szCs w:val="24"/>
        </w:rPr>
        <w:t xml:space="preserve">: No enunciado “dentre outros” não representa o público </w:t>
      </w:r>
      <w:r w:rsidRPr="004A4AF8">
        <w:rPr>
          <w:rFonts w:ascii="Times New Roman" w:eastAsia="Times New Roman" w:hAnsi="Times New Roman" w:cs="Times New Roman"/>
          <w:spacing w:val="3"/>
          <w:sz w:val="24"/>
          <w:szCs w:val="24"/>
          <w:lang w:eastAsia="pt-BR"/>
        </w:rPr>
        <w:t xml:space="preserve">Lésbicas, Gays, Bissexuais, Travestis e Transexuais – LGBTs. Chamar a atenção a isso é dialogar com o enfrentamento as violências extremas vivenciadas </w:t>
      </w:r>
      <w:r w:rsidR="009E45E0" w:rsidRPr="004A4AF8">
        <w:rPr>
          <w:rFonts w:ascii="Times New Roman" w:eastAsia="Times New Roman" w:hAnsi="Times New Roman" w:cs="Times New Roman"/>
          <w:spacing w:val="3"/>
          <w:sz w:val="24"/>
          <w:szCs w:val="24"/>
          <w:lang w:eastAsia="pt-BR"/>
        </w:rPr>
        <w:t>pela população</w:t>
      </w:r>
      <w:r w:rsidRPr="004A4AF8">
        <w:rPr>
          <w:rFonts w:ascii="Times New Roman" w:eastAsia="Times New Roman" w:hAnsi="Times New Roman" w:cs="Times New Roman"/>
          <w:spacing w:val="3"/>
          <w:sz w:val="24"/>
          <w:szCs w:val="24"/>
          <w:lang w:eastAsia="pt-BR"/>
        </w:rPr>
        <w:t xml:space="preserve"> LGBTs.</w:t>
      </w:r>
    </w:p>
    <w:p w:rsidR="00105F70" w:rsidRPr="004A4AF8" w:rsidRDefault="00CD3EFB" w:rsidP="00113C01">
      <w:pPr>
        <w:spacing w:before="100" w:beforeAutospacing="1" w:after="100" w:afterAutospacing="1"/>
        <w:jc w:val="both"/>
        <w:rPr>
          <w:rFonts w:ascii="Times New Roman" w:eastAsia="Times New Roman" w:hAnsi="Times New Roman" w:cs="Times New Roman"/>
          <w:b/>
          <w:spacing w:val="3"/>
          <w:sz w:val="24"/>
          <w:szCs w:val="24"/>
          <w:lang w:eastAsia="pt-BR"/>
        </w:rPr>
      </w:pPr>
      <w:r w:rsidRPr="004A4AF8">
        <w:rPr>
          <w:rFonts w:ascii="Times New Roman" w:eastAsia="Times New Roman" w:hAnsi="Times New Roman" w:cs="Times New Roman"/>
          <w:b/>
          <w:spacing w:val="3"/>
          <w:sz w:val="24"/>
          <w:szCs w:val="24"/>
          <w:lang w:eastAsia="pt-BR"/>
        </w:rPr>
        <w:t>Sugerimos</w:t>
      </w:r>
      <w:r w:rsidR="009E45E0" w:rsidRPr="004A4AF8">
        <w:rPr>
          <w:rFonts w:ascii="Times New Roman" w:eastAsia="Times New Roman" w:hAnsi="Times New Roman" w:cs="Times New Roman"/>
          <w:b/>
          <w:spacing w:val="3"/>
          <w:sz w:val="24"/>
          <w:szCs w:val="24"/>
          <w:lang w:eastAsia="pt-BR"/>
        </w:rPr>
        <w:t xml:space="preserve"> para população </w:t>
      </w:r>
      <w:proofErr w:type="spellStart"/>
      <w:r w:rsidR="009E45E0" w:rsidRPr="004A4AF8">
        <w:rPr>
          <w:rFonts w:ascii="Times New Roman" w:eastAsia="Times New Roman" w:hAnsi="Times New Roman" w:cs="Times New Roman"/>
          <w:b/>
          <w:spacing w:val="3"/>
          <w:sz w:val="24"/>
          <w:szCs w:val="24"/>
          <w:lang w:eastAsia="pt-BR"/>
        </w:rPr>
        <w:t>LGBT</w:t>
      </w:r>
      <w:r w:rsidRPr="004A4AF8">
        <w:rPr>
          <w:rFonts w:ascii="Times New Roman" w:eastAsia="Times New Roman" w:hAnsi="Times New Roman" w:cs="Times New Roman"/>
          <w:b/>
          <w:spacing w:val="3"/>
          <w:sz w:val="24"/>
          <w:szCs w:val="24"/>
          <w:lang w:eastAsia="pt-BR"/>
        </w:rPr>
        <w:t>s</w:t>
      </w:r>
      <w:proofErr w:type="spellEnd"/>
      <w:r w:rsidR="00105F70" w:rsidRPr="004A4AF8">
        <w:rPr>
          <w:rFonts w:ascii="Times New Roman" w:eastAsia="Times New Roman" w:hAnsi="Times New Roman" w:cs="Times New Roman"/>
          <w:b/>
          <w:spacing w:val="3"/>
          <w:sz w:val="24"/>
          <w:szCs w:val="24"/>
          <w:lang w:eastAsia="pt-BR"/>
        </w:rPr>
        <w:t>:</w:t>
      </w:r>
    </w:p>
    <w:p w:rsidR="00105F70" w:rsidRPr="004A4AF8" w:rsidRDefault="00105F70" w:rsidP="00113C01">
      <w:pPr>
        <w:pStyle w:val="PargrafodaLista"/>
        <w:numPr>
          <w:ilvl w:val="0"/>
          <w:numId w:val="8"/>
        </w:numPr>
        <w:spacing w:before="100" w:beforeAutospacing="1" w:after="100" w:afterAutospacing="1"/>
        <w:jc w:val="both"/>
        <w:rPr>
          <w:rFonts w:ascii="Times New Roman" w:hAnsi="Times New Roman" w:cs="Times New Roman"/>
          <w:sz w:val="24"/>
          <w:szCs w:val="24"/>
        </w:rPr>
      </w:pPr>
      <w:r w:rsidRPr="004A4AF8">
        <w:rPr>
          <w:rFonts w:ascii="Times New Roman" w:eastAsia="Times New Roman" w:hAnsi="Times New Roman" w:cs="Times New Roman"/>
          <w:spacing w:val="3"/>
          <w:sz w:val="24"/>
          <w:szCs w:val="24"/>
          <w:lang w:eastAsia="pt-BR"/>
        </w:rPr>
        <w:t>Fomentar e acompanhar a implementação das diretrizes da Política Nacional de Saúde Integral LGBT no Sistema Único de Saúde, garantindo a equidade em saúde e respeitando das especificidades da população LGBT</w:t>
      </w:r>
    </w:p>
    <w:p w:rsidR="009E45E0" w:rsidRPr="004A4AF8" w:rsidRDefault="009E45E0" w:rsidP="00113C01">
      <w:pPr>
        <w:pStyle w:val="PargrafodaLista"/>
        <w:numPr>
          <w:ilvl w:val="0"/>
          <w:numId w:val="8"/>
        </w:numPr>
        <w:spacing w:before="100" w:beforeAutospacing="1" w:after="100" w:afterAutospacing="1"/>
        <w:jc w:val="both"/>
        <w:rPr>
          <w:rFonts w:ascii="Times New Roman" w:hAnsi="Times New Roman" w:cs="Times New Roman"/>
          <w:sz w:val="24"/>
          <w:szCs w:val="24"/>
        </w:rPr>
      </w:pPr>
      <w:r w:rsidRPr="004A4AF8">
        <w:rPr>
          <w:rFonts w:ascii="Times New Roman" w:eastAsia="Times New Roman" w:hAnsi="Times New Roman" w:cs="Times New Roman"/>
          <w:spacing w:val="3"/>
          <w:sz w:val="24"/>
          <w:szCs w:val="24"/>
          <w:lang w:eastAsia="pt-BR"/>
        </w:rPr>
        <w:t>Articular, fomentar e acompanhar a implementação de políticas públicas no campo da educação, trabalho e assistência social que possibilitem a garantia dos direitos sociais, ás políticas de assistência e a proteção social da população LGBT.</w:t>
      </w:r>
    </w:p>
    <w:p w:rsidR="00FE3C89" w:rsidRPr="004A4AF8" w:rsidRDefault="009E45E0" w:rsidP="00113C01">
      <w:pPr>
        <w:pStyle w:val="PargrafodaLista"/>
        <w:numPr>
          <w:ilvl w:val="0"/>
          <w:numId w:val="8"/>
        </w:numPr>
        <w:jc w:val="both"/>
        <w:rPr>
          <w:rFonts w:ascii="Times New Roman" w:eastAsia="Times New Roman" w:hAnsi="Times New Roman" w:cs="Times New Roman"/>
          <w:spacing w:val="3"/>
          <w:sz w:val="24"/>
          <w:szCs w:val="24"/>
          <w:lang w:eastAsia="pt-BR"/>
        </w:rPr>
      </w:pPr>
      <w:r w:rsidRPr="004A4AF8">
        <w:rPr>
          <w:rFonts w:ascii="Times New Roman" w:eastAsia="Times New Roman" w:hAnsi="Times New Roman" w:cs="Times New Roman"/>
          <w:spacing w:val="3"/>
          <w:sz w:val="24"/>
          <w:szCs w:val="24"/>
          <w:lang w:eastAsia="pt-BR"/>
        </w:rPr>
        <w:t>Apoiar e fomentar Políticas Públicas de Trabalho e Renda para a população LGBT</w:t>
      </w:r>
    </w:p>
    <w:p w:rsidR="009E45E0" w:rsidRPr="004A4AF8" w:rsidRDefault="009E45E0" w:rsidP="00113C01">
      <w:pPr>
        <w:pStyle w:val="PargrafodaLista"/>
        <w:numPr>
          <w:ilvl w:val="0"/>
          <w:numId w:val="8"/>
        </w:numPr>
        <w:jc w:val="both"/>
        <w:rPr>
          <w:rFonts w:ascii="Times New Roman" w:hAnsi="Times New Roman" w:cs="Times New Roman"/>
          <w:sz w:val="24"/>
          <w:szCs w:val="24"/>
        </w:rPr>
      </w:pPr>
      <w:r w:rsidRPr="004A4AF8">
        <w:rPr>
          <w:rFonts w:ascii="Times New Roman" w:eastAsia="Times New Roman" w:hAnsi="Times New Roman" w:cs="Times New Roman"/>
          <w:spacing w:val="3"/>
          <w:sz w:val="24"/>
          <w:szCs w:val="24"/>
          <w:lang w:eastAsia="pt-BR"/>
        </w:rPr>
        <w:t>Realizar junto em conjunto com a Secretaria de Educação, Saúde, Esporte e Cultura atividades de Diversidade de Gênero</w:t>
      </w:r>
    </w:p>
    <w:p w:rsidR="00FE3C89" w:rsidRPr="004A4AF8" w:rsidRDefault="009E45E0" w:rsidP="00113C01">
      <w:pPr>
        <w:spacing w:after="0"/>
        <w:jc w:val="both"/>
        <w:rPr>
          <w:rFonts w:ascii="Times New Roman" w:hAnsi="Times New Roman" w:cs="Times New Roman"/>
          <w:b/>
          <w:sz w:val="24"/>
          <w:szCs w:val="24"/>
        </w:rPr>
      </w:pPr>
      <w:r w:rsidRPr="004A4AF8">
        <w:rPr>
          <w:rFonts w:ascii="Times New Roman" w:hAnsi="Times New Roman" w:cs="Times New Roman"/>
          <w:b/>
          <w:sz w:val="24"/>
          <w:szCs w:val="24"/>
        </w:rPr>
        <w:t>Mulheres</w:t>
      </w:r>
    </w:p>
    <w:p w:rsidR="009E45E0" w:rsidRPr="004A4AF8" w:rsidRDefault="008631FA" w:rsidP="00113C01">
      <w:pPr>
        <w:spacing w:after="0"/>
        <w:jc w:val="both"/>
        <w:rPr>
          <w:rFonts w:ascii="Times New Roman" w:hAnsi="Times New Roman" w:cs="Times New Roman"/>
          <w:sz w:val="24"/>
          <w:szCs w:val="24"/>
        </w:rPr>
      </w:pPr>
      <w:r w:rsidRPr="004A4AF8">
        <w:rPr>
          <w:rFonts w:ascii="Times New Roman" w:hAnsi="Times New Roman" w:cs="Times New Roman"/>
          <w:sz w:val="24"/>
          <w:szCs w:val="24"/>
        </w:rPr>
        <w:t xml:space="preserve">- </w:t>
      </w:r>
      <w:r w:rsidR="009E45E0" w:rsidRPr="004A4AF8">
        <w:rPr>
          <w:rFonts w:ascii="Times New Roman" w:hAnsi="Times New Roman" w:cs="Times New Roman"/>
          <w:sz w:val="24"/>
          <w:szCs w:val="24"/>
        </w:rPr>
        <w:t>Criação de políticas efetivas de enfrentamento da violência contra as mulheres, com a criação de canais de denúncia, fortalecimento e interiorização de delegacias especializadas no atendimento à mulher. Inserção da agroecologia e da segurança alimentar e nutricional entre os temas abordados em ações do poder público municipal com mulheres vítimas de violência.</w:t>
      </w:r>
    </w:p>
    <w:p w:rsidR="009E45E0" w:rsidRPr="004A4AF8" w:rsidRDefault="009E45E0" w:rsidP="00113C01">
      <w:pPr>
        <w:spacing w:after="0"/>
        <w:jc w:val="both"/>
        <w:rPr>
          <w:rFonts w:ascii="Times New Roman" w:hAnsi="Times New Roman" w:cs="Times New Roman"/>
          <w:sz w:val="24"/>
          <w:szCs w:val="24"/>
        </w:rPr>
      </w:pPr>
    </w:p>
    <w:p w:rsidR="009E45E0" w:rsidRPr="004A4AF8" w:rsidRDefault="009E45E0" w:rsidP="00A90560">
      <w:pPr>
        <w:spacing w:before="100" w:beforeAutospacing="1" w:after="0"/>
        <w:jc w:val="both"/>
        <w:rPr>
          <w:rFonts w:ascii="Times New Roman" w:hAnsi="Times New Roman" w:cs="Times New Roman"/>
          <w:b/>
          <w:sz w:val="24"/>
          <w:szCs w:val="24"/>
        </w:rPr>
      </w:pPr>
      <w:r w:rsidRPr="004A4AF8">
        <w:rPr>
          <w:rFonts w:ascii="Times New Roman" w:hAnsi="Times New Roman" w:cs="Times New Roman"/>
          <w:b/>
          <w:sz w:val="24"/>
          <w:szCs w:val="24"/>
        </w:rPr>
        <w:t>ECONOMIA SOLIDÁRIA</w:t>
      </w:r>
    </w:p>
    <w:p w:rsidR="00FA6816" w:rsidRPr="004A4AF8" w:rsidRDefault="009E45E0" w:rsidP="00A90560">
      <w:pPr>
        <w:spacing w:after="0"/>
        <w:jc w:val="both"/>
        <w:rPr>
          <w:rFonts w:ascii="Times New Roman" w:hAnsi="Times New Roman" w:cs="Times New Roman"/>
          <w:b/>
          <w:sz w:val="24"/>
          <w:szCs w:val="24"/>
        </w:rPr>
      </w:pPr>
      <w:r w:rsidRPr="004A4AF8">
        <w:rPr>
          <w:rFonts w:ascii="Times New Roman" w:hAnsi="Times New Roman" w:cs="Times New Roman"/>
          <w:b/>
          <w:sz w:val="24"/>
          <w:szCs w:val="24"/>
        </w:rPr>
        <w:t>Consta no Plano de Governo, as seguintes propostas:</w:t>
      </w:r>
    </w:p>
    <w:p w:rsidR="009E45E0" w:rsidRPr="004A4AF8" w:rsidRDefault="00FA6816" w:rsidP="00FA6816">
      <w:pPr>
        <w:spacing w:after="0"/>
        <w:jc w:val="both"/>
        <w:rPr>
          <w:rFonts w:ascii="Times New Roman" w:hAnsi="Times New Roman" w:cs="Times New Roman"/>
          <w:b/>
          <w:sz w:val="24"/>
          <w:szCs w:val="24"/>
        </w:rPr>
      </w:pPr>
      <w:r w:rsidRPr="004A4AF8">
        <w:rPr>
          <w:rFonts w:ascii="Times New Roman" w:eastAsia="Times New Roman" w:hAnsi="Times New Roman" w:cs="Times New Roman"/>
          <w:sz w:val="24"/>
          <w:szCs w:val="24"/>
          <w:lang w:eastAsia="pt-BR"/>
        </w:rPr>
        <w:t>- A</w:t>
      </w:r>
      <w:r w:rsidR="009E45E0" w:rsidRPr="004A4AF8">
        <w:rPr>
          <w:rFonts w:ascii="Times New Roman" w:eastAsia="Times New Roman" w:hAnsi="Times New Roman" w:cs="Times New Roman"/>
          <w:sz w:val="24"/>
          <w:szCs w:val="24"/>
          <w:lang w:eastAsia="pt-BR"/>
        </w:rPr>
        <w:t>poiar a formação do Banco Comunitário de Desenvolvimento – BCD para o desempenho da Economia Solidária e fortalecimento das iniciativas produtivas e de acesso aos Alimentos, integrando as artesãs, os empreendimentos informais, o comércio local e a gestão municipal;</w:t>
      </w:r>
    </w:p>
    <w:p w:rsidR="009E45E0" w:rsidRPr="004A4AF8" w:rsidRDefault="009E45E0" w:rsidP="00113C01">
      <w:pPr>
        <w:pStyle w:val="Ttulo2"/>
        <w:jc w:val="both"/>
        <w:rPr>
          <w:rFonts w:ascii="Times New Roman" w:eastAsia="Times New Roman" w:hAnsi="Times New Roman" w:cs="Times New Roman"/>
          <w:b w:val="0"/>
          <w:color w:val="auto"/>
          <w:sz w:val="24"/>
          <w:szCs w:val="24"/>
          <w:lang w:eastAsia="pt-BR"/>
        </w:rPr>
      </w:pPr>
      <w:r w:rsidRPr="004A4AF8">
        <w:rPr>
          <w:rFonts w:ascii="Times New Roman" w:eastAsia="Times New Roman" w:hAnsi="Times New Roman" w:cs="Times New Roman"/>
          <w:b w:val="0"/>
          <w:color w:val="auto"/>
          <w:sz w:val="24"/>
          <w:szCs w:val="24"/>
          <w:lang w:eastAsia="pt-BR"/>
        </w:rPr>
        <w:lastRenderedPageBreak/>
        <w:t>- Apoiar a Casa da Economia Solidária por sua natureza de integração e fortalecimento da economia popular, contribuindo com feiras da agricultura familiar, artesanatos, grupos de mulheres e capacitações para produção e mercado, gerando emprego e renda;</w:t>
      </w:r>
    </w:p>
    <w:p w:rsidR="006A5D77" w:rsidRPr="004A4AF8" w:rsidRDefault="006A5D77" w:rsidP="00113C01">
      <w:pPr>
        <w:spacing w:after="0"/>
        <w:jc w:val="both"/>
        <w:rPr>
          <w:rFonts w:ascii="Times New Roman" w:hAnsi="Times New Roman" w:cs="Times New Roman"/>
          <w:b/>
          <w:sz w:val="24"/>
          <w:szCs w:val="24"/>
        </w:rPr>
      </w:pPr>
    </w:p>
    <w:p w:rsidR="009E45E0" w:rsidRPr="004A4AF8" w:rsidRDefault="0064540E" w:rsidP="00A90560">
      <w:pPr>
        <w:spacing w:after="0"/>
        <w:jc w:val="both"/>
        <w:rPr>
          <w:rFonts w:ascii="Times New Roman" w:hAnsi="Times New Roman" w:cs="Times New Roman"/>
          <w:b/>
          <w:sz w:val="24"/>
          <w:szCs w:val="24"/>
        </w:rPr>
      </w:pPr>
      <w:r w:rsidRPr="004A4AF8">
        <w:rPr>
          <w:rFonts w:ascii="Times New Roman" w:hAnsi="Times New Roman" w:cs="Times New Roman"/>
          <w:b/>
          <w:sz w:val="24"/>
          <w:szCs w:val="24"/>
        </w:rPr>
        <w:t xml:space="preserve">SUGERIMOS: </w:t>
      </w:r>
    </w:p>
    <w:p w:rsidR="00CD3EFB" w:rsidRPr="004A4AF8" w:rsidRDefault="006A5D77" w:rsidP="00A90560">
      <w:pPr>
        <w:spacing w:before="100" w:beforeAutospacing="1" w:after="0"/>
        <w:jc w:val="both"/>
        <w:rPr>
          <w:rFonts w:ascii="Times New Roman" w:hAnsi="Times New Roman" w:cs="Times New Roman"/>
          <w:sz w:val="24"/>
          <w:szCs w:val="24"/>
        </w:rPr>
      </w:pPr>
      <w:r w:rsidRPr="004A4AF8">
        <w:rPr>
          <w:rFonts w:ascii="Times New Roman" w:hAnsi="Times New Roman" w:cs="Times New Roman"/>
          <w:sz w:val="24"/>
          <w:szCs w:val="24"/>
        </w:rPr>
        <w:t xml:space="preserve">- </w:t>
      </w:r>
      <w:r w:rsidR="00CD3EFB" w:rsidRPr="004A4AF8">
        <w:rPr>
          <w:rFonts w:ascii="Times New Roman" w:hAnsi="Times New Roman" w:cs="Times New Roman"/>
          <w:sz w:val="24"/>
          <w:szCs w:val="24"/>
        </w:rPr>
        <w:t>Efetivação da compra direta da agricultura familiar de nosso município, cumprindo o previsto na lei que rege o Programa Nacional de Alimentação Escolar (PNAE), Lei nº 11.947/2009, que exige destinar no mínimo 30% dos recursos repassados pelo governo federal para compra da agricultura familiar. A prefeitura deve apresentar metas anuais de ampliação deste percentual em diálogo com o Conselho de Alimentação Escolar (CAE) do município. Desenvolvimento de ações efetivas de educação alimentar e nutricional junto à comunidade escolar.</w:t>
      </w:r>
    </w:p>
    <w:p w:rsidR="0064540E" w:rsidRPr="004A4AF8" w:rsidRDefault="006A5D77" w:rsidP="00A90560">
      <w:pPr>
        <w:spacing w:after="0"/>
        <w:jc w:val="both"/>
        <w:rPr>
          <w:rFonts w:ascii="Times New Roman" w:hAnsi="Times New Roman" w:cs="Times New Roman"/>
          <w:sz w:val="24"/>
          <w:szCs w:val="24"/>
        </w:rPr>
      </w:pPr>
      <w:r w:rsidRPr="004A4AF8">
        <w:rPr>
          <w:rFonts w:ascii="Times New Roman" w:hAnsi="Times New Roman" w:cs="Times New Roman"/>
          <w:sz w:val="24"/>
          <w:szCs w:val="24"/>
        </w:rPr>
        <w:t xml:space="preserve">- </w:t>
      </w:r>
      <w:r w:rsidR="00CD3EFB" w:rsidRPr="004A4AF8">
        <w:rPr>
          <w:rFonts w:ascii="Times New Roman" w:hAnsi="Times New Roman" w:cs="Times New Roman"/>
          <w:sz w:val="24"/>
          <w:szCs w:val="24"/>
        </w:rPr>
        <w:t>Fomentar o Programa de Aquisição de Alimentos (PAA), sob responsabilidade do governo federal e dos estados e destinação de recursos do orçamento municipal para a criação do PAA municipal. Priorizar e/ou fortalecer a compra de alimentos de grupos específicos de mulheres e d</w:t>
      </w:r>
      <w:r w:rsidR="0064540E" w:rsidRPr="004A4AF8">
        <w:rPr>
          <w:rFonts w:ascii="Times New Roman" w:hAnsi="Times New Roman" w:cs="Times New Roman"/>
          <w:sz w:val="24"/>
          <w:szCs w:val="24"/>
        </w:rPr>
        <w:t>a agricultura familiar camponesa de base agroecológica.</w:t>
      </w:r>
    </w:p>
    <w:p w:rsidR="006A5D77" w:rsidRPr="004A4AF8" w:rsidRDefault="006A5D77" w:rsidP="00A90560">
      <w:pPr>
        <w:spacing w:after="0"/>
        <w:jc w:val="both"/>
        <w:rPr>
          <w:rFonts w:ascii="Times New Roman" w:eastAsia="Times New Roman" w:hAnsi="Times New Roman" w:cs="Times New Roman"/>
          <w:spacing w:val="3"/>
          <w:sz w:val="24"/>
          <w:szCs w:val="24"/>
          <w:lang w:eastAsia="pt-BR"/>
        </w:rPr>
      </w:pPr>
      <w:r w:rsidRPr="004A4AF8">
        <w:rPr>
          <w:rFonts w:ascii="Times New Roman" w:eastAsia="Times New Roman" w:hAnsi="Times New Roman" w:cs="Times New Roman"/>
          <w:spacing w:val="3"/>
          <w:sz w:val="24"/>
          <w:szCs w:val="24"/>
          <w:lang w:eastAsia="pt-BR"/>
        </w:rPr>
        <w:t>- Contribuir na estruturação de</w:t>
      </w:r>
      <w:r w:rsidR="00CD3EFB" w:rsidRPr="004A4AF8">
        <w:rPr>
          <w:rFonts w:ascii="Times New Roman" w:eastAsia="Times New Roman" w:hAnsi="Times New Roman" w:cs="Times New Roman"/>
          <w:spacing w:val="3"/>
          <w:sz w:val="24"/>
          <w:szCs w:val="24"/>
          <w:lang w:eastAsia="pt-BR"/>
        </w:rPr>
        <w:t xml:space="preserve"> empreendimentos com equipamentos e mecanismos necessários à produção, beneficiamento, comercialização e consumo sustentável, com </w:t>
      </w:r>
      <w:r w:rsidRPr="004A4AF8">
        <w:rPr>
          <w:rFonts w:ascii="Times New Roman" w:eastAsia="Times New Roman" w:hAnsi="Times New Roman" w:cs="Times New Roman"/>
          <w:spacing w:val="3"/>
          <w:sz w:val="24"/>
          <w:szCs w:val="24"/>
          <w:lang w:eastAsia="pt-BR"/>
        </w:rPr>
        <w:t>acompanhamento técnico</w:t>
      </w:r>
      <w:r w:rsidR="00CD3EFB" w:rsidRPr="004A4AF8">
        <w:rPr>
          <w:rFonts w:ascii="Times New Roman" w:eastAsia="Times New Roman" w:hAnsi="Times New Roman" w:cs="Times New Roman"/>
          <w:spacing w:val="3"/>
          <w:sz w:val="24"/>
          <w:szCs w:val="24"/>
          <w:lang w:eastAsia="pt-BR"/>
        </w:rPr>
        <w:t>, priorizando produtores/as da agricultura familiar, mulheres, jovens e povos e comunidades tradicionais.</w:t>
      </w:r>
    </w:p>
    <w:p w:rsidR="00CD3EFB" w:rsidRDefault="006A5D77" w:rsidP="00A90560">
      <w:pPr>
        <w:spacing w:after="0"/>
        <w:jc w:val="both"/>
        <w:rPr>
          <w:rFonts w:ascii="Times New Roman" w:eastAsia="Times New Roman" w:hAnsi="Times New Roman" w:cs="Times New Roman"/>
          <w:spacing w:val="3"/>
          <w:sz w:val="24"/>
          <w:szCs w:val="24"/>
          <w:lang w:eastAsia="pt-BR"/>
        </w:rPr>
      </w:pPr>
      <w:r w:rsidRPr="004A4AF8">
        <w:rPr>
          <w:rFonts w:ascii="Times New Roman" w:eastAsia="Times New Roman" w:hAnsi="Times New Roman" w:cs="Times New Roman"/>
          <w:spacing w:val="3"/>
          <w:sz w:val="24"/>
          <w:szCs w:val="24"/>
          <w:lang w:eastAsia="pt-BR"/>
        </w:rPr>
        <w:t xml:space="preserve">- Fomentar </w:t>
      </w:r>
      <w:r w:rsidR="00CD3EFB" w:rsidRPr="004A4AF8">
        <w:rPr>
          <w:rFonts w:ascii="Times New Roman" w:eastAsia="Times New Roman" w:hAnsi="Times New Roman" w:cs="Times New Roman"/>
          <w:spacing w:val="3"/>
          <w:sz w:val="24"/>
          <w:szCs w:val="24"/>
          <w:lang w:eastAsia="pt-BR"/>
        </w:rPr>
        <w:t>atividades de capacitação, oficinas, seminários de economia solidária</w:t>
      </w:r>
      <w:r w:rsidRPr="004A4AF8">
        <w:rPr>
          <w:rFonts w:ascii="Times New Roman" w:eastAsia="Times New Roman" w:hAnsi="Times New Roman" w:cs="Times New Roman"/>
          <w:spacing w:val="3"/>
          <w:sz w:val="24"/>
          <w:szCs w:val="24"/>
          <w:lang w:eastAsia="pt-BR"/>
        </w:rPr>
        <w:t>, agroecologia, convivência com o semiárido</w:t>
      </w:r>
      <w:r w:rsidR="00CD3EFB" w:rsidRPr="004A4AF8">
        <w:rPr>
          <w:rFonts w:ascii="Times New Roman" w:eastAsia="Times New Roman" w:hAnsi="Times New Roman" w:cs="Times New Roman"/>
          <w:spacing w:val="3"/>
          <w:sz w:val="24"/>
          <w:szCs w:val="24"/>
          <w:lang w:eastAsia="pt-BR"/>
        </w:rPr>
        <w:t xml:space="preserve"> e temas que contribuam para a melhoria e ampliação dos processos de organização, produção e comercialização dos empreendimentos</w:t>
      </w:r>
      <w:r w:rsidRPr="004A4AF8">
        <w:rPr>
          <w:rFonts w:ascii="Times New Roman" w:eastAsia="Times New Roman" w:hAnsi="Times New Roman" w:cs="Times New Roman"/>
          <w:spacing w:val="3"/>
          <w:sz w:val="24"/>
          <w:szCs w:val="24"/>
          <w:lang w:eastAsia="pt-BR"/>
        </w:rPr>
        <w:t xml:space="preserve"> solidários no município</w:t>
      </w:r>
      <w:r w:rsidR="00CD3EFB" w:rsidRPr="004A4AF8">
        <w:rPr>
          <w:rFonts w:ascii="Times New Roman" w:eastAsia="Times New Roman" w:hAnsi="Times New Roman" w:cs="Times New Roman"/>
          <w:spacing w:val="3"/>
          <w:sz w:val="24"/>
          <w:szCs w:val="24"/>
          <w:lang w:eastAsia="pt-BR"/>
        </w:rPr>
        <w:t>.</w:t>
      </w:r>
    </w:p>
    <w:p w:rsidR="00951A49" w:rsidRDefault="00951A49" w:rsidP="00A90560">
      <w:pPr>
        <w:spacing w:after="0"/>
        <w:jc w:val="both"/>
        <w:rPr>
          <w:rFonts w:ascii="Times New Roman" w:hAnsi="Times New Roman" w:cs="Times New Roman"/>
        </w:rPr>
      </w:pPr>
      <w:r>
        <w:rPr>
          <w:rFonts w:ascii="Times New Roman" w:eastAsia="Times New Roman" w:hAnsi="Times New Roman" w:cs="Times New Roman"/>
          <w:spacing w:val="3"/>
          <w:sz w:val="24"/>
          <w:szCs w:val="24"/>
          <w:lang w:eastAsia="pt-BR"/>
        </w:rPr>
        <w:t xml:space="preserve">- Criar o </w:t>
      </w:r>
      <w:r>
        <w:rPr>
          <w:rFonts w:ascii="Times New Roman" w:hAnsi="Times New Roman" w:cs="Times New Roman"/>
        </w:rPr>
        <w:t>Fundo Municipal de Apoio a Economia Solidária</w:t>
      </w:r>
    </w:p>
    <w:p w:rsidR="00951A49" w:rsidRPr="006D2F61" w:rsidRDefault="00951A49" w:rsidP="00A9056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D2F61">
        <w:rPr>
          <w:rFonts w:ascii="Times New Roman" w:hAnsi="Times New Roman" w:cs="Times New Roman"/>
          <w:sz w:val="24"/>
          <w:szCs w:val="24"/>
        </w:rPr>
        <w:t xml:space="preserve">Apoiar a Feira da Agricultura Familiar Agroecológica </w:t>
      </w:r>
      <w:r>
        <w:rPr>
          <w:rFonts w:ascii="Times New Roman" w:hAnsi="Times New Roman" w:cs="Times New Roman"/>
          <w:sz w:val="24"/>
          <w:szCs w:val="24"/>
        </w:rPr>
        <w:t>e viabilizar um local fixo</w:t>
      </w:r>
      <w:r w:rsidRPr="006D2F61">
        <w:rPr>
          <w:rFonts w:ascii="Times New Roman" w:hAnsi="Times New Roman" w:cs="Times New Roman"/>
          <w:sz w:val="24"/>
          <w:szCs w:val="24"/>
        </w:rPr>
        <w:t xml:space="preserve">, </w:t>
      </w:r>
      <w:r>
        <w:rPr>
          <w:rFonts w:ascii="Times New Roman" w:hAnsi="Times New Roman" w:cs="Times New Roman"/>
          <w:sz w:val="24"/>
          <w:szCs w:val="24"/>
        </w:rPr>
        <w:t xml:space="preserve">como </w:t>
      </w:r>
      <w:r w:rsidRPr="006D2F61">
        <w:rPr>
          <w:rFonts w:ascii="Times New Roman" w:hAnsi="Times New Roman" w:cs="Times New Roman"/>
          <w:sz w:val="24"/>
          <w:szCs w:val="24"/>
        </w:rPr>
        <w:t>exemplo</w:t>
      </w:r>
      <w:r>
        <w:rPr>
          <w:rFonts w:ascii="Times New Roman" w:hAnsi="Times New Roman" w:cs="Times New Roman"/>
          <w:sz w:val="24"/>
          <w:szCs w:val="24"/>
        </w:rPr>
        <w:t>, o e</w:t>
      </w:r>
      <w:r w:rsidRPr="006D2F61">
        <w:rPr>
          <w:rFonts w:ascii="Times New Roman" w:hAnsi="Times New Roman" w:cs="Times New Roman"/>
          <w:sz w:val="24"/>
          <w:szCs w:val="24"/>
        </w:rPr>
        <w:t>spaço próximo ao Banco do Brasil</w:t>
      </w:r>
    </w:p>
    <w:p w:rsidR="00A90560" w:rsidRDefault="00A90560" w:rsidP="00A90560">
      <w:pPr>
        <w:spacing w:after="0"/>
        <w:jc w:val="both"/>
        <w:rPr>
          <w:rFonts w:ascii="Times New Roman" w:hAnsi="Times New Roman" w:cs="Times New Roman"/>
          <w:b/>
          <w:sz w:val="24"/>
          <w:szCs w:val="24"/>
          <w:u w:val="single"/>
        </w:rPr>
      </w:pPr>
    </w:p>
    <w:p w:rsidR="006A5D77" w:rsidRPr="004A4AF8" w:rsidRDefault="006A5D77" w:rsidP="00113C01">
      <w:pPr>
        <w:jc w:val="both"/>
        <w:rPr>
          <w:rFonts w:ascii="Times New Roman" w:hAnsi="Times New Roman" w:cs="Times New Roman"/>
          <w:b/>
          <w:sz w:val="24"/>
          <w:szCs w:val="24"/>
          <w:u w:val="single"/>
        </w:rPr>
      </w:pPr>
      <w:r w:rsidRPr="004A4AF8">
        <w:rPr>
          <w:rFonts w:ascii="Times New Roman" w:hAnsi="Times New Roman" w:cs="Times New Roman"/>
          <w:b/>
          <w:sz w:val="24"/>
          <w:szCs w:val="24"/>
          <w:u w:val="single"/>
        </w:rPr>
        <w:t>VI- Para SEGURANAÇA PUBLICA nossas contribuições:</w:t>
      </w:r>
    </w:p>
    <w:p w:rsidR="006A5D77" w:rsidRPr="004A4AF8" w:rsidRDefault="00EF52E2" w:rsidP="00113C01">
      <w:pPr>
        <w:spacing w:before="100" w:beforeAutospacing="1" w:after="100" w:afterAutospacing="1"/>
        <w:jc w:val="both"/>
        <w:rPr>
          <w:rFonts w:ascii="Times New Roman" w:hAnsi="Times New Roman" w:cs="Times New Roman"/>
          <w:sz w:val="24"/>
          <w:szCs w:val="24"/>
        </w:rPr>
      </w:pPr>
      <w:r w:rsidRPr="004A4AF8">
        <w:rPr>
          <w:rFonts w:ascii="Times New Roman" w:hAnsi="Times New Roman" w:cs="Times New Roman"/>
          <w:sz w:val="24"/>
          <w:szCs w:val="24"/>
        </w:rPr>
        <w:t xml:space="preserve">- </w:t>
      </w:r>
      <w:r w:rsidR="006A5D77" w:rsidRPr="004A4AF8">
        <w:rPr>
          <w:rFonts w:ascii="Times New Roman" w:hAnsi="Times New Roman" w:cs="Times New Roman"/>
          <w:sz w:val="24"/>
          <w:szCs w:val="24"/>
        </w:rPr>
        <w:t xml:space="preserve">Garantir a criação e implementação do Plano Municipal de Enfrentamento da Violência, em especial quanto ao Extermínio das Juventudes, com ações de monitoramento e prevenção para reduzir os riscos das jovens e dos jovens em situação vulnerabilidade social; </w:t>
      </w:r>
    </w:p>
    <w:p w:rsidR="00EF52E2" w:rsidRPr="004A4AF8" w:rsidRDefault="00EF52E2" w:rsidP="00113C01">
      <w:pPr>
        <w:shd w:val="clear" w:color="auto" w:fill="FFFFFF"/>
        <w:spacing w:before="100" w:beforeAutospacing="1" w:after="100" w:afterAutospacing="1"/>
        <w:jc w:val="both"/>
        <w:rPr>
          <w:rFonts w:ascii="Times New Roman" w:hAnsi="Times New Roman" w:cs="Times New Roman"/>
          <w:sz w:val="24"/>
          <w:szCs w:val="24"/>
        </w:rPr>
      </w:pPr>
      <w:r w:rsidRPr="004A4AF8">
        <w:rPr>
          <w:rFonts w:ascii="Times New Roman" w:hAnsi="Times New Roman" w:cs="Times New Roman"/>
          <w:sz w:val="24"/>
          <w:szCs w:val="24"/>
        </w:rPr>
        <w:t xml:space="preserve">- Garantir Projeto de Lei para a criação de programa que incentive o lazer e o esporte, vendo nestas atividades o seu potencial de promover o resgate social, tendo em vista a estruturação de equipes esportivas, no campo e na cidade, considerando a diversidade sexual; </w:t>
      </w:r>
    </w:p>
    <w:p w:rsidR="00EF52E2" w:rsidRPr="004A4AF8" w:rsidRDefault="00EF52E2" w:rsidP="00113C01">
      <w:pPr>
        <w:jc w:val="both"/>
        <w:rPr>
          <w:rFonts w:ascii="Times New Roman" w:hAnsi="Times New Roman" w:cs="Times New Roman"/>
          <w:b/>
          <w:sz w:val="24"/>
          <w:szCs w:val="24"/>
          <w:u w:val="single"/>
        </w:rPr>
      </w:pPr>
      <w:r w:rsidRPr="004A4AF8">
        <w:rPr>
          <w:rFonts w:ascii="Times New Roman" w:hAnsi="Times New Roman" w:cs="Times New Roman"/>
          <w:b/>
          <w:sz w:val="24"/>
          <w:szCs w:val="24"/>
          <w:u w:val="single"/>
        </w:rPr>
        <w:t>VII - Para a CULTURA, nossas contribuições:</w:t>
      </w:r>
    </w:p>
    <w:p w:rsidR="00EF52E2" w:rsidRPr="004A4AF8" w:rsidRDefault="00EF52E2" w:rsidP="00113C01">
      <w:pPr>
        <w:spacing w:before="100" w:beforeAutospacing="1" w:after="100" w:afterAutospacing="1"/>
        <w:jc w:val="both"/>
        <w:rPr>
          <w:rFonts w:ascii="Times New Roman" w:hAnsi="Times New Roman" w:cs="Times New Roman"/>
          <w:sz w:val="24"/>
          <w:szCs w:val="24"/>
        </w:rPr>
      </w:pPr>
      <w:r w:rsidRPr="004A4AF8">
        <w:rPr>
          <w:rFonts w:ascii="Times New Roman" w:hAnsi="Times New Roman" w:cs="Times New Roman"/>
          <w:sz w:val="24"/>
          <w:szCs w:val="24"/>
          <w:shd w:val="clear" w:color="auto" w:fill="FFFFFF"/>
        </w:rPr>
        <w:lastRenderedPageBreak/>
        <w:t>- Valorizar e potencializar o trabalho na cultura das mulheres, das juventudes e das populações negras.</w:t>
      </w:r>
    </w:p>
    <w:p w:rsidR="00EF52E2" w:rsidRPr="004A4AF8" w:rsidRDefault="00EF52E2" w:rsidP="00113C01">
      <w:pPr>
        <w:rPr>
          <w:rFonts w:ascii="Times New Roman" w:hAnsi="Times New Roman" w:cs="Times New Roman"/>
          <w:b/>
          <w:sz w:val="24"/>
          <w:szCs w:val="24"/>
          <w:u w:val="single"/>
        </w:rPr>
      </w:pPr>
      <w:r w:rsidRPr="004A4AF8">
        <w:rPr>
          <w:rFonts w:ascii="Times New Roman" w:hAnsi="Times New Roman" w:cs="Times New Roman"/>
          <w:b/>
          <w:sz w:val="24"/>
          <w:szCs w:val="24"/>
          <w:u w:val="single"/>
        </w:rPr>
        <w:t>VIII - Para INFRAESTRUTURA, nossas contribuições:</w:t>
      </w:r>
    </w:p>
    <w:p w:rsidR="0029316D" w:rsidRDefault="00EF52E2" w:rsidP="00113C01">
      <w:pPr>
        <w:spacing w:before="100" w:beforeAutospacing="1" w:after="100" w:afterAutospacing="1"/>
        <w:jc w:val="both"/>
        <w:rPr>
          <w:rFonts w:ascii="Times New Roman" w:hAnsi="Times New Roman" w:cs="Times New Roman"/>
          <w:sz w:val="24"/>
          <w:szCs w:val="24"/>
        </w:rPr>
      </w:pPr>
      <w:r w:rsidRPr="004A4AF8">
        <w:rPr>
          <w:rFonts w:ascii="Times New Roman" w:hAnsi="Times New Roman" w:cs="Times New Roman"/>
          <w:sz w:val="24"/>
          <w:szCs w:val="24"/>
        </w:rPr>
        <w:t xml:space="preserve">É importante olhar para esse ponto, </w:t>
      </w:r>
      <w:r w:rsidR="0029316D">
        <w:rPr>
          <w:rFonts w:ascii="Times New Roman" w:hAnsi="Times New Roman" w:cs="Times New Roman"/>
          <w:sz w:val="24"/>
          <w:szCs w:val="24"/>
        </w:rPr>
        <w:t>e pensar pequenas infraestruturas para a agricultura familiar que tem sua produção.</w:t>
      </w:r>
    </w:p>
    <w:p w:rsidR="0029316D" w:rsidRDefault="0029316D" w:rsidP="00683578">
      <w:pPr>
        <w:spacing w:after="0"/>
        <w:jc w:val="both"/>
        <w:rPr>
          <w:rFonts w:ascii="Times New Roman" w:hAnsi="Times New Roman" w:cs="Times New Roman"/>
          <w:sz w:val="24"/>
          <w:szCs w:val="24"/>
        </w:rPr>
      </w:pPr>
      <w:r>
        <w:rPr>
          <w:rFonts w:ascii="Times New Roman" w:hAnsi="Times New Roman" w:cs="Times New Roman"/>
          <w:sz w:val="24"/>
          <w:szCs w:val="24"/>
        </w:rPr>
        <w:t>Propostas de aquisição de pequenas infraestruturas:</w:t>
      </w:r>
    </w:p>
    <w:p w:rsidR="0029316D" w:rsidRPr="002B2666" w:rsidRDefault="0029316D" w:rsidP="00683578">
      <w:pPr>
        <w:pStyle w:val="PargrafodaLista"/>
        <w:numPr>
          <w:ilvl w:val="0"/>
          <w:numId w:val="10"/>
        </w:numPr>
        <w:spacing w:after="0"/>
        <w:jc w:val="both"/>
        <w:rPr>
          <w:rFonts w:ascii="Times New Roman" w:hAnsi="Times New Roman" w:cs="Times New Roman"/>
          <w:sz w:val="24"/>
          <w:szCs w:val="24"/>
        </w:rPr>
      </w:pPr>
      <w:r w:rsidRPr="002B2666">
        <w:rPr>
          <w:rFonts w:ascii="Times New Roman" w:hAnsi="Times New Roman" w:cs="Times New Roman"/>
          <w:sz w:val="24"/>
          <w:szCs w:val="24"/>
        </w:rPr>
        <w:t xml:space="preserve">Sistema Simplificado de Irrigação com </w:t>
      </w:r>
      <w:r w:rsidRPr="002B2666">
        <w:rPr>
          <w:rFonts w:ascii="Times New Roman" w:hAnsi="Times New Roman" w:cs="Times New Roman"/>
        </w:rPr>
        <w:t>uma caixa d’água elevada para fortalecer o trabalho</w:t>
      </w:r>
      <w:r w:rsidRPr="002B2666">
        <w:rPr>
          <w:rFonts w:ascii="Times New Roman" w:hAnsi="Times New Roman" w:cs="Times New Roman"/>
          <w:sz w:val="24"/>
          <w:szCs w:val="24"/>
        </w:rPr>
        <w:t xml:space="preserve"> das famílias que tem as Cisternas de Produção;</w:t>
      </w:r>
    </w:p>
    <w:p w:rsidR="0029316D" w:rsidRPr="002B2666" w:rsidRDefault="0029316D" w:rsidP="002B2666">
      <w:pPr>
        <w:pStyle w:val="PargrafodaLista"/>
        <w:numPr>
          <w:ilvl w:val="0"/>
          <w:numId w:val="10"/>
        </w:numPr>
        <w:spacing w:before="100" w:beforeAutospacing="1" w:after="100" w:afterAutospacing="1"/>
        <w:jc w:val="both"/>
        <w:rPr>
          <w:rFonts w:ascii="Times New Roman" w:hAnsi="Times New Roman" w:cs="Times New Roman"/>
          <w:sz w:val="24"/>
          <w:szCs w:val="24"/>
        </w:rPr>
      </w:pPr>
      <w:r w:rsidRPr="002B2666">
        <w:rPr>
          <w:rFonts w:ascii="Times New Roman" w:hAnsi="Times New Roman" w:cs="Times New Roman"/>
          <w:sz w:val="24"/>
          <w:szCs w:val="24"/>
        </w:rPr>
        <w:t>Aquisição de Moto Bomba coletivo para as comunidades que tenham mananciais para ajudar bombear água para as cisternas de produção;</w:t>
      </w:r>
    </w:p>
    <w:p w:rsidR="002B2666" w:rsidRDefault="0029316D" w:rsidP="002B2666">
      <w:pPr>
        <w:pStyle w:val="PargrafodaLista"/>
        <w:numPr>
          <w:ilvl w:val="0"/>
          <w:numId w:val="10"/>
        </w:numPr>
        <w:spacing w:before="100" w:beforeAutospacing="1" w:after="100" w:afterAutospacing="1"/>
        <w:jc w:val="both"/>
        <w:rPr>
          <w:rFonts w:ascii="Times New Roman" w:hAnsi="Times New Roman" w:cs="Times New Roman"/>
          <w:sz w:val="24"/>
          <w:szCs w:val="24"/>
        </w:rPr>
      </w:pPr>
      <w:r w:rsidRPr="002B2666">
        <w:rPr>
          <w:rFonts w:ascii="Times New Roman" w:hAnsi="Times New Roman" w:cs="Times New Roman"/>
          <w:sz w:val="24"/>
          <w:szCs w:val="24"/>
        </w:rPr>
        <w:t>Re</w:t>
      </w:r>
      <w:r w:rsidR="002B2666" w:rsidRPr="002B2666">
        <w:rPr>
          <w:rFonts w:ascii="Times New Roman" w:hAnsi="Times New Roman" w:cs="Times New Roman"/>
          <w:sz w:val="24"/>
          <w:szCs w:val="24"/>
        </w:rPr>
        <w:t>formar e ampliar os tanques de P</w:t>
      </w:r>
      <w:r w:rsidRPr="002B2666">
        <w:rPr>
          <w:rFonts w:ascii="Times New Roman" w:hAnsi="Times New Roman" w:cs="Times New Roman"/>
          <w:sz w:val="24"/>
          <w:szCs w:val="24"/>
        </w:rPr>
        <w:t xml:space="preserve">edras </w:t>
      </w:r>
      <w:r w:rsidR="002B2666" w:rsidRPr="002B2666">
        <w:rPr>
          <w:rFonts w:ascii="Times New Roman" w:hAnsi="Times New Roman" w:cs="Times New Roman"/>
          <w:sz w:val="24"/>
          <w:szCs w:val="24"/>
        </w:rPr>
        <w:t>nas comunidades que dispõe dessa tecnologia de convivência com o Semiárido.</w:t>
      </w:r>
    </w:p>
    <w:p w:rsidR="002B2666" w:rsidRPr="002B2666" w:rsidRDefault="002B2666" w:rsidP="002B2666">
      <w:pPr>
        <w:pStyle w:val="PargrafodaLista"/>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Adquiri e fazer a gestão participativa das </w:t>
      </w:r>
      <w:r w:rsidRPr="002B2666">
        <w:rPr>
          <w:rFonts w:ascii="Times New Roman" w:hAnsi="Times New Roman" w:cs="Times New Roman"/>
          <w:sz w:val="24"/>
          <w:szCs w:val="24"/>
        </w:rPr>
        <w:t>máquinas de uso comum, ensiladeiras, as forrageiras, as motos bombas (com motor e mangueiras)</w:t>
      </w:r>
      <w:r>
        <w:rPr>
          <w:rFonts w:ascii="Times New Roman" w:hAnsi="Times New Roman" w:cs="Times New Roman"/>
          <w:sz w:val="24"/>
          <w:szCs w:val="24"/>
        </w:rPr>
        <w:t>.</w:t>
      </w:r>
    </w:p>
    <w:p w:rsidR="002B2666" w:rsidRPr="002B2666" w:rsidRDefault="002B2666" w:rsidP="00683578">
      <w:pPr>
        <w:pStyle w:val="PargrafodaLista"/>
        <w:spacing w:after="0"/>
        <w:jc w:val="both"/>
        <w:rPr>
          <w:rFonts w:ascii="Times New Roman" w:hAnsi="Times New Roman" w:cs="Times New Roman"/>
          <w:sz w:val="24"/>
          <w:szCs w:val="24"/>
        </w:rPr>
      </w:pPr>
    </w:p>
    <w:p w:rsidR="00EF52E2" w:rsidRPr="004A4AF8" w:rsidRDefault="00EF52E2" w:rsidP="00683578">
      <w:pPr>
        <w:spacing w:after="0"/>
        <w:jc w:val="both"/>
        <w:rPr>
          <w:rFonts w:ascii="Times New Roman" w:hAnsi="Times New Roman" w:cs="Times New Roman"/>
          <w:sz w:val="24"/>
          <w:szCs w:val="24"/>
        </w:rPr>
      </w:pPr>
      <w:r w:rsidRPr="004A4AF8">
        <w:rPr>
          <w:rFonts w:ascii="Times New Roman" w:hAnsi="Times New Roman" w:cs="Times New Roman"/>
          <w:b/>
          <w:sz w:val="24"/>
          <w:szCs w:val="24"/>
          <w:u w:val="single"/>
        </w:rPr>
        <w:t>IX - Para a AGRICULTURA, nossas contribuições:</w:t>
      </w:r>
    </w:p>
    <w:p w:rsidR="006A5D77" w:rsidRPr="004A4AF8" w:rsidRDefault="00EF52E2" w:rsidP="00113C01">
      <w:pPr>
        <w:spacing w:after="0"/>
        <w:jc w:val="both"/>
        <w:rPr>
          <w:rFonts w:ascii="Times New Roman" w:hAnsi="Times New Roman" w:cs="Times New Roman"/>
          <w:sz w:val="24"/>
          <w:szCs w:val="24"/>
        </w:rPr>
      </w:pPr>
      <w:r w:rsidRPr="004A4AF8">
        <w:rPr>
          <w:rFonts w:ascii="Times New Roman" w:hAnsi="Times New Roman" w:cs="Times New Roman"/>
          <w:b/>
          <w:sz w:val="24"/>
          <w:szCs w:val="24"/>
        </w:rPr>
        <w:t>Consta no Plano de Governo os seguintes pontos</w:t>
      </w:r>
      <w:r w:rsidRPr="004A4AF8">
        <w:rPr>
          <w:rFonts w:ascii="Times New Roman" w:hAnsi="Times New Roman" w:cs="Times New Roman"/>
          <w:sz w:val="24"/>
          <w:szCs w:val="24"/>
        </w:rPr>
        <w:t>:</w:t>
      </w:r>
    </w:p>
    <w:p w:rsidR="00937E0D" w:rsidRDefault="00937E0D" w:rsidP="00113C01">
      <w:pPr>
        <w:spacing w:after="0"/>
        <w:jc w:val="both"/>
        <w:rPr>
          <w:rFonts w:ascii="Times New Roman" w:hAnsi="Times New Roman" w:cs="Times New Roman"/>
          <w:sz w:val="24"/>
          <w:szCs w:val="24"/>
        </w:rPr>
      </w:pPr>
      <w:r w:rsidRPr="004A4AF8">
        <w:rPr>
          <w:rFonts w:ascii="Times New Roman" w:hAnsi="Times New Roman" w:cs="Times New Roman"/>
          <w:sz w:val="24"/>
          <w:szCs w:val="24"/>
        </w:rPr>
        <w:t>- Apoiar a construção de cisternas de placas para água de beber e para produção de alimentos nas com</w:t>
      </w:r>
      <w:r w:rsidR="00B64907">
        <w:rPr>
          <w:rFonts w:ascii="Times New Roman" w:hAnsi="Times New Roman" w:cs="Times New Roman"/>
          <w:sz w:val="24"/>
          <w:szCs w:val="24"/>
        </w:rPr>
        <w:t>unidades rurais;</w:t>
      </w:r>
    </w:p>
    <w:p w:rsidR="00B64907" w:rsidRPr="004A4AF8" w:rsidRDefault="00B64907" w:rsidP="00113C01">
      <w:pPr>
        <w:spacing w:after="0"/>
        <w:jc w:val="both"/>
        <w:rPr>
          <w:rFonts w:ascii="Times New Roman" w:hAnsi="Times New Roman" w:cs="Times New Roman"/>
          <w:sz w:val="24"/>
          <w:szCs w:val="24"/>
        </w:rPr>
      </w:pPr>
      <w:r w:rsidRPr="00B64907">
        <w:rPr>
          <w:rFonts w:ascii="Times New Roman" w:hAnsi="Times New Roman" w:cs="Times New Roman"/>
          <w:b/>
          <w:sz w:val="24"/>
          <w:szCs w:val="24"/>
        </w:rPr>
        <w:t>Proposta:</w:t>
      </w:r>
      <w:r>
        <w:rPr>
          <w:rFonts w:ascii="Times New Roman" w:hAnsi="Times New Roman" w:cs="Times New Roman"/>
          <w:sz w:val="24"/>
          <w:szCs w:val="24"/>
        </w:rPr>
        <w:t xml:space="preserve"> implantar </w:t>
      </w:r>
      <w:r>
        <w:rPr>
          <w:rFonts w:ascii="Times New Roman" w:hAnsi="Times New Roman" w:cs="Times New Roman"/>
        </w:rPr>
        <w:t>Sistemas Simplificados de Irrigação, uma caixa d’água elevada para fortalecer o trabalho das famílias que já tem as cisternas de produção.</w:t>
      </w:r>
    </w:p>
    <w:p w:rsidR="00937E0D" w:rsidRDefault="00937E0D" w:rsidP="00113C01">
      <w:pPr>
        <w:spacing w:after="0"/>
        <w:jc w:val="both"/>
        <w:rPr>
          <w:rFonts w:ascii="Times New Roman" w:hAnsi="Times New Roman" w:cs="Times New Roman"/>
          <w:sz w:val="24"/>
          <w:szCs w:val="24"/>
        </w:rPr>
      </w:pPr>
      <w:r w:rsidRPr="004A4AF8">
        <w:rPr>
          <w:rFonts w:ascii="Times New Roman" w:hAnsi="Times New Roman" w:cs="Times New Roman"/>
          <w:sz w:val="24"/>
          <w:szCs w:val="24"/>
        </w:rPr>
        <w:t>- Elaborar o Programa de fortalecimento e incentivo da produção orgânica e agroecológica na agricultura familiar em parceria com organizações sociais e lideranças comunitárias, estabelecendo polos regionais para planejamento e execução das políticas públicas no meio rural;</w:t>
      </w:r>
    </w:p>
    <w:p w:rsidR="00B64907" w:rsidRPr="004A4AF8" w:rsidRDefault="00B64907" w:rsidP="00113C01">
      <w:pPr>
        <w:spacing w:after="0"/>
        <w:jc w:val="both"/>
        <w:rPr>
          <w:rFonts w:ascii="Times New Roman" w:hAnsi="Times New Roman" w:cs="Times New Roman"/>
          <w:sz w:val="24"/>
          <w:szCs w:val="24"/>
        </w:rPr>
      </w:pPr>
      <w:r w:rsidRPr="00B64907">
        <w:rPr>
          <w:rFonts w:ascii="Times New Roman" w:hAnsi="Times New Roman" w:cs="Times New Roman"/>
          <w:b/>
          <w:sz w:val="24"/>
          <w:szCs w:val="24"/>
        </w:rPr>
        <w:t>Proposta:</w:t>
      </w:r>
      <w:r>
        <w:rPr>
          <w:rFonts w:ascii="Times New Roman" w:hAnsi="Times New Roman" w:cs="Times New Roman"/>
          <w:sz w:val="24"/>
          <w:szCs w:val="24"/>
        </w:rPr>
        <w:t xml:space="preserve"> Construir em parceria com as organizações sociais e lideranças comunitárias o Plano Municipal de Agroecologia.</w:t>
      </w:r>
    </w:p>
    <w:p w:rsidR="00937E0D" w:rsidRDefault="00937E0D" w:rsidP="00113C01">
      <w:pPr>
        <w:spacing w:after="0"/>
        <w:jc w:val="both"/>
        <w:rPr>
          <w:rFonts w:ascii="Times New Roman" w:hAnsi="Times New Roman" w:cs="Times New Roman"/>
          <w:sz w:val="24"/>
          <w:szCs w:val="24"/>
        </w:rPr>
      </w:pPr>
      <w:r w:rsidRPr="004A4AF8">
        <w:rPr>
          <w:rFonts w:ascii="Times New Roman" w:hAnsi="Times New Roman" w:cs="Times New Roman"/>
          <w:sz w:val="24"/>
          <w:szCs w:val="24"/>
        </w:rPr>
        <w:t xml:space="preserve">- Firmar parcerias para estudos e planejamento para motivar a juventude rural com apoio para criação de peixes, abelhas </w:t>
      </w:r>
      <w:proofErr w:type="spellStart"/>
      <w:r w:rsidRPr="004A4AF8">
        <w:rPr>
          <w:rFonts w:ascii="Times New Roman" w:hAnsi="Times New Roman" w:cs="Times New Roman"/>
          <w:sz w:val="24"/>
          <w:szCs w:val="24"/>
        </w:rPr>
        <w:t>etc</w:t>
      </w:r>
      <w:proofErr w:type="spellEnd"/>
      <w:r w:rsidRPr="004A4AF8">
        <w:rPr>
          <w:rFonts w:ascii="Times New Roman" w:hAnsi="Times New Roman" w:cs="Times New Roman"/>
          <w:sz w:val="24"/>
          <w:szCs w:val="24"/>
        </w:rPr>
        <w:t>, e para beneficiamento e agregação de valor da produção nas comunidades rurais, a exemplo do Umbu, Leite e Carne;</w:t>
      </w:r>
    </w:p>
    <w:p w:rsidR="00B64907" w:rsidRPr="004A4AF8" w:rsidRDefault="00B64907" w:rsidP="00113C01">
      <w:pPr>
        <w:spacing w:after="0"/>
        <w:jc w:val="both"/>
        <w:rPr>
          <w:rFonts w:ascii="Times New Roman" w:hAnsi="Times New Roman" w:cs="Times New Roman"/>
          <w:sz w:val="24"/>
          <w:szCs w:val="24"/>
        </w:rPr>
      </w:pPr>
      <w:r w:rsidRPr="00B64907">
        <w:rPr>
          <w:rFonts w:ascii="Times New Roman" w:hAnsi="Times New Roman" w:cs="Times New Roman"/>
          <w:b/>
          <w:sz w:val="24"/>
          <w:szCs w:val="24"/>
        </w:rPr>
        <w:t>Proposta</w:t>
      </w:r>
      <w:r>
        <w:rPr>
          <w:rFonts w:ascii="Times New Roman" w:hAnsi="Times New Roman" w:cs="Times New Roman"/>
          <w:sz w:val="24"/>
          <w:szCs w:val="24"/>
        </w:rPr>
        <w:t>: inserir nesse ponto os Fundos Rotativos (FRS) de Tela para fortalecer a criação das galinhas de capoeira nos Quintais Produtivos das Mulheres e Juventudes.</w:t>
      </w:r>
    </w:p>
    <w:p w:rsidR="00937E0D" w:rsidRPr="004A4AF8" w:rsidRDefault="00937E0D" w:rsidP="00113C01">
      <w:pPr>
        <w:spacing w:after="0"/>
        <w:jc w:val="both"/>
        <w:rPr>
          <w:rFonts w:ascii="Times New Roman" w:hAnsi="Times New Roman" w:cs="Times New Roman"/>
          <w:sz w:val="24"/>
          <w:szCs w:val="24"/>
        </w:rPr>
      </w:pPr>
      <w:r w:rsidRPr="004A4AF8">
        <w:rPr>
          <w:rFonts w:ascii="Times New Roman" w:hAnsi="Times New Roman" w:cs="Times New Roman"/>
          <w:sz w:val="24"/>
          <w:szCs w:val="24"/>
        </w:rPr>
        <w:t>- Identificar, mapear e divulgar as potencialidades produtivas do Município, apoiando iniciativas de Segurança Alimentar e Nutricional e de geração de renda no campo e na cidade;</w:t>
      </w:r>
    </w:p>
    <w:p w:rsidR="00937E0D" w:rsidRPr="004A4AF8" w:rsidRDefault="00937E0D" w:rsidP="00113C01">
      <w:pPr>
        <w:spacing w:after="0"/>
        <w:jc w:val="both"/>
        <w:rPr>
          <w:rFonts w:ascii="Times New Roman" w:hAnsi="Times New Roman" w:cs="Times New Roman"/>
          <w:sz w:val="24"/>
          <w:szCs w:val="24"/>
        </w:rPr>
      </w:pPr>
      <w:r w:rsidRPr="004A4AF8">
        <w:rPr>
          <w:rFonts w:ascii="Times New Roman" w:hAnsi="Times New Roman" w:cs="Times New Roman"/>
          <w:sz w:val="24"/>
          <w:szCs w:val="24"/>
        </w:rPr>
        <w:t>- Implantar o programa de extensão rural (assistência técnica e capacitação) contribuindo para produção continuada e a transição agroecológica;</w:t>
      </w:r>
    </w:p>
    <w:p w:rsidR="00937E0D" w:rsidRPr="004A4AF8" w:rsidRDefault="00937E0D" w:rsidP="00113C01">
      <w:pPr>
        <w:spacing w:after="0"/>
        <w:jc w:val="both"/>
        <w:rPr>
          <w:rFonts w:ascii="Times New Roman" w:hAnsi="Times New Roman" w:cs="Times New Roman"/>
          <w:sz w:val="24"/>
          <w:szCs w:val="24"/>
        </w:rPr>
      </w:pPr>
      <w:r w:rsidRPr="004A4AF8">
        <w:rPr>
          <w:rFonts w:ascii="Times New Roman" w:hAnsi="Times New Roman" w:cs="Times New Roman"/>
          <w:b/>
          <w:sz w:val="24"/>
          <w:szCs w:val="24"/>
        </w:rPr>
        <w:t>Sugerimos</w:t>
      </w:r>
      <w:r w:rsidR="00B64907">
        <w:rPr>
          <w:rFonts w:ascii="Times New Roman" w:hAnsi="Times New Roman" w:cs="Times New Roman"/>
          <w:sz w:val="24"/>
          <w:szCs w:val="24"/>
        </w:rPr>
        <w:t xml:space="preserve">: </w:t>
      </w:r>
      <w:r w:rsidRPr="004A4AF8">
        <w:rPr>
          <w:rFonts w:ascii="Times New Roman" w:hAnsi="Times New Roman" w:cs="Times New Roman"/>
          <w:sz w:val="24"/>
          <w:szCs w:val="24"/>
        </w:rPr>
        <w:t>contratação de agroecóloga</w:t>
      </w:r>
      <w:r w:rsidR="00B64907">
        <w:rPr>
          <w:rFonts w:ascii="Times New Roman" w:hAnsi="Times New Roman" w:cs="Times New Roman"/>
          <w:sz w:val="24"/>
          <w:szCs w:val="24"/>
        </w:rPr>
        <w:t>s e agroecólogos</w:t>
      </w:r>
      <w:r w:rsidRPr="004A4AF8">
        <w:rPr>
          <w:rFonts w:ascii="Times New Roman" w:hAnsi="Times New Roman" w:cs="Times New Roman"/>
          <w:sz w:val="24"/>
          <w:szCs w:val="24"/>
        </w:rPr>
        <w:t xml:space="preserve"> </w:t>
      </w:r>
      <w:r w:rsidR="00B64907">
        <w:rPr>
          <w:rFonts w:ascii="Times New Roman" w:hAnsi="Times New Roman" w:cs="Times New Roman"/>
          <w:sz w:val="24"/>
          <w:szCs w:val="24"/>
        </w:rPr>
        <w:t>na formação da Equipe para o Programa de Extensão Rural.</w:t>
      </w:r>
    </w:p>
    <w:p w:rsidR="00937E0D" w:rsidRPr="004A4AF8" w:rsidRDefault="00937E0D" w:rsidP="00113C01">
      <w:pPr>
        <w:spacing w:after="0"/>
        <w:jc w:val="both"/>
        <w:rPr>
          <w:rFonts w:ascii="Times New Roman" w:hAnsi="Times New Roman" w:cs="Times New Roman"/>
          <w:sz w:val="24"/>
          <w:szCs w:val="24"/>
        </w:rPr>
      </w:pPr>
      <w:r w:rsidRPr="004A4AF8">
        <w:rPr>
          <w:rFonts w:ascii="Times New Roman" w:hAnsi="Times New Roman" w:cs="Times New Roman"/>
          <w:sz w:val="24"/>
          <w:szCs w:val="24"/>
        </w:rPr>
        <w:t>- Planejar o melhoramento genético dos rebanhos, identificando e fortalecendo as raças localmente adaptadas para fortalecimento de nossa pecuária;</w:t>
      </w:r>
    </w:p>
    <w:p w:rsidR="00937E0D" w:rsidRPr="004A4AF8" w:rsidRDefault="00937E0D" w:rsidP="00113C01">
      <w:pPr>
        <w:spacing w:after="0"/>
        <w:jc w:val="both"/>
        <w:rPr>
          <w:rFonts w:ascii="Times New Roman" w:hAnsi="Times New Roman" w:cs="Times New Roman"/>
          <w:sz w:val="24"/>
          <w:szCs w:val="24"/>
        </w:rPr>
      </w:pPr>
      <w:r w:rsidRPr="004A4AF8">
        <w:rPr>
          <w:rFonts w:ascii="Times New Roman" w:hAnsi="Times New Roman" w:cs="Times New Roman"/>
          <w:b/>
          <w:sz w:val="24"/>
          <w:szCs w:val="24"/>
        </w:rPr>
        <w:lastRenderedPageBreak/>
        <w:t>Sugerimos</w:t>
      </w:r>
      <w:r w:rsidRPr="004A4AF8">
        <w:rPr>
          <w:rFonts w:ascii="Times New Roman" w:hAnsi="Times New Roman" w:cs="Times New Roman"/>
          <w:sz w:val="24"/>
          <w:szCs w:val="24"/>
        </w:rPr>
        <w:t>: fortalecimento dos pequenos animais e raças nativas na agricultura familiar camponesa de base agroecológica</w:t>
      </w:r>
    </w:p>
    <w:p w:rsidR="00937E0D" w:rsidRPr="004A4AF8" w:rsidRDefault="00937E0D" w:rsidP="00113C01">
      <w:pPr>
        <w:spacing w:after="0"/>
        <w:jc w:val="both"/>
        <w:rPr>
          <w:rFonts w:ascii="Times New Roman" w:hAnsi="Times New Roman" w:cs="Times New Roman"/>
          <w:sz w:val="24"/>
          <w:szCs w:val="24"/>
        </w:rPr>
      </w:pPr>
      <w:r w:rsidRPr="004A4AF8">
        <w:rPr>
          <w:rFonts w:ascii="Times New Roman" w:hAnsi="Times New Roman" w:cs="Times New Roman"/>
          <w:sz w:val="24"/>
          <w:szCs w:val="24"/>
        </w:rPr>
        <w:t>- Garantir aquisição de alimentos da agricultura familiar para o PNAE e demais compras institucionais;</w:t>
      </w:r>
    </w:p>
    <w:p w:rsidR="00937E0D" w:rsidRDefault="00937E0D" w:rsidP="00113C01">
      <w:pPr>
        <w:spacing w:after="0"/>
        <w:jc w:val="both"/>
        <w:rPr>
          <w:rFonts w:ascii="Times New Roman" w:hAnsi="Times New Roman" w:cs="Times New Roman"/>
          <w:sz w:val="24"/>
          <w:szCs w:val="24"/>
        </w:rPr>
      </w:pPr>
      <w:r w:rsidRPr="004A4AF8">
        <w:rPr>
          <w:rFonts w:ascii="Times New Roman" w:hAnsi="Times New Roman" w:cs="Times New Roman"/>
          <w:sz w:val="24"/>
          <w:szCs w:val="24"/>
        </w:rPr>
        <w:t>- Ampliar e reformar Barreiros para aumentando a capacidade de estocagem da água para a produção;</w:t>
      </w:r>
    </w:p>
    <w:p w:rsidR="00951A49" w:rsidRPr="004A4AF8" w:rsidRDefault="00951A49" w:rsidP="00113C01">
      <w:pPr>
        <w:spacing w:after="0"/>
        <w:jc w:val="both"/>
        <w:rPr>
          <w:rFonts w:ascii="Times New Roman" w:hAnsi="Times New Roman" w:cs="Times New Roman"/>
          <w:sz w:val="24"/>
          <w:szCs w:val="24"/>
        </w:rPr>
      </w:pPr>
      <w:r w:rsidRPr="00951A49">
        <w:rPr>
          <w:rFonts w:ascii="Times New Roman" w:hAnsi="Times New Roman" w:cs="Times New Roman"/>
          <w:b/>
          <w:sz w:val="24"/>
          <w:szCs w:val="24"/>
        </w:rPr>
        <w:t>Proposta</w:t>
      </w:r>
      <w:r>
        <w:rPr>
          <w:rFonts w:ascii="Times New Roman" w:hAnsi="Times New Roman" w:cs="Times New Roman"/>
          <w:sz w:val="24"/>
          <w:szCs w:val="24"/>
        </w:rPr>
        <w:t>: ampliar e reformar os tanques de Pedras para aumentar a capacidade de estocagem de água para produção.</w:t>
      </w:r>
    </w:p>
    <w:p w:rsidR="00937E0D" w:rsidRPr="004A4AF8" w:rsidRDefault="00937E0D" w:rsidP="00113C01">
      <w:pPr>
        <w:spacing w:after="0"/>
        <w:jc w:val="both"/>
        <w:rPr>
          <w:rFonts w:ascii="Times New Roman" w:hAnsi="Times New Roman" w:cs="Times New Roman"/>
          <w:sz w:val="24"/>
          <w:szCs w:val="24"/>
        </w:rPr>
      </w:pPr>
      <w:r w:rsidRPr="004A4AF8">
        <w:rPr>
          <w:rFonts w:ascii="Times New Roman" w:hAnsi="Times New Roman" w:cs="Times New Roman"/>
          <w:sz w:val="24"/>
          <w:szCs w:val="24"/>
        </w:rPr>
        <w:t>- Recuperar estradas vicinais;</w:t>
      </w:r>
    </w:p>
    <w:p w:rsidR="00937E0D" w:rsidRDefault="00937E0D" w:rsidP="00113C01">
      <w:pPr>
        <w:spacing w:after="0"/>
        <w:jc w:val="both"/>
        <w:rPr>
          <w:rFonts w:ascii="Times New Roman" w:hAnsi="Times New Roman" w:cs="Times New Roman"/>
          <w:sz w:val="24"/>
          <w:szCs w:val="24"/>
        </w:rPr>
      </w:pPr>
      <w:r w:rsidRPr="004A4AF8">
        <w:rPr>
          <w:rFonts w:ascii="Times New Roman" w:hAnsi="Times New Roman" w:cs="Times New Roman"/>
          <w:sz w:val="24"/>
          <w:szCs w:val="24"/>
        </w:rPr>
        <w:t>- Apoiar a criação e funcionamento dos Bancos Comunitários de Sementes, possibilitando a multiplicação e conservação do patrim</w:t>
      </w:r>
      <w:r w:rsidR="00951A49">
        <w:rPr>
          <w:rFonts w:ascii="Times New Roman" w:hAnsi="Times New Roman" w:cs="Times New Roman"/>
          <w:sz w:val="24"/>
          <w:szCs w:val="24"/>
        </w:rPr>
        <w:t>ônio genético local;</w:t>
      </w:r>
    </w:p>
    <w:p w:rsidR="00951A49" w:rsidRPr="004A4AF8" w:rsidRDefault="00951A49" w:rsidP="00113C01">
      <w:pPr>
        <w:spacing w:after="0"/>
        <w:jc w:val="both"/>
        <w:rPr>
          <w:rFonts w:ascii="Times New Roman" w:hAnsi="Times New Roman" w:cs="Times New Roman"/>
          <w:sz w:val="24"/>
          <w:szCs w:val="24"/>
        </w:rPr>
      </w:pPr>
      <w:r w:rsidRPr="00951A49">
        <w:rPr>
          <w:rFonts w:ascii="Times New Roman" w:hAnsi="Times New Roman" w:cs="Times New Roman"/>
          <w:b/>
          <w:sz w:val="24"/>
          <w:szCs w:val="24"/>
        </w:rPr>
        <w:t>Proposta:</w:t>
      </w:r>
      <w:r>
        <w:rPr>
          <w:rFonts w:ascii="Times New Roman" w:hAnsi="Times New Roman" w:cs="Times New Roman"/>
          <w:sz w:val="24"/>
          <w:szCs w:val="24"/>
        </w:rPr>
        <w:t xml:space="preserve"> implementar a Lei Municipal de Proteção das Sementes Crioulas. Construir em parceria com as organizações da agricultura familiar de base agroecológica campos de multiplicação de sementes, ou seja, sementes livres de transgênico.</w:t>
      </w:r>
    </w:p>
    <w:p w:rsidR="00937E0D" w:rsidRPr="004A4AF8" w:rsidRDefault="00937E0D" w:rsidP="00113C01">
      <w:pPr>
        <w:spacing w:after="0"/>
        <w:jc w:val="both"/>
        <w:rPr>
          <w:rFonts w:ascii="Times New Roman" w:hAnsi="Times New Roman" w:cs="Times New Roman"/>
          <w:sz w:val="24"/>
          <w:szCs w:val="24"/>
        </w:rPr>
      </w:pPr>
      <w:r w:rsidRPr="004A4AF8">
        <w:rPr>
          <w:rFonts w:ascii="Times New Roman" w:hAnsi="Times New Roman" w:cs="Times New Roman"/>
          <w:sz w:val="24"/>
          <w:szCs w:val="24"/>
        </w:rPr>
        <w:t>- Adquirir equipamentos agrícolas para facilitação de patrulha mecanizada, como trator equipado e ensiladeiras, possibilitando o armazenamento de forragem para os rebanhos e demais ações produtivas;</w:t>
      </w:r>
    </w:p>
    <w:p w:rsidR="00937E0D" w:rsidRPr="004A4AF8" w:rsidRDefault="00937E0D" w:rsidP="00113C01">
      <w:pPr>
        <w:spacing w:after="0"/>
        <w:jc w:val="both"/>
        <w:rPr>
          <w:rFonts w:ascii="Times New Roman" w:hAnsi="Times New Roman" w:cs="Times New Roman"/>
          <w:sz w:val="24"/>
          <w:szCs w:val="24"/>
        </w:rPr>
      </w:pPr>
      <w:r w:rsidRPr="004A4AF8">
        <w:rPr>
          <w:rFonts w:ascii="Times New Roman" w:hAnsi="Times New Roman" w:cs="Times New Roman"/>
          <w:sz w:val="24"/>
          <w:szCs w:val="24"/>
        </w:rPr>
        <w:t>- Abastecer as comunidades rurais com água potável;</w:t>
      </w:r>
    </w:p>
    <w:p w:rsidR="00937E0D" w:rsidRPr="004A4AF8" w:rsidRDefault="00937E0D" w:rsidP="00113C01">
      <w:pPr>
        <w:spacing w:after="0"/>
        <w:jc w:val="both"/>
        <w:rPr>
          <w:rFonts w:ascii="Times New Roman" w:hAnsi="Times New Roman" w:cs="Times New Roman"/>
          <w:sz w:val="24"/>
          <w:szCs w:val="24"/>
        </w:rPr>
      </w:pPr>
      <w:r w:rsidRPr="004A4AF8">
        <w:rPr>
          <w:rFonts w:ascii="Times New Roman" w:hAnsi="Times New Roman" w:cs="Times New Roman"/>
          <w:sz w:val="24"/>
          <w:szCs w:val="24"/>
        </w:rPr>
        <w:t>- Criar o Programa de Agente Comunitário de Saúde Animal para fortalecer a produção de alimentos e a renda das famílias agricultoras;</w:t>
      </w:r>
    </w:p>
    <w:p w:rsidR="00937E0D" w:rsidRPr="004A4AF8" w:rsidRDefault="00937E0D" w:rsidP="00113C01">
      <w:pPr>
        <w:spacing w:after="0"/>
        <w:jc w:val="both"/>
        <w:rPr>
          <w:rFonts w:ascii="Times New Roman" w:hAnsi="Times New Roman" w:cs="Times New Roman"/>
          <w:sz w:val="24"/>
          <w:szCs w:val="24"/>
        </w:rPr>
      </w:pPr>
      <w:r w:rsidRPr="004A4AF8">
        <w:rPr>
          <w:rFonts w:ascii="Times New Roman" w:hAnsi="Times New Roman" w:cs="Times New Roman"/>
          <w:sz w:val="24"/>
          <w:szCs w:val="24"/>
        </w:rPr>
        <w:t>- Implantação de Passagens molhadas, poços Amazonas</w:t>
      </w:r>
      <w:r w:rsidR="00D516BB">
        <w:rPr>
          <w:rFonts w:ascii="Times New Roman" w:hAnsi="Times New Roman" w:cs="Times New Roman"/>
          <w:sz w:val="24"/>
          <w:szCs w:val="24"/>
        </w:rPr>
        <w:t>, barragens</w:t>
      </w:r>
      <w:r w:rsidRPr="004A4AF8">
        <w:rPr>
          <w:rFonts w:ascii="Times New Roman" w:hAnsi="Times New Roman" w:cs="Times New Roman"/>
          <w:sz w:val="24"/>
          <w:szCs w:val="24"/>
        </w:rPr>
        <w:t xml:space="preserve"> e barragens subterrâneas. </w:t>
      </w:r>
    </w:p>
    <w:p w:rsidR="006A5D77" w:rsidRPr="004A4AF8" w:rsidRDefault="00113C01" w:rsidP="00683578">
      <w:pPr>
        <w:spacing w:after="0"/>
        <w:jc w:val="both"/>
        <w:rPr>
          <w:rFonts w:ascii="Times New Roman" w:hAnsi="Times New Roman" w:cs="Times New Roman"/>
          <w:b/>
          <w:sz w:val="24"/>
          <w:szCs w:val="24"/>
        </w:rPr>
      </w:pPr>
      <w:r w:rsidRPr="004A4AF8">
        <w:rPr>
          <w:rFonts w:ascii="Times New Roman" w:hAnsi="Times New Roman" w:cs="Times New Roman"/>
          <w:b/>
          <w:sz w:val="24"/>
          <w:szCs w:val="24"/>
        </w:rPr>
        <w:t>Sugerimos</w:t>
      </w:r>
      <w:r w:rsidR="00951A49">
        <w:rPr>
          <w:rFonts w:ascii="Times New Roman" w:hAnsi="Times New Roman" w:cs="Times New Roman"/>
          <w:b/>
          <w:sz w:val="24"/>
          <w:szCs w:val="24"/>
        </w:rPr>
        <w:t xml:space="preserve"> a inserção desse ponto</w:t>
      </w:r>
    </w:p>
    <w:p w:rsidR="00113C01" w:rsidRPr="004A4AF8" w:rsidRDefault="00113C01" w:rsidP="00683578">
      <w:pPr>
        <w:shd w:val="clear" w:color="auto" w:fill="FFFFFF"/>
        <w:spacing w:after="0"/>
        <w:jc w:val="both"/>
        <w:rPr>
          <w:rFonts w:ascii="Times New Roman" w:hAnsi="Times New Roman" w:cs="Times New Roman"/>
          <w:sz w:val="24"/>
          <w:szCs w:val="24"/>
        </w:rPr>
      </w:pPr>
      <w:r w:rsidRPr="004A4AF8">
        <w:rPr>
          <w:rFonts w:ascii="Times New Roman" w:hAnsi="Times New Roman" w:cs="Times New Roman"/>
          <w:sz w:val="24"/>
          <w:szCs w:val="24"/>
          <w:shd w:val="clear" w:color="auto" w:fill="FFFFFF"/>
        </w:rPr>
        <w:t>- Apoio a grupos</w:t>
      </w:r>
      <w:r w:rsidR="00951A49">
        <w:rPr>
          <w:rFonts w:ascii="Times New Roman" w:hAnsi="Times New Roman" w:cs="Times New Roman"/>
          <w:sz w:val="24"/>
          <w:szCs w:val="24"/>
          <w:shd w:val="clear" w:color="auto" w:fill="FFFFFF"/>
        </w:rPr>
        <w:t xml:space="preserve"> e coletivos de mulheres n</w:t>
      </w:r>
      <w:r w:rsidRPr="004A4AF8">
        <w:rPr>
          <w:rFonts w:ascii="Times New Roman" w:hAnsi="Times New Roman" w:cs="Times New Roman"/>
          <w:sz w:val="24"/>
          <w:szCs w:val="24"/>
          <w:shd w:val="clear" w:color="auto" w:fill="FFFFFF"/>
        </w:rPr>
        <w:t>a</w:t>
      </w:r>
      <w:r w:rsidR="00951A49">
        <w:rPr>
          <w:rFonts w:ascii="Times New Roman" w:hAnsi="Times New Roman" w:cs="Times New Roman"/>
          <w:sz w:val="24"/>
          <w:szCs w:val="24"/>
          <w:shd w:val="clear" w:color="auto" w:fill="FFFFFF"/>
        </w:rPr>
        <w:t xml:space="preserve"> melhoria das infraestruturas dos</w:t>
      </w:r>
      <w:r w:rsidRPr="004A4AF8">
        <w:rPr>
          <w:rFonts w:ascii="Times New Roman" w:hAnsi="Times New Roman" w:cs="Times New Roman"/>
          <w:sz w:val="24"/>
          <w:szCs w:val="24"/>
          <w:shd w:val="clear" w:color="auto" w:fill="FFFFFF"/>
        </w:rPr>
        <w:t xml:space="preserve"> quintais produtivos e hortas comunitárias (cercas, ferramentas, sistema simplificado de irrigação, cisternas, sementes etc.)</w:t>
      </w:r>
    </w:p>
    <w:p w:rsidR="00113C01" w:rsidRDefault="00113C01" w:rsidP="00113C01">
      <w:pPr>
        <w:spacing w:before="100" w:beforeAutospacing="1" w:after="100" w:afterAutospacing="1"/>
        <w:jc w:val="both"/>
        <w:rPr>
          <w:rFonts w:ascii="Times New Roman" w:hAnsi="Times New Roman" w:cs="Times New Roman"/>
          <w:sz w:val="24"/>
          <w:szCs w:val="24"/>
        </w:rPr>
      </w:pPr>
    </w:p>
    <w:p w:rsidR="00A90560" w:rsidRDefault="00A90560" w:rsidP="00A90560">
      <w:pPr>
        <w:spacing w:after="0"/>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p>
    <w:p w:rsidR="00A90560" w:rsidRDefault="00A90560" w:rsidP="00A90560">
      <w:pPr>
        <w:spacing w:after="0"/>
        <w:jc w:val="center"/>
        <w:rPr>
          <w:rFonts w:ascii="Times New Roman" w:hAnsi="Times New Roman" w:cs="Times New Roman"/>
          <w:sz w:val="24"/>
          <w:szCs w:val="24"/>
        </w:rPr>
      </w:pPr>
      <w:r>
        <w:rPr>
          <w:rFonts w:ascii="Times New Roman" w:hAnsi="Times New Roman" w:cs="Times New Roman"/>
          <w:sz w:val="24"/>
          <w:szCs w:val="24"/>
        </w:rPr>
        <w:t>Prefeito</w:t>
      </w:r>
    </w:p>
    <w:p w:rsidR="00A90560" w:rsidRDefault="00A90560" w:rsidP="00A90560">
      <w:pPr>
        <w:spacing w:after="0"/>
        <w:jc w:val="center"/>
        <w:rPr>
          <w:rFonts w:ascii="Times New Roman" w:hAnsi="Times New Roman" w:cs="Times New Roman"/>
          <w:sz w:val="24"/>
          <w:szCs w:val="24"/>
        </w:rPr>
      </w:pPr>
    </w:p>
    <w:p w:rsidR="00A90560" w:rsidRDefault="00A90560" w:rsidP="00A90560">
      <w:pPr>
        <w:spacing w:after="0"/>
        <w:jc w:val="center"/>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__________________________________________________________</w:t>
      </w:r>
    </w:p>
    <w:p w:rsidR="00A90560" w:rsidRDefault="00A90560" w:rsidP="00A90560">
      <w:pPr>
        <w:spacing w:after="0"/>
        <w:jc w:val="center"/>
        <w:rPr>
          <w:rFonts w:ascii="Times New Roman" w:hAnsi="Times New Roman" w:cs="Times New Roman"/>
          <w:sz w:val="24"/>
          <w:szCs w:val="24"/>
        </w:rPr>
      </w:pPr>
      <w:r>
        <w:rPr>
          <w:rFonts w:ascii="Times New Roman" w:hAnsi="Times New Roman" w:cs="Times New Roman"/>
          <w:sz w:val="24"/>
          <w:szCs w:val="24"/>
        </w:rPr>
        <w:t>Representante do Poder Legislativo</w:t>
      </w:r>
    </w:p>
    <w:p w:rsidR="00683578" w:rsidRDefault="00683578" w:rsidP="007B6CEE">
      <w:pPr>
        <w:spacing w:after="0"/>
        <w:jc w:val="center"/>
        <w:rPr>
          <w:rFonts w:ascii="Times New Roman" w:hAnsi="Times New Roman" w:cs="Times New Roman"/>
          <w:sz w:val="24"/>
          <w:szCs w:val="24"/>
        </w:rPr>
      </w:pPr>
    </w:p>
    <w:p w:rsidR="007B6CEE" w:rsidRDefault="007B6CEE" w:rsidP="007B6CEE">
      <w:pPr>
        <w:spacing w:after="0"/>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w:t>
      </w:r>
    </w:p>
    <w:p w:rsidR="007B6CEE" w:rsidRDefault="00683578" w:rsidP="007B6CEE">
      <w:pPr>
        <w:spacing w:after="0"/>
        <w:jc w:val="center"/>
        <w:rPr>
          <w:rFonts w:ascii="Times New Roman" w:hAnsi="Times New Roman" w:cs="Times New Roman"/>
          <w:sz w:val="24"/>
          <w:szCs w:val="24"/>
        </w:rPr>
      </w:pPr>
      <w:r>
        <w:rPr>
          <w:rFonts w:ascii="Times New Roman" w:hAnsi="Times New Roman" w:cs="Times New Roman"/>
          <w:sz w:val="24"/>
          <w:szCs w:val="24"/>
        </w:rPr>
        <w:t>Comissão Municipal de Agroecologia de Soledade</w:t>
      </w:r>
    </w:p>
    <w:p w:rsidR="00683578" w:rsidRDefault="00683578" w:rsidP="007B6CEE">
      <w:pPr>
        <w:spacing w:after="0"/>
        <w:jc w:val="center"/>
        <w:rPr>
          <w:rFonts w:ascii="Times New Roman" w:hAnsi="Times New Roman" w:cs="Times New Roman"/>
          <w:sz w:val="24"/>
          <w:szCs w:val="24"/>
        </w:rPr>
      </w:pPr>
    </w:p>
    <w:p w:rsidR="00683578" w:rsidRDefault="00683578" w:rsidP="007B6CEE">
      <w:pPr>
        <w:spacing w:after="0"/>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w:t>
      </w:r>
    </w:p>
    <w:p w:rsidR="00683578" w:rsidRDefault="00683578" w:rsidP="007B6CEE">
      <w:pPr>
        <w:spacing w:after="0"/>
        <w:jc w:val="center"/>
        <w:rPr>
          <w:rFonts w:ascii="Times New Roman" w:hAnsi="Times New Roman" w:cs="Times New Roman"/>
          <w:sz w:val="24"/>
          <w:szCs w:val="24"/>
        </w:rPr>
      </w:pPr>
      <w:r>
        <w:rPr>
          <w:rFonts w:ascii="Times New Roman" w:hAnsi="Times New Roman" w:cs="Times New Roman"/>
          <w:sz w:val="24"/>
          <w:szCs w:val="24"/>
        </w:rPr>
        <w:t>Conselho Municipal de Desenvolvimento Rural Sustentável – CMDRS</w:t>
      </w:r>
    </w:p>
    <w:p w:rsidR="00A90560" w:rsidRPr="004A4AF8" w:rsidRDefault="00A90560" w:rsidP="00A90560">
      <w:pPr>
        <w:spacing w:before="100" w:beforeAutospacing="1" w:after="100" w:afterAutospacing="1"/>
        <w:jc w:val="right"/>
        <w:rPr>
          <w:rFonts w:ascii="Times New Roman" w:hAnsi="Times New Roman" w:cs="Times New Roman"/>
          <w:sz w:val="24"/>
          <w:szCs w:val="24"/>
        </w:rPr>
      </w:pPr>
      <w:r>
        <w:rPr>
          <w:rFonts w:ascii="Times New Roman" w:hAnsi="Times New Roman" w:cs="Times New Roman"/>
          <w:sz w:val="24"/>
          <w:szCs w:val="24"/>
        </w:rPr>
        <w:t>Soledade – PB, 11 de agosto de 2021</w:t>
      </w:r>
    </w:p>
    <w:sectPr w:rsidR="00A90560" w:rsidRPr="004A4A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7FD1"/>
    <w:multiLevelType w:val="hybridMultilevel"/>
    <w:tmpl w:val="AEC2BE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C6A665E"/>
    <w:multiLevelType w:val="hybridMultilevel"/>
    <w:tmpl w:val="DBEA1E1E"/>
    <w:lvl w:ilvl="0" w:tplc="04160013">
      <w:start w:val="1"/>
      <w:numFmt w:val="upperRoman"/>
      <w:lvlText w:val="%1."/>
      <w:lvlJc w:val="righ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15:restartNumberingAfterBreak="0">
    <w:nsid w:val="3D5065C7"/>
    <w:multiLevelType w:val="hybridMultilevel"/>
    <w:tmpl w:val="B6B4BA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20F43CA"/>
    <w:multiLevelType w:val="hybridMultilevel"/>
    <w:tmpl w:val="B986E64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30D45FD"/>
    <w:multiLevelType w:val="hybridMultilevel"/>
    <w:tmpl w:val="755E2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662313D4"/>
    <w:multiLevelType w:val="hybridMultilevel"/>
    <w:tmpl w:val="75A6C27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952398E"/>
    <w:multiLevelType w:val="hybridMultilevel"/>
    <w:tmpl w:val="83B677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A884209"/>
    <w:multiLevelType w:val="hybridMultilevel"/>
    <w:tmpl w:val="34C6E594"/>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8" w15:restartNumberingAfterBreak="0">
    <w:nsid w:val="6CB06336"/>
    <w:multiLevelType w:val="hybridMultilevel"/>
    <w:tmpl w:val="D3C847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7CB04270"/>
    <w:multiLevelType w:val="hybridMultilevel"/>
    <w:tmpl w:val="0C52E5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8"/>
  </w:num>
  <w:num w:numId="4">
    <w:abstractNumId w:val="5"/>
  </w:num>
  <w:num w:numId="5">
    <w:abstractNumId w:val="7"/>
  </w:num>
  <w:num w:numId="6">
    <w:abstractNumId w:val="2"/>
  </w:num>
  <w:num w:numId="7">
    <w:abstractNumId w:val="6"/>
  </w:num>
  <w:num w:numId="8">
    <w:abstractNumId w:val="0"/>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52E"/>
    <w:rsid w:val="00105F70"/>
    <w:rsid w:val="00113C01"/>
    <w:rsid w:val="00130AAE"/>
    <w:rsid w:val="001E7997"/>
    <w:rsid w:val="0029316D"/>
    <w:rsid w:val="002A532A"/>
    <w:rsid w:val="002B2666"/>
    <w:rsid w:val="003A675A"/>
    <w:rsid w:val="004A4AF8"/>
    <w:rsid w:val="0064540E"/>
    <w:rsid w:val="0068074E"/>
    <w:rsid w:val="00683578"/>
    <w:rsid w:val="006A5D77"/>
    <w:rsid w:val="006B1399"/>
    <w:rsid w:val="007B6CEE"/>
    <w:rsid w:val="0080052E"/>
    <w:rsid w:val="008631FA"/>
    <w:rsid w:val="00895055"/>
    <w:rsid w:val="0090719D"/>
    <w:rsid w:val="00937E0D"/>
    <w:rsid w:val="00951A49"/>
    <w:rsid w:val="009E45E0"/>
    <w:rsid w:val="00A90560"/>
    <w:rsid w:val="00A9087B"/>
    <w:rsid w:val="00B64907"/>
    <w:rsid w:val="00C31951"/>
    <w:rsid w:val="00C91718"/>
    <w:rsid w:val="00CD3EFB"/>
    <w:rsid w:val="00CD7533"/>
    <w:rsid w:val="00CF53C3"/>
    <w:rsid w:val="00D3615C"/>
    <w:rsid w:val="00D516BB"/>
    <w:rsid w:val="00D576A2"/>
    <w:rsid w:val="00D67A66"/>
    <w:rsid w:val="00DE0BD0"/>
    <w:rsid w:val="00EA1F2C"/>
    <w:rsid w:val="00EF52E2"/>
    <w:rsid w:val="00F14C4E"/>
    <w:rsid w:val="00FA6816"/>
    <w:rsid w:val="00FE3C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7662E-D134-44C6-851E-B0EB750D7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52E"/>
    <w:pPr>
      <w:spacing w:after="200" w:line="276" w:lineRule="auto"/>
    </w:pPr>
  </w:style>
  <w:style w:type="paragraph" w:styleId="Ttulo2">
    <w:name w:val="heading 2"/>
    <w:basedOn w:val="Normal"/>
    <w:next w:val="Normal"/>
    <w:link w:val="Ttulo2Char"/>
    <w:uiPriority w:val="9"/>
    <w:unhideWhenUsed/>
    <w:qFormat/>
    <w:rsid w:val="009E45E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E3C89"/>
    <w:pPr>
      <w:ind w:left="720"/>
      <w:contextualSpacing/>
    </w:pPr>
  </w:style>
  <w:style w:type="paragraph" w:styleId="NormalWeb">
    <w:name w:val="Normal (Web)"/>
    <w:basedOn w:val="Normal"/>
    <w:uiPriority w:val="99"/>
    <w:unhideWhenUsed/>
    <w:rsid w:val="00C31951"/>
    <w:pPr>
      <w:spacing w:before="100" w:beforeAutospacing="1" w:after="142"/>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9E45E0"/>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BDD213-B732-4EC8-9E1B-2863C1AC6975}" type="doc">
      <dgm:prSet loTypeId="urn:microsoft.com/office/officeart/2005/8/layout/radial1" loCatId="cycle" qsTypeId="urn:microsoft.com/office/officeart/2005/8/quickstyle/simple1" qsCatId="simple" csTypeId="urn:microsoft.com/office/officeart/2005/8/colors/accent2_1" csCatId="accent2" phldr="1"/>
      <dgm:spPr/>
      <dgm:t>
        <a:bodyPr/>
        <a:lstStyle/>
        <a:p>
          <a:endParaRPr lang="pt-BR"/>
        </a:p>
      </dgm:t>
    </dgm:pt>
    <dgm:pt modelId="{4CA38A35-8441-4DE6-B498-E2AF61797B44}">
      <dgm:prSet phldrT="[Texto]" custT="1"/>
      <dgm:spPr/>
      <dgm:t>
        <a:bodyPr/>
        <a:lstStyle/>
        <a:p>
          <a:r>
            <a:rPr lang="pt-BR" sz="800" b="1">
              <a:latin typeface="Arial" panose="020B0604020202020204" pitchFamily="34" charset="0"/>
              <a:cs typeface="Arial" panose="020B0604020202020204" pitchFamily="34" charset="0"/>
            </a:rPr>
            <a:t>Temas</a:t>
          </a:r>
        </a:p>
      </dgm:t>
    </dgm:pt>
    <dgm:pt modelId="{D162C2FF-99C9-47FC-9CBF-0830AD56EB9F}" type="parTrans" cxnId="{53ACBA15-DC01-4490-9C7E-603D5C41AE2B}">
      <dgm:prSet/>
      <dgm:spPr/>
      <dgm:t>
        <a:bodyPr/>
        <a:lstStyle/>
        <a:p>
          <a:endParaRPr lang="pt-BR" sz="800" b="1">
            <a:latin typeface="Arial" panose="020B0604020202020204" pitchFamily="34" charset="0"/>
            <a:cs typeface="Arial" panose="020B0604020202020204" pitchFamily="34" charset="0"/>
          </a:endParaRPr>
        </a:p>
      </dgm:t>
    </dgm:pt>
    <dgm:pt modelId="{B121C014-1CF2-43AE-ABB6-4EA3DF2A986E}" type="sibTrans" cxnId="{53ACBA15-DC01-4490-9C7E-603D5C41AE2B}">
      <dgm:prSet/>
      <dgm:spPr/>
      <dgm:t>
        <a:bodyPr/>
        <a:lstStyle/>
        <a:p>
          <a:endParaRPr lang="pt-BR" sz="800" b="1">
            <a:latin typeface="Arial" panose="020B0604020202020204" pitchFamily="34" charset="0"/>
            <a:cs typeface="Arial" panose="020B0604020202020204" pitchFamily="34" charset="0"/>
          </a:endParaRPr>
        </a:p>
      </dgm:t>
    </dgm:pt>
    <dgm:pt modelId="{F988864F-2684-47DD-B444-81CB61B9CFC3}">
      <dgm:prSet phldrT="[Texto]" custT="1"/>
      <dgm:spPr/>
      <dgm:t>
        <a:bodyPr/>
        <a:lstStyle/>
        <a:p>
          <a:r>
            <a:rPr lang="pt-BR" sz="800" b="1">
              <a:latin typeface="Arial" panose="020B0604020202020204" pitchFamily="34" charset="0"/>
              <a:cs typeface="Arial" panose="020B0604020202020204" pitchFamily="34" charset="0"/>
            </a:rPr>
            <a:t>Educação contextualizada com o local</a:t>
          </a:r>
        </a:p>
      </dgm:t>
    </dgm:pt>
    <dgm:pt modelId="{A34CA839-5EE0-47E2-A8BB-84442DD33194}" type="parTrans" cxnId="{CDCB79E0-D39A-42C1-80E2-0A9FC073EA16}">
      <dgm:prSet custT="1"/>
      <dgm:spPr/>
      <dgm:t>
        <a:bodyPr/>
        <a:lstStyle/>
        <a:p>
          <a:endParaRPr lang="pt-BR" sz="800" b="1">
            <a:latin typeface="Arial" panose="020B0604020202020204" pitchFamily="34" charset="0"/>
            <a:cs typeface="Arial" panose="020B0604020202020204" pitchFamily="34" charset="0"/>
          </a:endParaRPr>
        </a:p>
      </dgm:t>
    </dgm:pt>
    <dgm:pt modelId="{505EB7FC-B1FE-4961-83CD-5D2CC8F16BEB}" type="sibTrans" cxnId="{CDCB79E0-D39A-42C1-80E2-0A9FC073EA16}">
      <dgm:prSet/>
      <dgm:spPr/>
      <dgm:t>
        <a:bodyPr/>
        <a:lstStyle/>
        <a:p>
          <a:endParaRPr lang="pt-BR" sz="800" b="1">
            <a:latin typeface="Arial" panose="020B0604020202020204" pitchFamily="34" charset="0"/>
            <a:cs typeface="Arial" panose="020B0604020202020204" pitchFamily="34" charset="0"/>
          </a:endParaRPr>
        </a:p>
      </dgm:t>
    </dgm:pt>
    <dgm:pt modelId="{37C1C4C6-43DB-46F4-AB3C-F11A14BDF5ED}">
      <dgm:prSet phldrT="[Texto]" custT="1"/>
      <dgm:spPr/>
      <dgm:t>
        <a:bodyPr/>
        <a:lstStyle/>
        <a:p>
          <a:r>
            <a:rPr lang="pt-BR" sz="800" b="1">
              <a:latin typeface="Arial" panose="020B0604020202020204" pitchFamily="34" charset="0"/>
              <a:cs typeface="Arial" panose="020B0604020202020204" pitchFamily="34" charset="0"/>
            </a:rPr>
            <a:t>Saúde</a:t>
          </a:r>
        </a:p>
      </dgm:t>
    </dgm:pt>
    <dgm:pt modelId="{FD718F35-4046-4C42-8601-DBB8EF7BAF64}" type="parTrans" cxnId="{5FDE3E19-7663-4709-8F85-9C9D67CC67F3}">
      <dgm:prSet custT="1"/>
      <dgm:spPr/>
      <dgm:t>
        <a:bodyPr/>
        <a:lstStyle/>
        <a:p>
          <a:endParaRPr lang="pt-BR" sz="800" b="1">
            <a:latin typeface="Arial" panose="020B0604020202020204" pitchFamily="34" charset="0"/>
            <a:cs typeface="Arial" panose="020B0604020202020204" pitchFamily="34" charset="0"/>
          </a:endParaRPr>
        </a:p>
      </dgm:t>
    </dgm:pt>
    <dgm:pt modelId="{57CB17E6-F490-4D02-97CE-02B5E134A49A}" type="sibTrans" cxnId="{5FDE3E19-7663-4709-8F85-9C9D67CC67F3}">
      <dgm:prSet/>
      <dgm:spPr/>
      <dgm:t>
        <a:bodyPr/>
        <a:lstStyle/>
        <a:p>
          <a:endParaRPr lang="pt-BR" sz="800" b="1">
            <a:latin typeface="Arial" panose="020B0604020202020204" pitchFamily="34" charset="0"/>
            <a:cs typeface="Arial" panose="020B0604020202020204" pitchFamily="34" charset="0"/>
          </a:endParaRPr>
        </a:p>
      </dgm:t>
    </dgm:pt>
    <dgm:pt modelId="{1E8DEB91-233B-4E18-80AE-A36EA583D552}">
      <dgm:prSet phldrT="[Texto]" custT="1"/>
      <dgm:spPr/>
      <dgm:t>
        <a:bodyPr/>
        <a:lstStyle/>
        <a:p>
          <a:r>
            <a:rPr lang="pt-BR" sz="800" b="1">
              <a:latin typeface="Arial" panose="020B0604020202020204" pitchFamily="34" charset="0"/>
              <a:cs typeface="Arial" panose="020B0604020202020204" pitchFamily="34" charset="0"/>
            </a:rPr>
            <a:t>Esporte</a:t>
          </a:r>
        </a:p>
      </dgm:t>
    </dgm:pt>
    <dgm:pt modelId="{D3B6649E-4116-4CA3-BA4C-71AD116904D0}" type="parTrans" cxnId="{8B0F6AAD-C24F-47B0-97B1-0E99C7E6D7F0}">
      <dgm:prSet custT="1"/>
      <dgm:spPr/>
      <dgm:t>
        <a:bodyPr/>
        <a:lstStyle/>
        <a:p>
          <a:endParaRPr lang="pt-BR" sz="800" b="1">
            <a:latin typeface="Arial" panose="020B0604020202020204" pitchFamily="34" charset="0"/>
            <a:cs typeface="Arial" panose="020B0604020202020204" pitchFamily="34" charset="0"/>
          </a:endParaRPr>
        </a:p>
      </dgm:t>
    </dgm:pt>
    <dgm:pt modelId="{74C12A47-737C-46A2-AEC9-9CC126491C68}" type="sibTrans" cxnId="{8B0F6AAD-C24F-47B0-97B1-0E99C7E6D7F0}">
      <dgm:prSet/>
      <dgm:spPr/>
      <dgm:t>
        <a:bodyPr/>
        <a:lstStyle/>
        <a:p>
          <a:endParaRPr lang="pt-BR" sz="800" b="1">
            <a:latin typeface="Arial" panose="020B0604020202020204" pitchFamily="34" charset="0"/>
            <a:cs typeface="Arial" panose="020B0604020202020204" pitchFamily="34" charset="0"/>
          </a:endParaRPr>
        </a:p>
      </dgm:t>
    </dgm:pt>
    <dgm:pt modelId="{E98026CD-BB7B-4B63-A755-A6A20CB989C2}">
      <dgm:prSet phldrT="[Texto]" custT="1"/>
      <dgm:spPr/>
      <dgm:t>
        <a:bodyPr/>
        <a:lstStyle/>
        <a:p>
          <a:r>
            <a:rPr lang="pt-BR" sz="800" b="1">
              <a:latin typeface="Arial" panose="020B0604020202020204" pitchFamily="34" charset="0"/>
              <a:cs typeface="Arial" panose="020B0604020202020204" pitchFamily="34" charset="0"/>
            </a:rPr>
            <a:t>Agricultura</a:t>
          </a:r>
        </a:p>
      </dgm:t>
    </dgm:pt>
    <dgm:pt modelId="{C5BB38A4-3D53-414A-8E81-B5B86A770ECB}" type="parTrans" cxnId="{65C56454-F64C-458F-8571-F13E1CAE063B}">
      <dgm:prSet custT="1"/>
      <dgm:spPr/>
      <dgm:t>
        <a:bodyPr/>
        <a:lstStyle/>
        <a:p>
          <a:endParaRPr lang="pt-BR" sz="800" b="1">
            <a:latin typeface="Arial" panose="020B0604020202020204" pitchFamily="34" charset="0"/>
            <a:cs typeface="Arial" panose="020B0604020202020204" pitchFamily="34" charset="0"/>
          </a:endParaRPr>
        </a:p>
      </dgm:t>
    </dgm:pt>
    <dgm:pt modelId="{66814698-8283-4625-ADB4-2A61A6F0B6A0}" type="sibTrans" cxnId="{65C56454-F64C-458F-8571-F13E1CAE063B}">
      <dgm:prSet/>
      <dgm:spPr/>
      <dgm:t>
        <a:bodyPr/>
        <a:lstStyle/>
        <a:p>
          <a:endParaRPr lang="pt-BR" sz="800" b="1">
            <a:latin typeface="Arial" panose="020B0604020202020204" pitchFamily="34" charset="0"/>
            <a:cs typeface="Arial" panose="020B0604020202020204" pitchFamily="34" charset="0"/>
          </a:endParaRPr>
        </a:p>
      </dgm:t>
    </dgm:pt>
    <dgm:pt modelId="{63213AA3-E4BD-4E59-946F-40A97FE3B20C}">
      <dgm:prSet custT="1"/>
      <dgm:spPr/>
      <dgm:t>
        <a:bodyPr/>
        <a:lstStyle/>
        <a:p>
          <a:r>
            <a:rPr lang="pt-BR" sz="800" b="1">
              <a:latin typeface="Arial" panose="020B0604020202020204" pitchFamily="34" charset="0"/>
              <a:cs typeface="Arial" panose="020B0604020202020204" pitchFamily="34" charset="0"/>
            </a:rPr>
            <a:t>Trabalho e Renda</a:t>
          </a:r>
        </a:p>
      </dgm:t>
    </dgm:pt>
    <dgm:pt modelId="{A587CCFD-47BF-4ED4-8D93-6608DFE3FFD9}" type="parTrans" cxnId="{2E4904C8-A391-4B63-8406-E1E5DE9893BB}">
      <dgm:prSet custT="1"/>
      <dgm:spPr/>
      <dgm:t>
        <a:bodyPr/>
        <a:lstStyle/>
        <a:p>
          <a:endParaRPr lang="pt-BR" sz="800" b="1">
            <a:latin typeface="Arial" panose="020B0604020202020204" pitchFamily="34" charset="0"/>
            <a:cs typeface="Arial" panose="020B0604020202020204" pitchFamily="34" charset="0"/>
          </a:endParaRPr>
        </a:p>
      </dgm:t>
    </dgm:pt>
    <dgm:pt modelId="{F875BA7A-5A7D-45E5-8449-DFB65A605413}" type="sibTrans" cxnId="{2E4904C8-A391-4B63-8406-E1E5DE9893BB}">
      <dgm:prSet/>
      <dgm:spPr/>
      <dgm:t>
        <a:bodyPr/>
        <a:lstStyle/>
        <a:p>
          <a:endParaRPr lang="pt-BR" sz="800" b="1">
            <a:latin typeface="Arial" panose="020B0604020202020204" pitchFamily="34" charset="0"/>
            <a:cs typeface="Arial" panose="020B0604020202020204" pitchFamily="34" charset="0"/>
          </a:endParaRPr>
        </a:p>
      </dgm:t>
    </dgm:pt>
    <dgm:pt modelId="{22A0F033-E98F-431D-92E4-8B04177A77C6}">
      <dgm:prSet custT="1"/>
      <dgm:spPr/>
      <dgm:t>
        <a:bodyPr/>
        <a:lstStyle/>
        <a:p>
          <a:r>
            <a:rPr lang="pt-BR" sz="800" b="1">
              <a:latin typeface="Arial" panose="020B0604020202020204" pitchFamily="34" charset="0"/>
              <a:cs typeface="Arial" panose="020B0604020202020204" pitchFamily="34" charset="0"/>
            </a:rPr>
            <a:t>Meio Ambiente</a:t>
          </a:r>
        </a:p>
      </dgm:t>
    </dgm:pt>
    <dgm:pt modelId="{BE9D6738-6657-42FC-A265-854C9517D40C}" type="parTrans" cxnId="{39619626-98DF-4F64-91E9-CC8B124A097B}">
      <dgm:prSet custT="1"/>
      <dgm:spPr/>
      <dgm:t>
        <a:bodyPr/>
        <a:lstStyle/>
        <a:p>
          <a:endParaRPr lang="pt-BR" sz="800" b="1">
            <a:latin typeface="Arial" panose="020B0604020202020204" pitchFamily="34" charset="0"/>
            <a:cs typeface="Arial" panose="020B0604020202020204" pitchFamily="34" charset="0"/>
          </a:endParaRPr>
        </a:p>
      </dgm:t>
    </dgm:pt>
    <dgm:pt modelId="{1678D341-5D4D-40EB-B3C2-C45969699101}" type="sibTrans" cxnId="{39619626-98DF-4F64-91E9-CC8B124A097B}">
      <dgm:prSet/>
      <dgm:spPr/>
      <dgm:t>
        <a:bodyPr/>
        <a:lstStyle/>
        <a:p>
          <a:endParaRPr lang="pt-BR" sz="800" b="1">
            <a:latin typeface="Arial" panose="020B0604020202020204" pitchFamily="34" charset="0"/>
            <a:cs typeface="Arial" panose="020B0604020202020204" pitchFamily="34" charset="0"/>
          </a:endParaRPr>
        </a:p>
      </dgm:t>
    </dgm:pt>
    <dgm:pt modelId="{D9006120-C7D9-44B9-9D6F-0B529811175B}">
      <dgm:prSet custT="1"/>
      <dgm:spPr/>
      <dgm:t>
        <a:bodyPr/>
        <a:lstStyle/>
        <a:p>
          <a:r>
            <a:rPr lang="pt-BR" sz="800" b="1">
              <a:latin typeface="Arial" panose="020B0604020202020204" pitchFamily="34" charset="0"/>
              <a:cs typeface="Arial" panose="020B0604020202020204" pitchFamily="34" charset="0"/>
            </a:rPr>
            <a:t>Cultura e Turismo</a:t>
          </a:r>
        </a:p>
      </dgm:t>
    </dgm:pt>
    <dgm:pt modelId="{5BAC8E8C-2509-457D-95F7-95682B796892}" type="parTrans" cxnId="{F4DD1EDF-488C-4D5F-B3C8-349B5EED868A}">
      <dgm:prSet custT="1"/>
      <dgm:spPr/>
      <dgm:t>
        <a:bodyPr/>
        <a:lstStyle/>
        <a:p>
          <a:endParaRPr lang="pt-BR" sz="800" b="1">
            <a:latin typeface="Arial" panose="020B0604020202020204" pitchFamily="34" charset="0"/>
            <a:cs typeface="Arial" panose="020B0604020202020204" pitchFamily="34" charset="0"/>
          </a:endParaRPr>
        </a:p>
      </dgm:t>
    </dgm:pt>
    <dgm:pt modelId="{5FBB1FF8-AB99-40D6-824D-05554CA67B10}" type="sibTrans" cxnId="{F4DD1EDF-488C-4D5F-B3C8-349B5EED868A}">
      <dgm:prSet/>
      <dgm:spPr/>
      <dgm:t>
        <a:bodyPr/>
        <a:lstStyle/>
        <a:p>
          <a:endParaRPr lang="pt-BR" sz="800" b="1">
            <a:latin typeface="Arial" panose="020B0604020202020204" pitchFamily="34" charset="0"/>
            <a:cs typeface="Arial" panose="020B0604020202020204" pitchFamily="34" charset="0"/>
          </a:endParaRPr>
        </a:p>
      </dgm:t>
    </dgm:pt>
    <dgm:pt modelId="{12DD294F-16E4-4F5B-8001-2A7C7F204A9B}">
      <dgm:prSet custT="1"/>
      <dgm:spPr/>
      <dgm:t>
        <a:bodyPr/>
        <a:lstStyle/>
        <a:p>
          <a:r>
            <a:rPr lang="pt-BR" sz="800" b="1">
              <a:latin typeface="Arial" panose="020B0604020202020204" pitchFamily="34" charset="0"/>
              <a:cs typeface="Arial" panose="020B0604020202020204" pitchFamily="34" charset="0"/>
            </a:rPr>
            <a:t>Lazer e Recreação</a:t>
          </a:r>
        </a:p>
      </dgm:t>
    </dgm:pt>
    <dgm:pt modelId="{F57CDDB3-DED7-4D98-A98E-7F94A2B431B0}" type="parTrans" cxnId="{046C4020-C484-4769-81D6-58579754E655}">
      <dgm:prSet custT="1"/>
      <dgm:spPr/>
      <dgm:t>
        <a:bodyPr/>
        <a:lstStyle/>
        <a:p>
          <a:endParaRPr lang="pt-BR" sz="800" b="1">
            <a:latin typeface="Arial" panose="020B0604020202020204" pitchFamily="34" charset="0"/>
            <a:cs typeface="Arial" panose="020B0604020202020204" pitchFamily="34" charset="0"/>
          </a:endParaRPr>
        </a:p>
      </dgm:t>
    </dgm:pt>
    <dgm:pt modelId="{99898C20-FDDD-43DC-9348-17FF8E00C1EF}" type="sibTrans" cxnId="{046C4020-C484-4769-81D6-58579754E655}">
      <dgm:prSet/>
      <dgm:spPr/>
      <dgm:t>
        <a:bodyPr/>
        <a:lstStyle/>
        <a:p>
          <a:endParaRPr lang="pt-BR" sz="800" b="1">
            <a:latin typeface="Arial" panose="020B0604020202020204" pitchFamily="34" charset="0"/>
            <a:cs typeface="Arial" panose="020B0604020202020204" pitchFamily="34" charset="0"/>
          </a:endParaRPr>
        </a:p>
      </dgm:t>
    </dgm:pt>
    <dgm:pt modelId="{563D189A-3174-4419-A30D-3610EECD3FDA}">
      <dgm:prSet custT="1"/>
      <dgm:spPr/>
      <dgm:t>
        <a:bodyPr/>
        <a:lstStyle/>
        <a:p>
          <a:r>
            <a:rPr lang="pt-BR" sz="800" b="1">
              <a:latin typeface="Arial" panose="020B0604020202020204" pitchFamily="34" charset="0"/>
              <a:cs typeface="Arial" panose="020B0604020202020204" pitchFamily="34" charset="0"/>
            </a:rPr>
            <a:t>Abastecimento de água e esgotamento sanitário</a:t>
          </a:r>
        </a:p>
      </dgm:t>
    </dgm:pt>
    <dgm:pt modelId="{773AF829-165A-42BF-9021-2C5BFB67C32B}" type="parTrans" cxnId="{316C4E78-A122-483C-818B-9C9B6894463E}">
      <dgm:prSet custT="1"/>
      <dgm:spPr/>
      <dgm:t>
        <a:bodyPr/>
        <a:lstStyle/>
        <a:p>
          <a:endParaRPr lang="pt-BR" sz="800" b="1">
            <a:latin typeface="Arial" panose="020B0604020202020204" pitchFamily="34" charset="0"/>
            <a:cs typeface="Arial" panose="020B0604020202020204" pitchFamily="34" charset="0"/>
          </a:endParaRPr>
        </a:p>
      </dgm:t>
    </dgm:pt>
    <dgm:pt modelId="{85CBF304-08C9-4CA5-9EEC-3A7D4BC4D306}" type="sibTrans" cxnId="{316C4E78-A122-483C-818B-9C9B6894463E}">
      <dgm:prSet/>
      <dgm:spPr/>
      <dgm:t>
        <a:bodyPr/>
        <a:lstStyle/>
        <a:p>
          <a:endParaRPr lang="pt-BR" sz="800" b="1">
            <a:latin typeface="Arial" panose="020B0604020202020204" pitchFamily="34" charset="0"/>
            <a:cs typeface="Arial" panose="020B0604020202020204" pitchFamily="34" charset="0"/>
          </a:endParaRPr>
        </a:p>
      </dgm:t>
    </dgm:pt>
    <dgm:pt modelId="{1E2B889F-ACA7-48B8-8D57-4A4562EF6323}">
      <dgm:prSet custT="1"/>
      <dgm:spPr/>
      <dgm:t>
        <a:bodyPr/>
        <a:lstStyle/>
        <a:p>
          <a:r>
            <a:rPr lang="pt-BR" sz="800" b="1">
              <a:latin typeface="Arial" panose="020B0604020202020204" pitchFamily="34" charset="0"/>
              <a:cs typeface="Arial" panose="020B0604020202020204" pitchFamily="34" charset="0"/>
            </a:rPr>
            <a:t>Inclusão Social e Econômica</a:t>
          </a:r>
        </a:p>
      </dgm:t>
    </dgm:pt>
    <dgm:pt modelId="{E9C780E6-4C2B-4575-9633-7848963F79A8}" type="parTrans" cxnId="{0356B0EA-39C3-4186-BE8D-16592BAE877E}">
      <dgm:prSet custT="1"/>
      <dgm:spPr/>
      <dgm:t>
        <a:bodyPr/>
        <a:lstStyle/>
        <a:p>
          <a:endParaRPr lang="pt-BR" sz="800" b="1">
            <a:latin typeface="Arial" panose="020B0604020202020204" pitchFamily="34" charset="0"/>
            <a:cs typeface="Arial" panose="020B0604020202020204" pitchFamily="34" charset="0"/>
          </a:endParaRPr>
        </a:p>
      </dgm:t>
    </dgm:pt>
    <dgm:pt modelId="{B66CFD0B-F833-4BED-8638-CCBA0BEDEBDA}" type="sibTrans" cxnId="{0356B0EA-39C3-4186-BE8D-16592BAE877E}">
      <dgm:prSet/>
      <dgm:spPr/>
      <dgm:t>
        <a:bodyPr/>
        <a:lstStyle/>
        <a:p>
          <a:endParaRPr lang="pt-BR" sz="800" b="1">
            <a:latin typeface="Arial" panose="020B0604020202020204" pitchFamily="34" charset="0"/>
            <a:cs typeface="Arial" panose="020B0604020202020204" pitchFamily="34" charset="0"/>
          </a:endParaRPr>
        </a:p>
      </dgm:t>
    </dgm:pt>
    <dgm:pt modelId="{EA763D76-7E5D-4F1C-AE95-0AF2F2F96E9F}">
      <dgm:prSet custT="1"/>
      <dgm:spPr/>
      <dgm:t>
        <a:bodyPr/>
        <a:lstStyle/>
        <a:p>
          <a:r>
            <a:rPr lang="pt-BR" sz="800" b="1">
              <a:latin typeface="Arial" panose="020B0604020202020204" pitchFamily="34" charset="0"/>
              <a:cs typeface="Arial" panose="020B0604020202020204" pitchFamily="34" charset="0"/>
            </a:rPr>
            <a:t>Gestão harmônica e humanizada</a:t>
          </a:r>
        </a:p>
      </dgm:t>
    </dgm:pt>
    <dgm:pt modelId="{B4E2A2A2-67BB-48E0-BBDE-F978736C2C6B}" type="parTrans" cxnId="{BEEAD771-37C3-4718-A3D5-52FFC31FAC09}">
      <dgm:prSet custT="1"/>
      <dgm:spPr/>
      <dgm:t>
        <a:bodyPr/>
        <a:lstStyle/>
        <a:p>
          <a:endParaRPr lang="pt-BR" sz="800" b="1">
            <a:latin typeface="Arial" panose="020B0604020202020204" pitchFamily="34" charset="0"/>
            <a:cs typeface="Arial" panose="020B0604020202020204" pitchFamily="34" charset="0"/>
          </a:endParaRPr>
        </a:p>
      </dgm:t>
    </dgm:pt>
    <dgm:pt modelId="{C3C9B1AD-1519-43E4-A366-F1E7544579A7}" type="sibTrans" cxnId="{BEEAD771-37C3-4718-A3D5-52FFC31FAC09}">
      <dgm:prSet/>
      <dgm:spPr/>
      <dgm:t>
        <a:bodyPr/>
        <a:lstStyle/>
        <a:p>
          <a:endParaRPr lang="pt-BR" sz="800" b="1">
            <a:latin typeface="Arial" panose="020B0604020202020204" pitchFamily="34" charset="0"/>
            <a:cs typeface="Arial" panose="020B0604020202020204" pitchFamily="34" charset="0"/>
          </a:endParaRPr>
        </a:p>
      </dgm:t>
    </dgm:pt>
    <dgm:pt modelId="{E4812F03-F80E-49B2-87C7-4D7A71A1A1D3}" type="pres">
      <dgm:prSet presAssocID="{5EBDD213-B732-4EC8-9E1B-2863C1AC6975}" presName="cycle" presStyleCnt="0">
        <dgm:presLayoutVars>
          <dgm:chMax val="1"/>
          <dgm:dir/>
          <dgm:animLvl val="ctr"/>
          <dgm:resizeHandles val="exact"/>
        </dgm:presLayoutVars>
      </dgm:prSet>
      <dgm:spPr/>
      <dgm:t>
        <a:bodyPr/>
        <a:lstStyle/>
        <a:p>
          <a:endParaRPr lang="pt-BR"/>
        </a:p>
      </dgm:t>
    </dgm:pt>
    <dgm:pt modelId="{7A1F8D4C-FE2B-420F-AA5E-DD7BA4C8B85F}" type="pres">
      <dgm:prSet presAssocID="{4CA38A35-8441-4DE6-B498-E2AF61797B44}" presName="centerShape" presStyleLbl="node0" presStyleIdx="0" presStyleCnt="1"/>
      <dgm:spPr/>
      <dgm:t>
        <a:bodyPr/>
        <a:lstStyle/>
        <a:p>
          <a:endParaRPr lang="pt-BR"/>
        </a:p>
      </dgm:t>
    </dgm:pt>
    <dgm:pt modelId="{19E9BDEA-79CF-4DA3-8AAA-A1689D580FFE}" type="pres">
      <dgm:prSet presAssocID="{A34CA839-5EE0-47E2-A8BB-84442DD33194}" presName="Name9" presStyleLbl="parChTrans1D2" presStyleIdx="0" presStyleCnt="11"/>
      <dgm:spPr/>
      <dgm:t>
        <a:bodyPr/>
        <a:lstStyle/>
        <a:p>
          <a:endParaRPr lang="pt-BR"/>
        </a:p>
      </dgm:t>
    </dgm:pt>
    <dgm:pt modelId="{37C93B99-4994-41B6-8AD0-28C28E6E298A}" type="pres">
      <dgm:prSet presAssocID="{A34CA839-5EE0-47E2-A8BB-84442DD33194}" presName="connTx" presStyleLbl="parChTrans1D2" presStyleIdx="0" presStyleCnt="11"/>
      <dgm:spPr/>
      <dgm:t>
        <a:bodyPr/>
        <a:lstStyle/>
        <a:p>
          <a:endParaRPr lang="pt-BR"/>
        </a:p>
      </dgm:t>
    </dgm:pt>
    <dgm:pt modelId="{9BB29A61-5D00-4F5C-82CA-808D905B2D37}" type="pres">
      <dgm:prSet presAssocID="{F988864F-2684-47DD-B444-81CB61B9CFC3}" presName="node" presStyleLbl="node1" presStyleIdx="0" presStyleCnt="11" custScaleX="169667">
        <dgm:presLayoutVars>
          <dgm:bulletEnabled val="1"/>
        </dgm:presLayoutVars>
      </dgm:prSet>
      <dgm:spPr/>
      <dgm:t>
        <a:bodyPr/>
        <a:lstStyle/>
        <a:p>
          <a:endParaRPr lang="pt-BR"/>
        </a:p>
      </dgm:t>
    </dgm:pt>
    <dgm:pt modelId="{B8955188-232E-4566-8060-049F94E3BB44}" type="pres">
      <dgm:prSet presAssocID="{FD718F35-4046-4C42-8601-DBB8EF7BAF64}" presName="Name9" presStyleLbl="parChTrans1D2" presStyleIdx="1" presStyleCnt="11"/>
      <dgm:spPr/>
      <dgm:t>
        <a:bodyPr/>
        <a:lstStyle/>
        <a:p>
          <a:endParaRPr lang="pt-BR"/>
        </a:p>
      </dgm:t>
    </dgm:pt>
    <dgm:pt modelId="{2EE97968-AF0A-4807-AEE2-6381ECBAFF63}" type="pres">
      <dgm:prSet presAssocID="{FD718F35-4046-4C42-8601-DBB8EF7BAF64}" presName="connTx" presStyleLbl="parChTrans1D2" presStyleIdx="1" presStyleCnt="11"/>
      <dgm:spPr/>
      <dgm:t>
        <a:bodyPr/>
        <a:lstStyle/>
        <a:p>
          <a:endParaRPr lang="pt-BR"/>
        </a:p>
      </dgm:t>
    </dgm:pt>
    <dgm:pt modelId="{059A56AD-17C8-4EEA-91AF-F708E3AFDC38}" type="pres">
      <dgm:prSet presAssocID="{37C1C4C6-43DB-46F4-AB3C-F11A14BDF5ED}" presName="node" presStyleLbl="node1" presStyleIdx="1" presStyleCnt="11">
        <dgm:presLayoutVars>
          <dgm:bulletEnabled val="1"/>
        </dgm:presLayoutVars>
      </dgm:prSet>
      <dgm:spPr/>
      <dgm:t>
        <a:bodyPr/>
        <a:lstStyle/>
        <a:p>
          <a:endParaRPr lang="pt-BR"/>
        </a:p>
      </dgm:t>
    </dgm:pt>
    <dgm:pt modelId="{C987DC1A-C16E-41A6-A775-F36238F7918A}" type="pres">
      <dgm:prSet presAssocID="{A587CCFD-47BF-4ED4-8D93-6608DFE3FFD9}" presName="Name9" presStyleLbl="parChTrans1D2" presStyleIdx="2" presStyleCnt="11"/>
      <dgm:spPr/>
      <dgm:t>
        <a:bodyPr/>
        <a:lstStyle/>
        <a:p>
          <a:endParaRPr lang="pt-BR"/>
        </a:p>
      </dgm:t>
    </dgm:pt>
    <dgm:pt modelId="{F9C22E9A-D4CC-42AB-BA1B-5139F4D45CFA}" type="pres">
      <dgm:prSet presAssocID="{A587CCFD-47BF-4ED4-8D93-6608DFE3FFD9}" presName="connTx" presStyleLbl="parChTrans1D2" presStyleIdx="2" presStyleCnt="11"/>
      <dgm:spPr/>
      <dgm:t>
        <a:bodyPr/>
        <a:lstStyle/>
        <a:p>
          <a:endParaRPr lang="pt-BR"/>
        </a:p>
      </dgm:t>
    </dgm:pt>
    <dgm:pt modelId="{2C5215CA-F5E5-4361-8B01-30E473EC5EB1}" type="pres">
      <dgm:prSet presAssocID="{63213AA3-E4BD-4E59-946F-40A97FE3B20C}" presName="node" presStyleLbl="node1" presStyleIdx="2" presStyleCnt="11">
        <dgm:presLayoutVars>
          <dgm:bulletEnabled val="1"/>
        </dgm:presLayoutVars>
      </dgm:prSet>
      <dgm:spPr/>
      <dgm:t>
        <a:bodyPr/>
        <a:lstStyle/>
        <a:p>
          <a:endParaRPr lang="pt-BR"/>
        </a:p>
      </dgm:t>
    </dgm:pt>
    <dgm:pt modelId="{C13BD027-0BA1-46DD-896B-2ED65D51F7A0}" type="pres">
      <dgm:prSet presAssocID="{D3B6649E-4116-4CA3-BA4C-71AD116904D0}" presName="Name9" presStyleLbl="parChTrans1D2" presStyleIdx="3" presStyleCnt="11"/>
      <dgm:spPr/>
      <dgm:t>
        <a:bodyPr/>
        <a:lstStyle/>
        <a:p>
          <a:endParaRPr lang="pt-BR"/>
        </a:p>
      </dgm:t>
    </dgm:pt>
    <dgm:pt modelId="{2E531401-20B1-405A-ADE0-80595D0129E2}" type="pres">
      <dgm:prSet presAssocID="{D3B6649E-4116-4CA3-BA4C-71AD116904D0}" presName="connTx" presStyleLbl="parChTrans1D2" presStyleIdx="3" presStyleCnt="11"/>
      <dgm:spPr/>
      <dgm:t>
        <a:bodyPr/>
        <a:lstStyle/>
        <a:p>
          <a:endParaRPr lang="pt-BR"/>
        </a:p>
      </dgm:t>
    </dgm:pt>
    <dgm:pt modelId="{FDC67457-C1CB-4CC6-B0A6-828844EE8E1C}" type="pres">
      <dgm:prSet presAssocID="{1E8DEB91-233B-4E18-80AE-A36EA583D552}" presName="node" presStyleLbl="node1" presStyleIdx="3" presStyleCnt="11">
        <dgm:presLayoutVars>
          <dgm:bulletEnabled val="1"/>
        </dgm:presLayoutVars>
      </dgm:prSet>
      <dgm:spPr/>
      <dgm:t>
        <a:bodyPr/>
        <a:lstStyle/>
        <a:p>
          <a:endParaRPr lang="pt-BR"/>
        </a:p>
      </dgm:t>
    </dgm:pt>
    <dgm:pt modelId="{8D26B352-C2D6-4AF9-B796-C4AE55B5CB55}" type="pres">
      <dgm:prSet presAssocID="{BE9D6738-6657-42FC-A265-854C9517D40C}" presName="Name9" presStyleLbl="parChTrans1D2" presStyleIdx="4" presStyleCnt="11"/>
      <dgm:spPr/>
      <dgm:t>
        <a:bodyPr/>
        <a:lstStyle/>
        <a:p>
          <a:endParaRPr lang="pt-BR"/>
        </a:p>
      </dgm:t>
    </dgm:pt>
    <dgm:pt modelId="{8DECAE23-AE73-40F9-92E7-12E006AE9FCE}" type="pres">
      <dgm:prSet presAssocID="{BE9D6738-6657-42FC-A265-854C9517D40C}" presName="connTx" presStyleLbl="parChTrans1D2" presStyleIdx="4" presStyleCnt="11"/>
      <dgm:spPr/>
      <dgm:t>
        <a:bodyPr/>
        <a:lstStyle/>
        <a:p>
          <a:endParaRPr lang="pt-BR"/>
        </a:p>
      </dgm:t>
    </dgm:pt>
    <dgm:pt modelId="{C11953B7-4282-4677-989E-FFA6ACF3EBC5}" type="pres">
      <dgm:prSet presAssocID="{22A0F033-E98F-431D-92E4-8B04177A77C6}" presName="node" presStyleLbl="node1" presStyleIdx="4" presStyleCnt="11">
        <dgm:presLayoutVars>
          <dgm:bulletEnabled val="1"/>
        </dgm:presLayoutVars>
      </dgm:prSet>
      <dgm:spPr/>
      <dgm:t>
        <a:bodyPr/>
        <a:lstStyle/>
        <a:p>
          <a:endParaRPr lang="pt-BR"/>
        </a:p>
      </dgm:t>
    </dgm:pt>
    <dgm:pt modelId="{AEB2D1C3-3F18-4FC5-89D9-09F35717DC5E}" type="pres">
      <dgm:prSet presAssocID="{5BAC8E8C-2509-457D-95F7-95682B796892}" presName="Name9" presStyleLbl="parChTrans1D2" presStyleIdx="5" presStyleCnt="11"/>
      <dgm:spPr/>
      <dgm:t>
        <a:bodyPr/>
        <a:lstStyle/>
        <a:p>
          <a:endParaRPr lang="pt-BR"/>
        </a:p>
      </dgm:t>
    </dgm:pt>
    <dgm:pt modelId="{66250831-90D3-4E6D-8472-1610C2A5A31E}" type="pres">
      <dgm:prSet presAssocID="{5BAC8E8C-2509-457D-95F7-95682B796892}" presName="connTx" presStyleLbl="parChTrans1D2" presStyleIdx="5" presStyleCnt="11"/>
      <dgm:spPr/>
      <dgm:t>
        <a:bodyPr/>
        <a:lstStyle/>
        <a:p>
          <a:endParaRPr lang="pt-BR"/>
        </a:p>
      </dgm:t>
    </dgm:pt>
    <dgm:pt modelId="{FA3152EF-0E7C-4491-BEB0-F032F57DF76D}" type="pres">
      <dgm:prSet presAssocID="{D9006120-C7D9-44B9-9D6F-0B529811175B}" presName="node" presStyleLbl="node1" presStyleIdx="5" presStyleCnt="11">
        <dgm:presLayoutVars>
          <dgm:bulletEnabled val="1"/>
        </dgm:presLayoutVars>
      </dgm:prSet>
      <dgm:spPr/>
      <dgm:t>
        <a:bodyPr/>
        <a:lstStyle/>
        <a:p>
          <a:endParaRPr lang="pt-BR"/>
        </a:p>
      </dgm:t>
    </dgm:pt>
    <dgm:pt modelId="{FBBA3290-F145-468F-801C-87132DE85AE1}" type="pres">
      <dgm:prSet presAssocID="{F57CDDB3-DED7-4D98-A98E-7F94A2B431B0}" presName="Name9" presStyleLbl="parChTrans1D2" presStyleIdx="6" presStyleCnt="11"/>
      <dgm:spPr/>
      <dgm:t>
        <a:bodyPr/>
        <a:lstStyle/>
        <a:p>
          <a:endParaRPr lang="pt-BR"/>
        </a:p>
      </dgm:t>
    </dgm:pt>
    <dgm:pt modelId="{B46BFB47-F427-4305-8356-B8951F76373E}" type="pres">
      <dgm:prSet presAssocID="{F57CDDB3-DED7-4D98-A98E-7F94A2B431B0}" presName="connTx" presStyleLbl="parChTrans1D2" presStyleIdx="6" presStyleCnt="11"/>
      <dgm:spPr/>
      <dgm:t>
        <a:bodyPr/>
        <a:lstStyle/>
        <a:p>
          <a:endParaRPr lang="pt-BR"/>
        </a:p>
      </dgm:t>
    </dgm:pt>
    <dgm:pt modelId="{0CDA767A-B3FE-41EC-B2F6-62C54B998754}" type="pres">
      <dgm:prSet presAssocID="{12DD294F-16E4-4F5B-8001-2A7C7F204A9B}" presName="node" presStyleLbl="node1" presStyleIdx="6" presStyleCnt="11" custScaleX="124051">
        <dgm:presLayoutVars>
          <dgm:bulletEnabled val="1"/>
        </dgm:presLayoutVars>
      </dgm:prSet>
      <dgm:spPr/>
      <dgm:t>
        <a:bodyPr/>
        <a:lstStyle/>
        <a:p>
          <a:endParaRPr lang="pt-BR"/>
        </a:p>
      </dgm:t>
    </dgm:pt>
    <dgm:pt modelId="{3257F523-BCAA-4C52-B912-C121F541966B}" type="pres">
      <dgm:prSet presAssocID="{C5BB38A4-3D53-414A-8E81-B5B86A770ECB}" presName="Name9" presStyleLbl="parChTrans1D2" presStyleIdx="7" presStyleCnt="11"/>
      <dgm:spPr/>
      <dgm:t>
        <a:bodyPr/>
        <a:lstStyle/>
        <a:p>
          <a:endParaRPr lang="pt-BR"/>
        </a:p>
      </dgm:t>
    </dgm:pt>
    <dgm:pt modelId="{6CDA722B-4F0E-40F9-9A51-79C792D27C18}" type="pres">
      <dgm:prSet presAssocID="{C5BB38A4-3D53-414A-8E81-B5B86A770ECB}" presName="connTx" presStyleLbl="parChTrans1D2" presStyleIdx="7" presStyleCnt="11"/>
      <dgm:spPr/>
      <dgm:t>
        <a:bodyPr/>
        <a:lstStyle/>
        <a:p>
          <a:endParaRPr lang="pt-BR"/>
        </a:p>
      </dgm:t>
    </dgm:pt>
    <dgm:pt modelId="{1D933183-8705-4E28-A07D-CF0D08BDBCEC}" type="pres">
      <dgm:prSet presAssocID="{E98026CD-BB7B-4B63-A755-A6A20CB989C2}" presName="node" presStyleLbl="node1" presStyleIdx="7" presStyleCnt="11" custScaleX="145465">
        <dgm:presLayoutVars>
          <dgm:bulletEnabled val="1"/>
        </dgm:presLayoutVars>
      </dgm:prSet>
      <dgm:spPr/>
      <dgm:t>
        <a:bodyPr/>
        <a:lstStyle/>
        <a:p>
          <a:endParaRPr lang="pt-BR"/>
        </a:p>
      </dgm:t>
    </dgm:pt>
    <dgm:pt modelId="{9CE6176E-F0E9-485C-94D5-401FF9BA91CC}" type="pres">
      <dgm:prSet presAssocID="{773AF829-165A-42BF-9021-2C5BFB67C32B}" presName="Name9" presStyleLbl="parChTrans1D2" presStyleIdx="8" presStyleCnt="11"/>
      <dgm:spPr/>
      <dgm:t>
        <a:bodyPr/>
        <a:lstStyle/>
        <a:p>
          <a:endParaRPr lang="pt-BR"/>
        </a:p>
      </dgm:t>
    </dgm:pt>
    <dgm:pt modelId="{E4223941-5B22-438C-AC4A-A7C7CAD3E291}" type="pres">
      <dgm:prSet presAssocID="{773AF829-165A-42BF-9021-2C5BFB67C32B}" presName="connTx" presStyleLbl="parChTrans1D2" presStyleIdx="8" presStyleCnt="11"/>
      <dgm:spPr/>
      <dgm:t>
        <a:bodyPr/>
        <a:lstStyle/>
        <a:p>
          <a:endParaRPr lang="pt-BR"/>
        </a:p>
      </dgm:t>
    </dgm:pt>
    <dgm:pt modelId="{DA9B7072-32A4-4CC5-851B-F972291693AA}" type="pres">
      <dgm:prSet presAssocID="{563D189A-3174-4419-A30D-3610EECD3FDA}" presName="node" presStyleLbl="node1" presStyleIdx="8" presStyleCnt="11" custScaleX="175098">
        <dgm:presLayoutVars>
          <dgm:bulletEnabled val="1"/>
        </dgm:presLayoutVars>
      </dgm:prSet>
      <dgm:spPr/>
      <dgm:t>
        <a:bodyPr/>
        <a:lstStyle/>
        <a:p>
          <a:endParaRPr lang="pt-BR"/>
        </a:p>
      </dgm:t>
    </dgm:pt>
    <dgm:pt modelId="{BB233B13-9014-423A-AF0E-ECA1BF7F3359}" type="pres">
      <dgm:prSet presAssocID="{E9C780E6-4C2B-4575-9633-7848963F79A8}" presName="Name9" presStyleLbl="parChTrans1D2" presStyleIdx="9" presStyleCnt="11"/>
      <dgm:spPr/>
      <dgm:t>
        <a:bodyPr/>
        <a:lstStyle/>
        <a:p>
          <a:endParaRPr lang="pt-BR"/>
        </a:p>
      </dgm:t>
    </dgm:pt>
    <dgm:pt modelId="{93D0441D-7AD2-43DD-BDEB-A9C376760B18}" type="pres">
      <dgm:prSet presAssocID="{E9C780E6-4C2B-4575-9633-7848963F79A8}" presName="connTx" presStyleLbl="parChTrans1D2" presStyleIdx="9" presStyleCnt="11"/>
      <dgm:spPr/>
      <dgm:t>
        <a:bodyPr/>
        <a:lstStyle/>
        <a:p>
          <a:endParaRPr lang="pt-BR"/>
        </a:p>
      </dgm:t>
    </dgm:pt>
    <dgm:pt modelId="{2C3F116F-A1A5-4ED1-99E9-186CA3B45CB2}" type="pres">
      <dgm:prSet presAssocID="{1E2B889F-ACA7-48B8-8D57-4A4562EF6323}" presName="node" presStyleLbl="node1" presStyleIdx="9" presStyleCnt="11" custScaleX="119363">
        <dgm:presLayoutVars>
          <dgm:bulletEnabled val="1"/>
        </dgm:presLayoutVars>
      </dgm:prSet>
      <dgm:spPr/>
      <dgm:t>
        <a:bodyPr/>
        <a:lstStyle/>
        <a:p>
          <a:endParaRPr lang="pt-BR"/>
        </a:p>
      </dgm:t>
    </dgm:pt>
    <dgm:pt modelId="{49D95564-B12D-460E-A378-C0C76EFB114E}" type="pres">
      <dgm:prSet presAssocID="{B4E2A2A2-67BB-48E0-BBDE-F978736C2C6B}" presName="Name9" presStyleLbl="parChTrans1D2" presStyleIdx="10" presStyleCnt="11"/>
      <dgm:spPr/>
      <dgm:t>
        <a:bodyPr/>
        <a:lstStyle/>
        <a:p>
          <a:endParaRPr lang="pt-BR"/>
        </a:p>
      </dgm:t>
    </dgm:pt>
    <dgm:pt modelId="{53280EBC-195C-4B83-BE79-FFEEB7B074CC}" type="pres">
      <dgm:prSet presAssocID="{B4E2A2A2-67BB-48E0-BBDE-F978736C2C6B}" presName="connTx" presStyleLbl="parChTrans1D2" presStyleIdx="10" presStyleCnt="11"/>
      <dgm:spPr/>
      <dgm:t>
        <a:bodyPr/>
        <a:lstStyle/>
        <a:p>
          <a:endParaRPr lang="pt-BR"/>
        </a:p>
      </dgm:t>
    </dgm:pt>
    <dgm:pt modelId="{8D30804B-7949-4F21-B9D6-62F155DF63CC}" type="pres">
      <dgm:prSet presAssocID="{EA763D76-7E5D-4F1C-AE95-0AF2F2F96E9F}" presName="node" presStyleLbl="node1" presStyleIdx="10" presStyleCnt="11" custScaleX="140425">
        <dgm:presLayoutVars>
          <dgm:bulletEnabled val="1"/>
        </dgm:presLayoutVars>
      </dgm:prSet>
      <dgm:spPr/>
      <dgm:t>
        <a:bodyPr/>
        <a:lstStyle/>
        <a:p>
          <a:endParaRPr lang="pt-BR"/>
        </a:p>
      </dgm:t>
    </dgm:pt>
  </dgm:ptLst>
  <dgm:cxnLst>
    <dgm:cxn modelId="{5A11E20A-AC76-4022-9029-33AC3697F1FF}" type="presOf" srcId="{D3B6649E-4116-4CA3-BA4C-71AD116904D0}" destId="{2E531401-20B1-405A-ADE0-80595D0129E2}" srcOrd="1" destOrd="0" presId="urn:microsoft.com/office/officeart/2005/8/layout/radial1"/>
    <dgm:cxn modelId="{0B2A939A-4151-44F5-9B4A-7986606768FB}" type="presOf" srcId="{B4E2A2A2-67BB-48E0-BBDE-F978736C2C6B}" destId="{53280EBC-195C-4B83-BE79-FFEEB7B074CC}" srcOrd="1" destOrd="0" presId="urn:microsoft.com/office/officeart/2005/8/layout/radial1"/>
    <dgm:cxn modelId="{B6FAFFB0-1D91-433D-A4F4-1EA6BCA0DDBC}" type="presOf" srcId="{B4E2A2A2-67BB-48E0-BBDE-F978736C2C6B}" destId="{49D95564-B12D-460E-A378-C0C76EFB114E}" srcOrd="0" destOrd="0" presId="urn:microsoft.com/office/officeart/2005/8/layout/radial1"/>
    <dgm:cxn modelId="{10E92F59-D72D-4335-9957-A5A05FC6C543}" type="presOf" srcId="{A587CCFD-47BF-4ED4-8D93-6608DFE3FFD9}" destId="{C987DC1A-C16E-41A6-A775-F36238F7918A}" srcOrd="0" destOrd="0" presId="urn:microsoft.com/office/officeart/2005/8/layout/radial1"/>
    <dgm:cxn modelId="{8C686DF5-E7E7-40ED-BB9D-C0DF3ACAAB0F}" type="presOf" srcId="{BE9D6738-6657-42FC-A265-854C9517D40C}" destId="{8DECAE23-AE73-40F9-92E7-12E006AE9FCE}" srcOrd="1" destOrd="0" presId="urn:microsoft.com/office/officeart/2005/8/layout/radial1"/>
    <dgm:cxn modelId="{710AF838-5B11-45A2-B2E6-B367A671595F}" type="presOf" srcId="{F57CDDB3-DED7-4D98-A98E-7F94A2B431B0}" destId="{FBBA3290-F145-468F-801C-87132DE85AE1}" srcOrd="0" destOrd="0" presId="urn:microsoft.com/office/officeart/2005/8/layout/radial1"/>
    <dgm:cxn modelId="{7529F1A8-FCC4-4178-9703-1D9628AC7AB7}" type="presOf" srcId="{773AF829-165A-42BF-9021-2C5BFB67C32B}" destId="{9CE6176E-F0E9-485C-94D5-401FF9BA91CC}" srcOrd="0" destOrd="0" presId="urn:microsoft.com/office/officeart/2005/8/layout/radial1"/>
    <dgm:cxn modelId="{635DA754-FB21-49C2-938B-CFEDE9485B63}" type="presOf" srcId="{D3B6649E-4116-4CA3-BA4C-71AD116904D0}" destId="{C13BD027-0BA1-46DD-896B-2ED65D51F7A0}" srcOrd="0" destOrd="0" presId="urn:microsoft.com/office/officeart/2005/8/layout/radial1"/>
    <dgm:cxn modelId="{BF7955A7-C7BB-4D53-A57A-8345AAACEAC3}" type="presOf" srcId="{5BAC8E8C-2509-457D-95F7-95682B796892}" destId="{AEB2D1C3-3F18-4FC5-89D9-09F35717DC5E}" srcOrd="0" destOrd="0" presId="urn:microsoft.com/office/officeart/2005/8/layout/radial1"/>
    <dgm:cxn modelId="{6E97704B-CF39-48C9-9A43-41AB77BAD7A1}" type="presOf" srcId="{E9C780E6-4C2B-4575-9633-7848963F79A8}" destId="{BB233B13-9014-423A-AF0E-ECA1BF7F3359}" srcOrd="0" destOrd="0" presId="urn:microsoft.com/office/officeart/2005/8/layout/radial1"/>
    <dgm:cxn modelId="{0356B0EA-39C3-4186-BE8D-16592BAE877E}" srcId="{4CA38A35-8441-4DE6-B498-E2AF61797B44}" destId="{1E2B889F-ACA7-48B8-8D57-4A4562EF6323}" srcOrd="9" destOrd="0" parTransId="{E9C780E6-4C2B-4575-9633-7848963F79A8}" sibTransId="{B66CFD0B-F833-4BED-8638-CCBA0BEDEBDA}"/>
    <dgm:cxn modelId="{BEEAD771-37C3-4718-A3D5-52FFC31FAC09}" srcId="{4CA38A35-8441-4DE6-B498-E2AF61797B44}" destId="{EA763D76-7E5D-4F1C-AE95-0AF2F2F96E9F}" srcOrd="10" destOrd="0" parTransId="{B4E2A2A2-67BB-48E0-BBDE-F978736C2C6B}" sibTransId="{C3C9B1AD-1519-43E4-A366-F1E7544579A7}"/>
    <dgm:cxn modelId="{65C56454-F64C-458F-8571-F13E1CAE063B}" srcId="{4CA38A35-8441-4DE6-B498-E2AF61797B44}" destId="{E98026CD-BB7B-4B63-A755-A6A20CB989C2}" srcOrd="7" destOrd="0" parTransId="{C5BB38A4-3D53-414A-8E81-B5B86A770ECB}" sibTransId="{66814698-8283-4625-ADB4-2A61A6F0B6A0}"/>
    <dgm:cxn modelId="{26B5FA44-9C20-4935-AFAD-4E9ED547237B}" type="presOf" srcId="{1E2B889F-ACA7-48B8-8D57-4A4562EF6323}" destId="{2C3F116F-A1A5-4ED1-99E9-186CA3B45CB2}" srcOrd="0" destOrd="0" presId="urn:microsoft.com/office/officeart/2005/8/layout/radial1"/>
    <dgm:cxn modelId="{316C4E78-A122-483C-818B-9C9B6894463E}" srcId="{4CA38A35-8441-4DE6-B498-E2AF61797B44}" destId="{563D189A-3174-4419-A30D-3610EECD3FDA}" srcOrd="8" destOrd="0" parTransId="{773AF829-165A-42BF-9021-2C5BFB67C32B}" sibTransId="{85CBF304-08C9-4CA5-9EEC-3A7D4BC4D306}"/>
    <dgm:cxn modelId="{3B06F71C-3CF1-413D-92BB-1832E0E0B6AE}" type="presOf" srcId="{F57CDDB3-DED7-4D98-A98E-7F94A2B431B0}" destId="{B46BFB47-F427-4305-8356-B8951F76373E}" srcOrd="1" destOrd="0" presId="urn:microsoft.com/office/officeart/2005/8/layout/radial1"/>
    <dgm:cxn modelId="{9CBE04FC-7B93-482E-8DFB-6477B8D493EC}" type="presOf" srcId="{63213AA3-E4BD-4E59-946F-40A97FE3B20C}" destId="{2C5215CA-F5E5-4361-8B01-30E473EC5EB1}" srcOrd="0" destOrd="0" presId="urn:microsoft.com/office/officeart/2005/8/layout/radial1"/>
    <dgm:cxn modelId="{74BB5247-DF71-48D9-A192-481833CBD2B0}" type="presOf" srcId="{A34CA839-5EE0-47E2-A8BB-84442DD33194}" destId="{19E9BDEA-79CF-4DA3-8AAA-A1689D580FFE}" srcOrd="0" destOrd="0" presId="urn:microsoft.com/office/officeart/2005/8/layout/radial1"/>
    <dgm:cxn modelId="{188EE6F8-37B1-4096-A8A6-0ADBD7C1453D}" type="presOf" srcId="{C5BB38A4-3D53-414A-8E81-B5B86A770ECB}" destId="{6CDA722B-4F0E-40F9-9A51-79C792D27C18}" srcOrd="1" destOrd="0" presId="urn:microsoft.com/office/officeart/2005/8/layout/radial1"/>
    <dgm:cxn modelId="{DBCC7453-96AE-410E-9EB2-9875A22038B6}" type="presOf" srcId="{BE9D6738-6657-42FC-A265-854C9517D40C}" destId="{8D26B352-C2D6-4AF9-B796-C4AE55B5CB55}" srcOrd="0" destOrd="0" presId="urn:microsoft.com/office/officeart/2005/8/layout/radial1"/>
    <dgm:cxn modelId="{53F13671-AC94-4E80-9EB2-3B90D981D465}" type="presOf" srcId="{563D189A-3174-4419-A30D-3610EECD3FDA}" destId="{DA9B7072-32A4-4CC5-851B-F972291693AA}" srcOrd="0" destOrd="0" presId="urn:microsoft.com/office/officeart/2005/8/layout/radial1"/>
    <dgm:cxn modelId="{3014C04A-9EE4-46C4-96F4-D8C34AD974C6}" type="presOf" srcId="{C5BB38A4-3D53-414A-8E81-B5B86A770ECB}" destId="{3257F523-BCAA-4C52-B912-C121F541966B}" srcOrd="0" destOrd="0" presId="urn:microsoft.com/office/officeart/2005/8/layout/radial1"/>
    <dgm:cxn modelId="{5FDE3E19-7663-4709-8F85-9C9D67CC67F3}" srcId="{4CA38A35-8441-4DE6-B498-E2AF61797B44}" destId="{37C1C4C6-43DB-46F4-AB3C-F11A14BDF5ED}" srcOrd="1" destOrd="0" parTransId="{FD718F35-4046-4C42-8601-DBB8EF7BAF64}" sibTransId="{57CB17E6-F490-4D02-97CE-02B5E134A49A}"/>
    <dgm:cxn modelId="{CDCB79E0-D39A-42C1-80E2-0A9FC073EA16}" srcId="{4CA38A35-8441-4DE6-B498-E2AF61797B44}" destId="{F988864F-2684-47DD-B444-81CB61B9CFC3}" srcOrd="0" destOrd="0" parTransId="{A34CA839-5EE0-47E2-A8BB-84442DD33194}" sibTransId="{505EB7FC-B1FE-4961-83CD-5D2CC8F16BEB}"/>
    <dgm:cxn modelId="{2EAE7EAC-335C-47F1-8FD8-341A2F6524F4}" type="presOf" srcId="{E9C780E6-4C2B-4575-9633-7848963F79A8}" destId="{93D0441D-7AD2-43DD-BDEB-A9C376760B18}" srcOrd="1" destOrd="0" presId="urn:microsoft.com/office/officeart/2005/8/layout/radial1"/>
    <dgm:cxn modelId="{046C4020-C484-4769-81D6-58579754E655}" srcId="{4CA38A35-8441-4DE6-B498-E2AF61797B44}" destId="{12DD294F-16E4-4F5B-8001-2A7C7F204A9B}" srcOrd="6" destOrd="0" parTransId="{F57CDDB3-DED7-4D98-A98E-7F94A2B431B0}" sibTransId="{99898C20-FDDD-43DC-9348-17FF8E00C1EF}"/>
    <dgm:cxn modelId="{F4DD1EDF-488C-4D5F-B3C8-349B5EED868A}" srcId="{4CA38A35-8441-4DE6-B498-E2AF61797B44}" destId="{D9006120-C7D9-44B9-9D6F-0B529811175B}" srcOrd="5" destOrd="0" parTransId="{5BAC8E8C-2509-457D-95F7-95682B796892}" sibTransId="{5FBB1FF8-AB99-40D6-824D-05554CA67B10}"/>
    <dgm:cxn modelId="{9FE4248F-88CC-4CF9-92E5-5E8856F7CDFA}" type="presOf" srcId="{4CA38A35-8441-4DE6-B498-E2AF61797B44}" destId="{7A1F8D4C-FE2B-420F-AA5E-DD7BA4C8B85F}" srcOrd="0" destOrd="0" presId="urn:microsoft.com/office/officeart/2005/8/layout/radial1"/>
    <dgm:cxn modelId="{46ED4CC8-551F-4329-83CE-D802A40EE7BF}" type="presOf" srcId="{5BAC8E8C-2509-457D-95F7-95682B796892}" destId="{66250831-90D3-4E6D-8472-1610C2A5A31E}" srcOrd="1" destOrd="0" presId="urn:microsoft.com/office/officeart/2005/8/layout/radial1"/>
    <dgm:cxn modelId="{8B0F6AAD-C24F-47B0-97B1-0E99C7E6D7F0}" srcId="{4CA38A35-8441-4DE6-B498-E2AF61797B44}" destId="{1E8DEB91-233B-4E18-80AE-A36EA583D552}" srcOrd="3" destOrd="0" parTransId="{D3B6649E-4116-4CA3-BA4C-71AD116904D0}" sibTransId="{74C12A47-737C-46A2-AEC9-9CC126491C68}"/>
    <dgm:cxn modelId="{C81E7C14-3E9F-49BA-94DE-2B790C8A4522}" type="presOf" srcId="{E98026CD-BB7B-4B63-A755-A6A20CB989C2}" destId="{1D933183-8705-4E28-A07D-CF0D08BDBCEC}" srcOrd="0" destOrd="0" presId="urn:microsoft.com/office/officeart/2005/8/layout/radial1"/>
    <dgm:cxn modelId="{EEC1EEAB-0BEA-4E57-B918-448CE8EA6EF6}" type="presOf" srcId="{A587CCFD-47BF-4ED4-8D93-6608DFE3FFD9}" destId="{F9C22E9A-D4CC-42AB-BA1B-5139F4D45CFA}" srcOrd="1" destOrd="0" presId="urn:microsoft.com/office/officeart/2005/8/layout/radial1"/>
    <dgm:cxn modelId="{D0648CAC-88D1-46F8-A74B-AABEB2C91320}" type="presOf" srcId="{22A0F033-E98F-431D-92E4-8B04177A77C6}" destId="{C11953B7-4282-4677-989E-FFA6ACF3EBC5}" srcOrd="0" destOrd="0" presId="urn:microsoft.com/office/officeart/2005/8/layout/radial1"/>
    <dgm:cxn modelId="{1BDC606B-EA4B-4CEB-A256-DBA86E2AEBF3}" type="presOf" srcId="{A34CA839-5EE0-47E2-A8BB-84442DD33194}" destId="{37C93B99-4994-41B6-8AD0-28C28E6E298A}" srcOrd="1" destOrd="0" presId="urn:microsoft.com/office/officeart/2005/8/layout/radial1"/>
    <dgm:cxn modelId="{796F28F9-0A84-413E-810F-56DF40193B32}" type="presOf" srcId="{D9006120-C7D9-44B9-9D6F-0B529811175B}" destId="{FA3152EF-0E7C-4491-BEB0-F032F57DF76D}" srcOrd="0" destOrd="0" presId="urn:microsoft.com/office/officeart/2005/8/layout/radial1"/>
    <dgm:cxn modelId="{30A3B769-42EC-4600-AAB5-1ACDCCE5B10D}" type="presOf" srcId="{37C1C4C6-43DB-46F4-AB3C-F11A14BDF5ED}" destId="{059A56AD-17C8-4EEA-91AF-F708E3AFDC38}" srcOrd="0" destOrd="0" presId="urn:microsoft.com/office/officeart/2005/8/layout/radial1"/>
    <dgm:cxn modelId="{C7AB5D8F-A493-40A0-85F8-465AD0724CC5}" type="presOf" srcId="{FD718F35-4046-4C42-8601-DBB8EF7BAF64}" destId="{B8955188-232E-4566-8060-049F94E3BB44}" srcOrd="0" destOrd="0" presId="urn:microsoft.com/office/officeart/2005/8/layout/radial1"/>
    <dgm:cxn modelId="{39619626-98DF-4F64-91E9-CC8B124A097B}" srcId="{4CA38A35-8441-4DE6-B498-E2AF61797B44}" destId="{22A0F033-E98F-431D-92E4-8B04177A77C6}" srcOrd="4" destOrd="0" parTransId="{BE9D6738-6657-42FC-A265-854C9517D40C}" sibTransId="{1678D341-5D4D-40EB-B3C2-C45969699101}"/>
    <dgm:cxn modelId="{A6265E16-29B2-45CB-A719-494D17ABFAE4}" type="presOf" srcId="{12DD294F-16E4-4F5B-8001-2A7C7F204A9B}" destId="{0CDA767A-B3FE-41EC-B2F6-62C54B998754}" srcOrd="0" destOrd="0" presId="urn:microsoft.com/office/officeart/2005/8/layout/radial1"/>
    <dgm:cxn modelId="{2E4904C8-A391-4B63-8406-E1E5DE9893BB}" srcId="{4CA38A35-8441-4DE6-B498-E2AF61797B44}" destId="{63213AA3-E4BD-4E59-946F-40A97FE3B20C}" srcOrd="2" destOrd="0" parTransId="{A587CCFD-47BF-4ED4-8D93-6608DFE3FFD9}" sibTransId="{F875BA7A-5A7D-45E5-8449-DFB65A605413}"/>
    <dgm:cxn modelId="{2683EF4F-7549-4256-A90E-BBC6ABAD0A32}" type="presOf" srcId="{5EBDD213-B732-4EC8-9E1B-2863C1AC6975}" destId="{E4812F03-F80E-49B2-87C7-4D7A71A1A1D3}" srcOrd="0" destOrd="0" presId="urn:microsoft.com/office/officeart/2005/8/layout/radial1"/>
    <dgm:cxn modelId="{5266DC80-2E7D-4CA6-ABEE-5A5676BB9309}" type="presOf" srcId="{773AF829-165A-42BF-9021-2C5BFB67C32B}" destId="{E4223941-5B22-438C-AC4A-A7C7CAD3E291}" srcOrd="1" destOrd="0" presId="urn:microsoft.com/office/officeart/2005/8/layout/radial1"/>
    <dgm:cxn modelId="{E5D5715C-EB26-4B2A-9BC6-8E9A9A9911D7}" type="presOf" srcId="{FD718F35-4046-4C42-8601-DBB8EF7BAF64}" destId="{2EE97968-AF0A-4807-AEE2-6381ECBAFF63}" srcOrd="1" destOrd="0" presId="urn:microsoft.com/office/officeart/2005/8/layout/radial1"/>
    <dgm:cxn modelId="{68E709FB-B11D-425B-8B17-74787B102E8C}" type="presOf" srcId="{F988864F-2684-47DD-B444-81CB61B9CFC3}" destId="{9BB29A61-5D00-4F5C-82CA-808D905B2D37}" srcOrd="0" destOrd="0" presId="urn:microsoft.com/office/officeart/2005/8/layout/radial1"/>
    <dgm:cxn modelId="{53ACBA15-DC01-4490-9C7E-603D5C41AE2B}" srcId="{5EBDD213-B732-4EC8-9E1B-2863C1AC6975}" destId="{4CA38A35-8441-4DE6-B498-E2AF61797B44}" srcOrd="0" destOrd="0" parTransId="{D162C2FF-99C9-47FC-9CBF-0830AD56EB9F}" sibTransId="{B121C014-1CF2-43AE-ABB6-4EA3DF2A986E}"/>
    <dgm:cxn modelId="{3CD171FA-A668-487F-9CF5-6C9E995073E2}" type="presOf" srcId="{1E8DEB91-233B-4E18-80AE-A36EA583D552}" destId="{FDC67457-C1CB-4CC6-B0A6-828844EE8E1C}" srcOrd="0" destOrd="0" presId="urn:microsoft.com/office/officeart/2005/8/layout/radial1"/>
    <dgm:cxn modelId="{403D8413-E598-42F4-ADA5-ACE5BAA51A68}" type="presOf" srcId="{EA763D76-7E5D-4F1C-AE95-0AF2F2F96E9F}" destId="{8D30804B-7949-4F21-B9D6-62F155DF63CC}" srcOrd="0" destOrd="0" presId="urn:microsoft.com/office/officeart/2005/8/layout/radial1"/>
    <dgm:cxn modelId="{76F2CEBA-D20F-46D6-B999-A156D28D58CB}" type="presParOf" srcId="{E4812F03-F80E-49B2-87C7-4D7A71A1A1D3}" destId="{7A1F8D4C-FE2B-420F-AA5E-DD7BA4C8B85F}" srcOrd="0" destOrd="0" presId="urn:microsoft.com/office/officeart/2005/8/layout/radial1"/>
    <dgm:cxn modelId="{3426E75A-0CA7-48DD-A3E6-A8E89A8994AE}" type="presParOf" srcId="{E4812F03-F80E-49B2-87C7-4D7A71A1A1D3}" destId="{19E9BDEA-79CF-4DA3-8AAA-A1689D580FFE}" srcOrd="1" destOrd="0" presId="urn:microsoft.com/office/officeart/2005/8/layout/radial1"/>
    <dgm:cxn modelId="{2A0C80D7-F473-4867-B487-B940E3FAE349}" type="presParOf" srcId="{19E9BDEA-79CF-4DA3-8AAA-A1689D580FFE}" destId="{37C93B99-4994-41B6-8AD0-28C28E6E298A}" srcOrd="0" destOrd="0" presId="urn:microsoft.com/office/officeart/2005/8/layout/radial1"/>
    <dgm:cxn modelId="{DAEB76C7-F923-42A4-A4DB-0FB3F0040C0D}" type="presParOf" srcId="{E4812F03-F80E-49B2-87C7-4D7A71A1A1D3}" destId="{9BB29A61-5D00-4F5C-82CA-808D905B2D37}" srcOrd="2" destOrd="0" presId="urn:microsoft.com/office/officeart/2005/8/layout/radial1"/>
    <dgm:cxn modelId="{89316D13-CBDF-4A14-88F8-CBAB1E5D3291}" type="presParOf" srcId="{E4812F03-F80E-49B2-87C7-4D7A71A1A1D3}" destId="{B8955188-232E-4566-8060-049F94E3BB44}" srcOrd="3" destOrd="0" presId="urn:microsoft.com/office/officeart/2005/8/layout/radial1"/>
    <dgm:cxn modelId="{BEC5DFBE-8BF4-4652-879C-186AA215C0C4}" type="presParOf" srcId="{B8955188-232E-4566-8060-049F94E3BB44}" destId="{2EE97968-AF0A-4807-AEE2-6381ECBAFF63}" srcOrd="0" destOrd="0" presId="urn:microsoft.com/office/officeart/2005/8/layout/radial1"/>
    <dgm:cxn modelId="{CFAEB72A-B1D9-4F18-A327-32F026684E05}" type="presParOf" srcId="{E4812F03-F80E-49B2-87C7-4D7A71A1A1D3}" destId="{059A56AD-17C8-4EEA-91AF-F708E3AFDC38}" srcOrd="4" destOrd="0" presId="urn:microsoft.com/office/officeart/2005/8/layout/radial1"/>
    <dgm:cxn modelId="{BB5E51B1-1F92-4F6A-A8C5-8F3E002C94A8}" type="presParOf" srcId="{E4812F03-F80E-49B2-87C7-4D7A71A1A1D3}" destId="{C987DC1A-C16E-41A6-A775-F36238F7918A}" srcOrd="5" destOrd="0" presId="urn:microsoft.com/office/officeart/2005/8/layout/radial1"/>
    <dgm:cxn modelId="{759994F4-74F9-41F5-9869-E9DBB94717A0}" type="presParOf" srcId="{C987DC1A-C16E-41A6-A775-F36238F7918A}" destId="{F9C22E9A-D4CC-42AB-BA1B-5139F4D45CFA}" srcOrd="0" destOrd="0" presId="urn:microsoft.com/office/officeart/2005/8/layout/radial1"/>
    <dgm:cxn modelId="{E7D19AD3-DD69-4EFD-8C67-453ECC3C5D2D}" type="presParOf" srcId="{E4812F03-F80E-49B2-87C7-4D7A71A1A1D3}" destId="{2C5215CA-F5E5-4361-8B01-30E473EC5EB1}" srcOrd="6" destOrd="0" presId="urn:microsoft.com/office/officeart/2005/8/layout/radial1"/>
    <dgm:cxn modelId="{A87A760B-E4B5-473F-ADBF-3F0F8653DBFD}" type="presParOf" srcId="{E4812F03-F80E-49B2-87C7-4D7A71A1A1D3}" destId="{C13BD027-0BA1-46DD-896B-2ED65D51F7A0}" srcOrd="7" destOrd="0" presId="urn:microsoft.com/office/officeart/2005/8/layout/radial1"/>
    <dgm:cxn modelId="{E6CBC726-5240-45F6-872E-6180EB1770C6}" type="presParOf" srcId="{C13BD027-0BA1-46DD-896B-2ED65D51F7A0}" destId="{2E531401-20B1-405A-ADE0-80595D0129E2}" srcOrd="0" destOrd="0" presId="urn:microsoft.com/office/officeart/2005/8/layout/radial1"/>
    <dgm:cxn modelId="{98E22797-0E5F-4958-BADC-756AB1ED6E77}" type="presParOf" srcId="{E4812F03-F80E-49B2-87C7-4D7A71A1A1D3}" destId="{FDC67457-C1CB-4CC6-B0A6-828844EE8E1C}" srcOrd="8" destOrd="0" presId="urn:microsoft.com/office/officeart/2005/8/layout/radial1"/>
    <dgm:cxn modelId="{3187B208-4372-48E1-B408-51AB3C8A964C}" type="presParOf" srcId="{E4812F03-F80E-49B2-87C7-4D7A71A1A1D3}" destId="{8D26B352-C2D6-4AF9-B796-C4AE55B5CB55}" srcOrd="9" destOrd="0" presId="urn:microsoft.com/office/officeart/2005/8/layout/radial1"/>
    <dgm:cxn modelId="{BC42CFB2-8F5A-41AE-B771-44B9157CC8A7}" type="presParOf" srcId="{8D26B352-C2D6-4AF9-B796-C4AE55B5CB55}" destId="{8DECAE23-AE73-40F9-92E7-12E006AE9FCE}" srcOrd="0" destOrd="0" presId="urn:microsoft.com/office/officeart/2005/8/layout/radial1"/>
    <dgm:cxn modelId="{3A00CCAC-5E1B-4015-95E6-DB361EB1744A}" type="presParOf" srcId="{E4812F03-F80E-49B2-87C7-4D7A71A1A1D3}" destId="{C11953B7-4282-4677-989E-FFA6ACF3EBC5}" srcOrd="10" destOrd="0" presId="urn:microsoft.com/office/officeart/2005/8/layout/radial1"/>
    <dgm:cxn modelId="{17EAC1D6-A44B-4A29-AC06-251C7C1CA5BA}" type="presParOf" srcId="{E4812F03-F80E-49B2-87C7-4D7A71A1A1D3}" destId="{AEB2D1C3-3F18-4FC5-89D9-09F35717DC5E}" srcOrd="11" destOrd="0" presId="urn:microsoft.com/office/officeart/2005/8/layout/radial1"/>
    <dgm:cxn modelId="{44557881-AFD1-4D7B-84A6-246AB472633B}" type="presParOf" srcId="{AEB2D1C3-3F18-4FC5-89D9-09F35717DC5E}" destId="{66250831-90D3-4E6D-8472-1610C2A5A31E}" srcOrd="0" destOrd="0" presId="urn:microsoft.com/office/officeart/2005/8/layout/radial1"/>
    <dgm:cxn modelId="{2F781C0C-F521-4FDA-9EEE-999315E8DF1A}" type="presParOf" srcId="{E4812F03-F80E-49B2-87C7-4D7A71A1A1D3}" destId="{FA3152EF-0E7C-4491-BEB0-F032F57DF76D}" srcOrd="12" destOrd="0" presId="urn:microsoft.com/office/officeart/2005/8/layout/radial1"/>
    <dgm:cxn modelId="{5CEEB2EC-6E65-44DC-B8BD-5E47A1303855}" type="presParOf" srcId="{E4812F03-F80E-49B2-87C7-4D7A71A1A1D3}" destId="{FBBA3290-F145-468F-801C-87132DE85AE1}" srcOrd="13" destOrd="0" presId="urn:microsoft.com/office/officeart/2005/8/layout/radial1"/>
    <dgm:cxn modelId="{45E5D3FE-0AA5-4CBF-8EC5-86427321626F}" type="presParOf" srcId="{FBBA3290-F145-468F-801C-87132DE85AE1}" destId="{B46BFB47-F427-4305-8356-B8951F76373E}" srcOrd="0" destOrd="0" presId="urn:microsoft.com/office/officeart/2005/8/layout/radial1"/>
    <dgm:cxn modelId="{F728F54C-B107-4B3E-81FC-2F6B6AE56DE2}" type="presParOf" srcId="{E4812F03-F80E-49B2-87C7-4D7A71A1A1D3}" destId="{0CDA767A-B3FE-41EC-B2F6-62C54B998754}" srcOrd="14" destOrd="0" presId="urn:microsoft.com/office/officeart/2005/8/layout/radial1"/>
    <dgm:cxn modelId="{EF94FD71-B8FA-45F9-8488-2586AC089761}" type="presParOf" srcId="{E4812F03-F80E-49B2-87C7-4D7A71A1A1D3}" destId="{3257F523-BCAA-4C52-B912-C121F541966B}" srcOrd="15" destOrd="0" presId="urn:microsoft.com/office/officeart/2005/8/layout/radial1"/>
    <dgm:cxn modelId="{1D4B3000-6B7A-435F-B698-54CB4D7FAB0C}" type="presParOf" srcId="{3257F523-BCAA-4C52-B912-C121F541966B}" destId="{6CDA722B-4F0E-40F9-9A51-79C792D27C18}" srcOrd="0" destOrd="0" presId="urn:microsoft.com/office/officeart/2005/8/layout/radial1"/>
    <dgm:cxn modelId="{21CDB343-C747-468A-B61F-2F239E19A514}" type="presParOf" srcId="{E4812F03-F80E-49B2-87C7-4D7A71A1A1D3}" destId="{1D933183-8705-4E28-A07D-CF0D08BDBCEC}" srcOrd="16" destOrd="0" presId="urn:microsoft.com/office/officeart/2005/8/layout/radial1"/>
    <dgm:cxn modelId="{F0EC1FC4-51F0-4A2F-9002-3AED4BE7F8EA}" type="presParOf" srcId="{E4812F03-F80E-49B2-87C7-4D7A71A1A1D3}" destId="{9CE6176E-F0E9-485C-94D5-401FF9BA91CC}" srcOrd="17" destOrd="0" presId="urn:microsoft.com/office/officeart/2005/8/layout/radial1"/>
    <dgm:cxn modelId="{1053BB80-DFFA-4048-82CA-A936171736E8}" type="presParOf" srcId="{9CE6176E-F0E9-485C-94D5-401FF9BA91CC}" destId="{E4223941-5B22-438C-AC4A-A7C7CAD3E291}" srcOrd="0" destOrd="0" presId="urn:microsoft.com/office/officeart/2005/8/layout/radial1"/>
    <dgm:cxn modelId="{3793670A-46A7-4E1B-B2CC-B762294F3D8B}" type="presParOf" srcId="{E4812F03-F80E-49B2-87C7-4D7A71A1A1D3}" destId="{DA9B7072-32A4-4CC5-851B-F972291693AA}" srcOrd="18" destOrd="0" presId="urn:microsoft.com/office/officeart/2005/8/layout/radial1"/>
    <dgm:cxn modelId="{C0C59FFD-38BE-44E0-9DF3-626D2E29FBCF}" type="presParOf" srcId="{E4812F03-F80E-49B2-87C7-4D7A71A1A1D3}" destId="{BB233B13-9014-423A-AF0E-ECA1BF7F3359}" srcOrd="19" destOrd="0" presId="urn:microsoft.com/office/officeart/2005/8/layout/radial1"/>
    <dgm:cxn modelId="{777A7F7C-165E-4856-8FF3-069A888A8BA7}" type="presParOf" srcId="{BB233B13-9014-423A-AF0E-ECA1BF7F3359}" destId="{93D0441D-7AD2-43DD-BDEB-A9C376760B18}" srcOrd="0" destOrd="0" presId="urn:microsoft.com/office/officeart/2005/8/layout/radial1"/>
    <dgm:cxn modelId="{87EFDEB6-A9A0-4995-8017-E77CC7FD62BF}" type="presParOf" srcId="{E4812F03-F80E-49B2-87C7-4D7A71A1A1D3}" destId="{2C3F116F-A1A5-4ED1-99E9-186CA3B45CB2}" srcOrd="20" destOrd="0" presId="urn:microsoft.com/office/officeart/2005/8/layout/radial1"/>
    <dgm:cxn modelId="{C676A62A-16C0-42CC-823E-82C4CB9EAB6F}" type="presParOf" srcId="{E4812F03-F80E-49B2-87C7-4D7A71A1A1D3}" destId="{49D95564-B12D-460E-A378-C0C76EFB114E}" srcOrd="21" destOrd="0" presId="urn:microsoft.com/office/officeart/2005/8/layout/radial1"/>
    <dgm:cxn modelId="{AA227504-86BA-491E-9485-F0403887D17D}" type="presParOf" srcId="{49D95564-B12D-460E-A378-C0C76EFB114E}" destId="{53280EBC-195C-4B83-BE79-FFEEB7B074CC}" srcOrd="0" destOrd="0" presId="urn:microsoft.com/office/officeart/2005/8/layout/radial1"/>
    <dgm:cxn modelId="{C9BA9ABE-755E-4DCC-B62F-4AA58A69C8CE}" type="presParOf" srcId="{E4812F03-F80E-49B2-87C7-4D7A71A1A1D3}" destId="{8D30804B-7949-4F21-B9D6-62F155DF63CC}" srcOrd="22" destOrd="0" presId="urn:microsoft.com/office/officeart/2005/8/layout/radial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1F8D4C-FE2B-420F-AA5E-DD7BA4C8B85F}">
      <dsp:nvSpPr>
        <dsp:cNvPr id="0" name=""/>
        <dsp:cNvSpPr/>
      </dsp:nvSpPr>
      <dsp:spPr>
        <a:xfrm>
          <a:off x="2320525" y="1610314"/>
          <a:ext cx="696462" cy="696462"/>
        </a:xfrm>
        <a:prstGeom prst="ellipse">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pt-BR" sz="800" b="1" kern="1200">
              <a:latin typeface="Arial" panose="020B0604020202020204" pitchFamily="34" charset="0"/>
              <a:cs typeface="Arial" panose="020B0604020202020204" pitchFamily="34" charset="0"/>
            </a:rPr>
            <a:t>Temas</a:t>
          </a:r>
        </a:p>
      </dsp:txBody>
      <dsp:txXfrm>
        <a:off x="2422519" y="1712308"/>
        <a:ext cx="492474" cy="492474"/>
      </dsp:txXfrm>
    </dsp:sp>
    <dsp:sp modelId="{19E9BDEA-79CF-4DA3-8AAA-A1689D580FFE}">
      <dsp:nvSpPr>
        <dsp:cNvPr id="0" name=""/>
        <dsp:cNvSpPr/>
      </dsp:nvSpPr>
      <dsp:spPr>
        <a:xfrm rot="16200000">
          <a:off x="2213524" y="1142732"/>
          <a:ext cx="910465" cy="24697"/>
        </a:xfrm>
        <a:custGeom>
          <a:avLst/>
          <a:gdLst/>
          <a:ahLst/>
          <a:cxnLst/>
          <a:rect l="0" t="0" r="0" b="0"/>
          <a:pathLst>
            <a:path>
              <a:moveTo>
                <a:pt x="0" y="12348"/>
              </a:moveTo>
              <a:lnTo>
                <a:pt x="910465" y="12348"/>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pt-BR" sz="800" b="1" kern="1200">
            <a:latin typeface="Arial" panose="020B0604020202020204" pitchFamily="34" charset="0"/>
            <a:cs typeface="Arial" panose="020B0604020202020204" pitchFamily="34" charset="0"/>
          </a:endParaRPr>
        </a:p>
      </dsp:txBody>
      <dsp:txXfrm>
        <a:off x="2645995" y="1132319"/>
        <a:ext cx="45523" cy="45523"/>
      </dsp:txXfrm>
    </dsp:sp>
    <dsp:sp modelId="{9BB29A61-5D00-4F5C-82CA-808D905B2D37}">
      <dsp:nvSpPr>
        <dsp:cNvPr id="0" name=""/>
        <dsp:cNvSpPr/>
      </dsp:nvSpPr>
      <dsp:spPr>
        <a:xfrm>
          <a:off x="2077923" y="3385"/>
          <a:ext cx="1181667" cy="696462"/>
        </a:xfrm>
        <a:prstGeom prst="ellipse">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pt-BR" sz="800" b="1" kern="1200">
              <a:latin typeface="Arial" panose="020B0604020202020204" pitchFamily="34" charset="0"/>
              <a:cs typeface="Arial" panose="020B0604020202020204" pitchFamily="34" charset="0"/>
            </a:rPr>
            <a:t>Educação contextualizada com o local</a:t>
          </a:r>
        </a:p>
      </dsp:txBody>
      <dsp:txXfrm>
        <a:off x="2250974" y="105379"/>
        <a:ext cx="835565" cy="492474"/>
      </dsp:txXfrm>
    </dsp:sp>
    <dsp:sp modelId="{B8955188-232E-4566-8060-049F94E3BB44}">
      <dsp:nvSpPr>
        <dsp:cNvPr id="0" name=""/>
        <dsp:cNvSpPr/>
      </dsp:nvSpPr>
      <dsp:spPr>
        <a:xfrm rot="18163636">
          <a:off x="2647910" y="1270280"/>
          <a:ext cx="910465" cy="24697"/>
        </a:xfrm>
        <a:custGeom>
          <a:avLst/>
          <a:gdLst/>
          <a:ahLst/>
          <a:cxnLst/>
          <a:rect l="0" t="0" r="0" b="0"/>
          <a:pathLst>
            <a:path>
              <a:moveTo>
                <a:pt x="0" y="12348"/>
              </a:moveTo>
              <a:lnTo>
                <a:pt x="910465" y="12348"/>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pt-BR" sz="800" b="1" kern="1200">
            <a:latin typeface="Arial" panose="020B0604020202020204" pitchFamily="34" charset="0"/>
            <a:cs typeface="Arial" panose="020B0604020202020204" pitchFamily="34" charset="0"/>
          </a:endParaRPr>
        </a:p>
      </dsp:txBody>
      <dsp:txXfrm>
        <a:off x="3080381" y="1259867"/>
        <a:ext cx="45523" cy="45523"/>
      </dsp:txXfrm>
    </dsp:sp>
    <dsp:sp modelId="{059A56AD-17C8-4EEA-91AF-F708E3AFDC38}">
      <dsp:nvSpPr>
        <dsp:cNvPr id="0" name=""/>
        <dsp:cNvSpPr/>
      </dsp:nvSpPr>
      <dsp:spPr>
        <a:xfrm>
          <a:off x="3189297" y="258480"/>
          <a:ext cx="696462" cy="696462"/>
        </a:xfrm>
        <a:prstGeom prst="ellipse">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pt-BR" sz="800" b="1" kern="1200">
              <a:latin typeface="Arial" panose="020B0604020202020204" pitchFamily="34" charset="0"/>
              <a:cs typeface="Arial" panose="020B0604020202020204" pitchFamily="34" charset="0"/>
            </a:rPr>
            <a:t>Saúde</a:t>
          </a:r>
        </a:p>
      </dsp:txBody>
      <dsp:txXfrm>
        <a:off x="3291291" y="360474"/>
        <a:ext cx="492474" cy="492474"/>
      </dsp:txXfrm>
    </dsp:sp>
    <dsp:sp modelId="{C987DC1A-C16E-41A6-A775-F36238F7918A}">
      <dsp:nvSpPr>
        <dsp:cNvPr id="0" name=""/>
        <dsp:cNvSpPr/>
      </dsp:nvSpPr>
      <dsp:spPr>
        <a:xfrm rot="20127273">
          <a:off x="2944381" y="1612426"/>
          <a:ext cx="910465" cy="24697"/>
        </a:xfrm>
        <a:custGeom>
          <a:avLst/>
          <a:gdLst/>
          <a:ahLst/>
          <a:cxnLst/>
          <a:rect l="0" t="0" r="0" b="0"/>
          <a:pathLst>
            <a:path>
              <a:moveTo>
                <a:pt x="0" y="12348"/>
              </a:moveTo>
              <a:lnTo>
                <a:pt x="910465" y="12348"/>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pt-BR" sz="800" b="1" kern="1200">
            <a:latin typeface="Arial" panose="020B0604020202020204" pitchFamily="34" charset="0"/>
            <a:cs typeface="Arial" panose="020B0604020202020204" pitchFamily="34" charset="0"/>
          </a:endParaRPr>
        </a:p>
      </dsp:txBody>
      <dsp:txXfrm>
        <a:off x="3376852" y="1602013"/>
        <a:ext cx="45523" cy="45523"/>
      </dsp:txXfrm>
    </dsp:sp>
    <dsp:sp modelId="{2C5215CA-F5E5-4361-8B01-30E473EC5EB1}">
      <dsp:nvSpPr>
        <dsp:cNvPr id="0" name=""/>
        <dsp:cNvSpPr/>
      </dsp:nvSpPr>
      <dsp:spPr>
        <a:xfrm>
          <a:off x="3782239" y="942772"/>
          <a:ext cx="696462" cy="696462"/>
        </a:xfrm>
        <a:prstGeom prst="ellipse">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pt-BR" sz="800" b="1" kern="1200">
              <a:latin typeface="Arial" panose="020B0604020202020204" pitchFamily="34" charset="0"/>
              <a:cs typeface="Arial" panose="020B0604020202020204" pitchFamily="34" charset="0"/>
            </a:rPr>
            <a:t>Trabalho e Renda</a:t>
          </a:r>
        </a:p>
      </dsp:txBody>
      <dsp:txXfrm>
        <a:off x="3884233" y="1044766"/>
        <a:ext cx="492474" cy="492474"/>
      </dsp:txXfrm>
    </dsp:sp>
    <dsp:sp modelId="{C13BD027-0BA1-46DD-896B-2ED65D51F7A0}">
      <dsp:nvSpPr>
        <dsp:cNvPr id="0" name=""/>
        <dsp:cNvSpPr/>
      </dsp:nvSpPr>
      <dsp:spPr>
        <a:xfrm rot="490909">
          <a:off x="3008810" y="2060542"/>
          <a:ext cx="910465" cy="24697"/>
        </a:xfrm>
        <a:custGeom>
          <a:avLst/>
          <a:gdLst/>
          <a:ahLst/>
          <a:cxnLst/>
          <a:rect l="0" t="0" r="0" b="0"/>
          <a:pathLst>
            <a:path>
              <a:moveTo>
                <a:pt x="0" y="12348"/>
              </a:moveTo>
              <a:lnTo>
                <a:pt x="910465" y="12348"/>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pt-BR" sz="800" b="1" kern="1200">
            <a:latin typeface="Arial" panose="020B0604020202020204" pitchFamily="34" charset="0"/>
            <a:cs typeface="Arial" panose="020B0604020202020204" pitchFamily="34" charset="0"/>
          </a:endParaRPr>
        </a:p>
      </dsp:txBody>
      <dsp:txXfrm>
        <a:off x="3441282" y="2050129"/>
        <a:ext cx="45523" cy="45523"/>
      </dsp:txXfrm>
    </dsp:sp>
    <dsp:sp modelId="{FDC67457-C1CB-4CC6-B0A6-828844EE8E1C}">
      <dsp:nvSpPr>
        <dsp:cNvPr id="0" name=""/>
        <dsp:cNvSpPr/>
      </dsp:nvSpPr>
      <dsp:spPr>
        <a:xfrm>
          <a:off x="3911098" y="1839004"/>
          <a:ext cx="696462" cy="696462"/>
        </a:xfrm>
        <a:prstGeom prst="ellipse">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pt-BR" sz="800" b="1" kern="1200">
              <a:latin typeface="Arial" panose="020B0604020202020204" pitchFamily="34" charset="0"/>
              <a:cs typeface="Arial" panose="020B0604020202020204" pitchFamily="34" charset="0"/>
            </a:rPr>
            <a:t>Esporte</a:t>
          </a:r>
        </a:p>
      </dsp:txBody>
      <dsp:txXfrm>
        <a:off x="4013092" y="1940998"/>
        <a:ext cx="492474" cy="492474"/>
      </dsp:txXfrm>
    </dsp:sp>
    <dsp:sp modelId="{8D26B352-C2D6-4AF9-B796-C4AE55B5CB55}">
      <dsp:nvSpPr>
        <dsp:cNvPr id="0" name=""/>
        <dsp:cNvSpPr/>
      </dsp:nvSpPr>
      <dsp:spPr>
        <a:xfrm rot="2454545">
          <a:off x="2820742" y="2472354"/>
          <a:ext cx="910465" cy="24697"/>
        </a:xfrm>
        <a:custGeom>
          <a:avLst/>
          <a:gdLst/>
          <a:ahLst/>
          <a:cxnLst/>
          <a:rect l="0" t="0" r="0" b="0"/>
          <a:pathLst>
            <a:path>
              <a:moveTo>
                <a:pt x="0" y="12348"/>
              </a:moveTo>
              <a:lnTo>
                <a:pt x="910465" y="12348"/>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pt-BR" sz="800" b="1" kern="1200">
            <a:latin typeface="Arial" panose="020B0604020202020204" pitchFamily="34" charset="0"/>
            <a:cs typeface="Arial" panose="020B0604020202020204" pitchFamily="34" charset="0"/>
          </a:endParaRPr>
        </a:p>
      </dsp:txBody>
      <dsp:txXfrm>
        <a:off x="3253213" y="2461941"/>
        <a:ext cx="45523" cy="45523"/>
      </dsp:txXfrm>
    </dsp:sp>
    <dsp:sp modelId="{C11953B7-4282-4677-989E-FFA6ACF3EBC5}">
      <dsp:nvSpPr>
        <dsp:cNvPr id="0" name=""/>
        <dsp:cNvSpPr/>
      </dsp:nvSpPr>
      <dsp:spPr>
        <a:xfrm>
          <a:off x="3534961" y="2662629"/>
          <a:ext cx="696462" cy="696462"/>
        </a:xfrm>
        <a:prstGeom prst="ellipse">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pt-BR" sz="800" b="1" kern="1200">
              <a:latin typeface="Arial" panose="020B0604020202020204" pitchFamily="34" charset="0"/>
              <a:cs typeface="Arial" panose="020B0604020202020204" pitchFamily="34" charset="0"/>
            </a:rPr>
            <a:t>Meio Ambiente</a:t>
          </a:r>
        </a:p>
      </dsp:txBody>
      <dsp:txXfrm>
        <a:off x="3636955" y="2764623"/>
        <a:ext cx="492474" cy="492474"/>
      </dsp:txXfrm>
    </dsp:sp>
    <dsp:sp modelId="{AEB2D1C3-3F18-4FC5-89D9-09F35717DC5E}">
      <dsp:nvSpPr>
        <dsp:cNvPr id="0" name=""/>
        <dsp:cNvSpPr/>
      </dsp:nvSpPr>
      <dsp:spPr>
        <a:xfrm rot="4418182">
          <a:off x="2439886" y="2717115"/>
          <a:ext cx="910465" cy="24697"/>
        </a:xfrm>
        <a:custGeom>
          <a:avLst/>
          <a:gdLst/>
          <a:ahLst/>
          <a:cxnLst/>
          <a:rect l="0" t="0" r="0" b="0"/>
          <a:pathLst>
            <a:path>
              <a:moveTo>
                <a:pt x="0" y="12348"/>
              </a:moveTo>
              <a:lnTo>
                <a:pt x="910465" y="12348"/>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pt-BR" sz="800" b="1" kern="1200">
            <a:latin typeface="Arial" panose="020B0604020202020204" pitchFamily="34" charset="0"/>
            <a:cs typeface="Arial" panose="020B0604020202020204" pitchFamily="34" charset="0"/>
          </a:endParaRPr>
        </a:p>
      </dsp:txBody>
      <dsp:txXfrm>
        <a:off x="2872357" y="2706702"/>
        <a:ext cx="45523" cy="45523"/>
      </dsp:txXfrm>
    </dsp:sp>
    <dsp:sp modelId="{FA3152EF-0E7C-4491-BEB0-F032F57DF76D}">
      <dsp:nvSpPr>
        <dsp:cNvPr id="0" name=""/>
        <dsp:cNvSpPr/>
      </dsp:nvSpPr>
      <dsp:spPr>
        <a:xfrm>
          <a:off x="2773250" y="3152151"/>
          <a:ext cx="696462" cy="696462"/>
        </a:xfrm>
        <a:prstGeom prst="ellipse">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pt-BR" sz="800" b="1" kern="1200">
              <a:latin typeface="Arial" panose="020B0604020202020204" pitchFamily="34" charset="0"/>
              <a:cs typeface="Arial" panose="020B0604020202020204" pitchFamily="34" charset="0"/>
            </a:rPr>
            <a:t>Cultura e Turismo</a:t>
          </a:r>
        </a:p>
      </dsp:txBody>
      <dsp:txXfrm>
        <a:off x="2875244" y="3254145"/>
        <a:ext cx="492474" cy="492474"/>
      </dsp:txXfrm>
    </dsp:sp>
    <dsp:sp modelId="{FBBA3290-F145-468F-801C-87132DE85AE1}">
      <dsp:nvSpPr>
        <dsp:cNvPr id="0" name=""/>
        <dsp:cNvSpPr/>
      </dsp:nvSpPr>
      <dsp:spPr>
        <a:xfrm rot="6381818">
          <a:off x="1990330" y="2714744"/>
          <a:ext cx="905523" cy="24697"/>
        </a:xfrm>
        <a:custGeom>
          <a:avLst/>
          <a:gdLst/>
          <a:ahLst/>
          <a:cxnLst/>
          <a:rect l="0" t="0" r="0" b="0"/>
          <a:pathLst>
            <a:path>
              <a:moveTo>
                <a:pt x="0" y="12348"/>
              </a:moveTo>
              <a:lnTo>
                <a:pt x="905523" y="12348"/>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pt-BR" sz="800" b="1" kern="1200">
            <a:latin typeface="Arial" panose="020B0604020202020204" pitchFamily="34" charset="0"/>
            <a:cs typeface="Arial" panose="020B0604020202020204" pitchFamily="34" charset="0"/>
          </a:endParaRPr>
        </a:p>
      </dsp:txBody>
      <dsp:txXfrm rot="10800000">
        <a:off x="2420453" y="2704455"/>
        <a:ext cx="45276" cy="45276"/>
      </dsp:txXfrm>
    </dsp:sp>
    <dsp:sp modelId="{0CDA767A-B3FE-41EC-B2F6-62C54B998754}">
      <dsp:nvSpPr>
        <dsp:cNvPr id="0" name=""/>
        <dsp:cNvSpPr/>
      </dsp:nvSpPr>
      <dsp:spPr>
        <a:xfrm>
          <a:off x="1784048" y="3152151"/>
          <a:ext cx="863969" cy="696462"/>
        </a:xfrm>
        <a:prstGeom prst="ellipse">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pt-BR" sz="800" b="1" kern="1200">
              <a:latin typeface="Arial" panose="020B0604020202020204" pitchFamily="34" charset="0"/>
              <a:cs typeface="Arial" panose="020B0604020202020204" pitchFamily="34" charset="0"/>
            </a:rPr>
            <a:t>Lazer e Recreação</a:t>
          </a:r>
        </a:p>
      </dsp:txBody>
      <dsp:txXfrm>
        <a:off x="1910573" y="3254145"/>
        <a:ext cx="610919" cy="492474"/>
      </dsp:txXfrm>
    </dsp:sp>
    <dsp:sp modelId="{3257F523-BCAA-4C52-B912-C121F541966B}">
      <dsp:nvSpPr>
        <dsp:cNvPr id="0" name=""/>
        <dsp:cNvSpPr/>
      </dsp:nvSpPr>
      <dsp:spPr>
        <a:xfrm rot="8345455">
          <a:off x="1666311" y="2449973"/>
          <a:ext cx="842113" cy="24697"/>
        </a:xfrm>
        <a:custGeom>
          <a:avLst/>
          <a:gdLst/>
          <a:ahLst/>
          <a:cxnLst/>
          <a:rect l="0" t="0" r="0" b="0"/>
          <a:pathLst>
            <a:path>
              <a:moveTo>
                <a:pt x="0" y="12348"/>
              </a:moveTo>
              <a:lnTo>
                <a:pt x="842113" y="12348"/>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pt-BR" sz="800" b="1" kern="1200">
            <a:latin typeface="Arial" panose="020B0604020202020204" pitchFamily="34" charset="0"/>
            <a:cs typeface="Arial" panose="020B0604020202020204" pitchFamily="34" charset="0"/>
          </a:endParaRPr>
        </a:p>
      </dsp:txBody>
      <dsp:txXfrm rot="10800000">
        <a:off x="2066315" y="2441269"/>
        <a:ext cx="42105" cy="42105"/>
      </dsp:txXfrm>
    </dsp:sp>
    <dsp:sp modelId="{1D933183-8705-4E28-A07D-CF0D08BDBCEC}">
      <dsp:nvSpPr>
        <dsp:cNvPr id="0" name=""/>
        <dsp:cNvSpPr/>
      </dsp:nvSpPr>
      <dsp:spPr>
        <a:xfrm>
          <a:off x="947766" y="2662629"/>
          <a:ext cx="1013109" cy="696462"/>
        </a:xfrm>
        <a:prstGeom prst="ellipse">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pt-BR" sz="800" b="1" kern="1200">
              <a:latin typeface="Arial" panose="020B0604020202020204" pitchFamily="34" charset="0"/>
              <a:cs typeface="Arial" panose="020B0604020202020204" pitchFamily="34" charset="0"/>
            </a:rPr>
            <a:t>Agricultura</a:t>
          </a:r>
        </a:p>
      </dsp:txBody>
      <dsp:txXfrm>
        <a:off x="1096132" y="2764623"/>
        <a:ext cx="716377" cy="492474"/>
      </dsp:txXfrm>
    </dsp:sp>
    <dsp:sp modelId="{9CE6176E-F0E9-485C-94D5-401FF9BA91CC}">
      <dsp:nvSpPr>
        <dsp:cNvPr id="0" name=""/>
        <dsp:cNvSpPr/>
      </dsp:nvSpPr>
      <dsp:spPr>
        <a:xfrm rot="10309091">
          <a:off x="1666115" y="2042813"/>
          <a:ext cx="661320" cy="24697"/>
        </a:xfrm>
        <a:custGeom>
          <a:avLst/>
          <a:gdLst/>
          <a:ahLst/>
          <a:cxnLst/>
          <a:rect l="0" t="0" r="0" b="0"/>
          <a:pathLst>
            <a:path>
              <a:moveTo>
                <a:pt x="0" y="12348"/>
              </a:moveTo>
              <a:lnTo>
                <a:pt x="661320" y="12348"/>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pt-BR" sz="800" b="1" kern="1200">
            <a:latin typeface="Arial" panose="020B0604020202020204" pitchFamily="34" charset="0"/>
            <a:cs typeface="Arial" panose="020B0604020202020204" pitchFamily="34" charset="0"/>
          </a:endParaRPr>
        </a:p>
      </dsp:txBody>
      <dsp:txXfrm rot="10800000">
        <a:off x="1980242" y="2038629"/>
        <a:ext cx="33066" cy="33066"/>
      </dsp:txXfrm>
    </dsp:sp>
    <dsp:sp modelId="{DA9B7072-32A4-4CC5-851B-F972291693AA}">
      <dsp:nvSpPr>
        <dsp:cNvPr id="0" name=""/>
        <dsp:cNvSpPr/>
      </dsp:nvSpPr>
      <dsp:spPr>
        <a:xfrm>
          <a:off x="468438" y="1839004"/>
          <a:ext cx="1219492" cy="696462"/>
        </a:xfrm>
        <a:prstGeom prst="ellipse">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pt-BR" sz="800" b="1" kern="1200">
              <a:latin typeface="Arial" panose="020B0604020202020204" pitchFamily="34" charset="0"/>
              <a:cs typeface="Arial" panose="020B0604020202020204" pitchFamily="34" charset="0"/>
            </a:rPr>
            <a:t>Abastecimento de água e esgotamento sanitário</a:t>
          </a:r>
        </a:p>
      </dsp:txBody>
      <dsp:txXfrm>
        <a:off x="647028" y="1940998"/>
        <a:ext cx="862312" cy="492474"/>
      </dsp:txXfrm>
    </dsp:sp>
    <dsp:sp modelId="{BB233B13-9014-423A-AF0E-ECA1BF7F3359}">
      <dsp:nvSpPr>
        <dsp:cNvPr id="0" name=""/>
        <dsp:cNvSpPr/>
      </dsp:nvSpPr>
      <dsp:spPr>
        <a:xfrm rot="12272727">
          <a:off x="1533257" y="1623431"/>
          <a:ext cx="857482" cy="24697"/>
        </a:xfrm>
        <a:custGeom>
          <a:avLst/>
          <a:gdLst/>
          <a:ahLst/>
          <a:cxnLst/>
          <a:rect l="0" t="0" r="0" b="0"/>
          <a:pathLst>
            <a:path>
              <a:moveTo>
                <a:pt x="0" y="12348"/>
              </a:moveTo>
              <a:lnTo>
                <a:pt x="857482" y="12348"/>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pt-BR" sz="800" b="1" kern="1200">
            <a:latin typeface="Arial" panose="020B0604020202020204" pitchFamily="34" charset="0"/>
            <a:cs typeface="Arial" panose="020B0604020202020204" pitchFamily="34" charset="0"/>
          </a:endParaRPr>
        </a:p>
      </dsp:txBody>
      <dsp:txXfrm rot="10800000">
        <a:off x="1940561" y="1614342"/>
        <a:ext cx="42874" cy="42874"/>
      </dsp:txXfrm>
    </dsp:sp>
    <dsp:sp modelId="{2C3F116F-A1A5-4ED1-99E9-186CA3B45CB2}">
      <dsp:nvSpPr>
        <dsp:cNvPr id="0" name=""/>
        <dsp:cNvSpPr/>
      </dsp:nvSpPr>
      <dsp:spPr>
        <a:xfrm>
          <a:off x="791384" y="942772"/>
          <a:ext cx="831319" cy="696462"/>
        </a:xfrm>
        <a:prstGeom prst="ellipse">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pt-BR" sz="800" b="1" kern="1200">
              <a:latin typeface="Arial" panose="020B0604020202020204" pitchFamily="34" charset="0"/>
              <a:cs typeface="Arial" panose="020B0604020202020204" pitchFamily="34" charset="0"/>
            </a:rPr>
            <a:t>Inclusão Social e Econômica</a:t>
          </a:r>
        </a:p>
      </dsp:txBody>
      <dsp:txXfrm>
        <a:off x="913128" y="1044766"/>
        <a:ext cx="587831" cy="492474"/>
      </dsp:txXfrm>
    </dsp:sp>
    <dsp:sp modelId="{49D95564-B12D-460E-A378-C0C76EFB114E}">
      <dsp:nvSpPr>
        <dsp:cNvPr id="0" name=""/>
        <dsp:cNvSpPr/>
      </dsp:nvSpPr>
      <dsp:spPr>
        <a:xfrm rot="14236364">
          <a:off x="1800836" y="1282127"/>
          <a:ext cx="882299" cy="24697"/>
        </a:xfrm>
        <a:custGeom>
          <a:avLst/>
          <a:gdLst/>
          <a:ahLst/>
          <a:cxnLst/>
          <a:rect l="0" t="0" r="0" b="0"/>
          <a:pathLst>
            <a:path>
              <a:moveTo>
                <a:pt x="0" y="12348"/>
              </a:moveTo>
              <a:lnTo>
                <a:pt x="882299" y="12348"/>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pt-BR" sz="800" b="1" kern="1200">
            <a:latin typeface="Arial" panose="020B0604020202020204" pitchFamily="34" charset="0"/>
            <a:cs typeface="Arial" panose="020B0604020202020204" pitchFamily="34" charset="0"/>
          </a:endParaRPr>
        </a:p>
      </dsp:txBody>
      <dsp:txXfrm rot="10800000">
        <a:off x="2219928" y="1272418"/>
        <a:ext cx="44114" cy="44114"/>
      </dsp:txXfrm>
    </dsp:sp>
    <dsp:sp modelId="{8D30804B-7949-4F21-B9D6-62F155DF63CC}">
      <dsp:nvSpPr>
        <dsp:cNvPr id="0" name=""/>
        <dsp:cNvSpPr/>
      </dsp:nvSpPr>
      <dsp:spPr>
        <a:xfrm>
          <a:off x="1310982" y="258480"/>
          <a:ext cx="978008" cy="696462"/>
        </a:xfrm>
        <a:prstGeom prst="ellipse">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pt-BR" sz="800" b="1" kern="1200">
              <a:latin typeface="Arial" panose="020B0604020202020204" pitchFamily="34" charset="0"/>
              <a:cs typeface="Arial" panose="020B0604020202020204" pitchFamily="34" charset="0"/>
            </a:rPr>
            <a:t>Gestão harmônica e humanizada</a:t>
          </a:r>
        </a:p>
      </dsp:txBody>
      <dsp:txXfrm>
        <a:off x="1454208" y="360474"/>
        <a:ext cx="691556" cy="492474"/>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2409</Words>
  <Characters>13014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2022-01-19T11:27:00Z</dcterms:created>
  <dcterms:modified xsi:type="dcterms:W3CDTF">2022-01-19T11:27:00Z</dcterms:modified>
</cp:coreProperties>
</file>