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51" w:rsidRPr="00DC5C76" w:rsidRDefault="00AA5603" w:rsidP="00AA5603">
      <w:pPr>
        <w:spacing w:after="0" w:line="240" w:lineRule="auto"/>
        <w:jc w:val="center"/>
        <w:rPr>
          <w:rFonts w:ascii="Arial" w:hAnsi="Arial"/>
          <w:b/>
          <w:w w:val="100"/>
        </w:rPr>
      </w:pPr>
      <w:r w:rsidRPr="00DC5C76">
        <w:rPr>
          <w:rFonts w:ascii="Arial" w:hAnsi="Arial"/>
          <w:b/>
          <w:w w:val="100"/>
        </w:rPr>
        <w:t>Educomunicação popular e agricultura familiar pelos campos de São Borja</w:t>
      </w:r>
    </w:p>
    <w:p w:rsidR="00AA5603" w:rsidRDefault="00AA5603" w:rsidP="00AA5603">
      <w:pPr>
        <w:spacing w:after="0" w:line="240" w:lineRule="auto"/>
        <w:jc w:val="center"/>
        <w:rPr>
          <w:rFonts w:ascii="Arial" w:hAnsi="Arial"/>
          <w:w w:val="100"/>
        </w:rPr>
      </w:pPr>
    </w:p>
    <w:p w:rsidR="00AA5603" w:rsidRPr="00276C95" w:rsidRDefault="00276C95" w:rsidP="00AA5603">
      <w:pPr>
        <w:spacing w:after="0" w:line="240" w:lineRule="auto"/>
        <w:jc w:val="center"/>
        <w:rPr>
          <w:rFonts w:ascii="Arial" w:hAnsi="Arial"/>
          <w:i/>
          <w:w w:val="100"/>
          <w:lang w:val="en-US"/>
        </w:rPr>
      </w:pPr>
      <w:r w:rsidRPr="00276C95">
        <w:rPr>
          <w:rFonts w:ascii="Arial" w:hAnsi="Arial"/>
          <w:i/>
          <w:w w:val="100"/>
          <w:lang w:val="en-US"/>
        </w:rPr>
        <w:t>Educommunication popular family farming and the countryside of São Borja</w:t>
      </w:r>
      <w:bookmarkStart w:id="0" w:name="_GoBack"/>
      <w:bookmarkEnd w:id="0"/>
    </w:p>
    <w:p w:rsidR="00AA5603" w:rsidRPr="00276C95" w:rsidRDefault="00AA5603" w:rsidP="00AA5603">
      <w:pPr>
        <w:spacing w:after="0" w:line="240" w:lineRule="auto"/>
        <w:jc w:val="center"/>
        <w:rPr>
          <w:rFonts w:ascii="Arial" w:hAnsi="Arial"/>
          <w:w w:val="100"/>
          <w:lang w:val="en-US"/>
        </w:rPr>
      </w:pPr>
    </w:p>
    <w:p w:rsidR="00E95251" w:rsidRPr="00AA5603" w:rsidRDefault="00AA5603" w:rsidP="00AA5603">
      <w:pPr>
        <w:spacing w:after="0" w:line="240" w:lineRule="auto"/>
        <w:jc w:val="center"/>
        <w:rPr>
          <w:rFonts w:ascii="Arial" w:hAnsi="Arial"/>
          <w:w w:val="100"/>
        </w:rPr>
      </w:pPr>
      <w:r>
        <w:rPr>
          <w:rFonts w:ascii="Arial" w:hAnsi="Arial"/>
          <w:w w:val="100"/>
        </w:rPr>
        <w:t xml:space="preserve">SILVA, </w:t>
      </w:r>
      <w:r w:rsidR="00E95251" w:rsidRPr="00AA5603">
        <w:rPr>
          <w:rFonts w:ascii="Arial" w:hAnsi="Arial"/>
          <w:w w:val="100"/>
        </w:rPr>
        <w:t>Merli Leal</w:t>
      </w:r>
      <w:r w:rsidR="003C0A07">
        <w:rPr>
          <w:rFonts w:ascii="Arial" w:hAnsi="Arial"/>
          <w:w w:val="100"/>
        </w:rPr>
        <w:t>¹</w:t>
      </w:r>
      <w:r>
        <w:rPr>
          <w:rFonts w:ascii="Arial" w:hAnsi="Arial"/>
          <w:w w:val="100"/>
        </w:rPr>
        <w:t xml:space="preserve">; ALVES, </w:t>
      </w:r>
      <w:r w:rsidR="00326C43" w:rsidRPr="00AA5603">
        <w:rPr>
          <w:rFonts w:ascii="Arial" w:hAnsi="Arial"/>
          <w:w w:val="100"/>
        </w:rPr>
        <w:t>Gibran</w:t>
      </w:r>
      <w:r w:rsidR="003C0A07">
        <w:rPr>
          <w:rFonts w:ascii="Arial" w:hAnsi="Arial"/>
          <w:w w:val="100"/>
        </w:rPr>
        <w:t>²</w:t>
      </w:r>
      <w:r>
        <w:rPr>
          <w:rFonts w:ascii="Arial" w:hAnsi="Arial"/>
          <w:w w:val="100"/>
        </w:rPr>
        <w:t xml:space="preserve">; STROFF, </w:t>
      </w:r>
      <w:r w:rsidR="00E95251" w:rsidRPr="00AA5603">
        <w:rPr>
          <w:rFonts w:ascii="Arial" w:hAnsi="Arial"/>
          <w:w w:val="100"/>
        </w:rPr>
        <w:t>Luiz Gabriel</w:t>
      </w:r>
      <w:r w:rsidR="003C0A07">
        <w:rPr>
          <w:rFonts w:ascii="Arial" w:hAnsi="Arial"/>
          <w:w w:val="100"/>
        </w:rPr>
        <w:t>³</w:t>
      </w:r>
    </w:p>
    <w:p w:rsidR="00AA5603" w:rsidRDefault="00AA5603" w:rsidP="00AA5603">
      <w:pPr>
        <w:spacing w:after="0" w:line="240" w:lineRule="auto"/>
        <w:rPr>
          <w:rFonts w:ascii="Arial" w:hAnsi="Arial"/>
          <w:w w:val="100"/>
        </w:rPr>
      </w:pPr>
    </w:p>
    <w:p w:rsidR="00AA5603" w:rsidRDefault="00AA5603" w:rsidP="00AA5603">
      <w:pPr>
        <w:spacing w:after="0" w:line="240" w:lineRule="auto"/>
        <w:jc w:val="center"/>
        <w:rPr>
          <w:rFonts w:ascii="Arial" w:hAnsi="Arial"/>
          <w:w w:val="100"/>
          <w:sz w:val="20"/>
          <w:szCs w:val="20"/>
        </w:rPr>
      </w:pPr>
      <w:r w:rsidRPr="00AA5603">
        <w:rPr>
          <w:rFonts w:ascii="Arial" w:hAnsi="Arial"/>
          <w:w w:val="100"/>
          <w:sz w:val="20"/>
          <w:szCs w:val="20"/>
        </w:rPr>
        <w:t xml:space="preserve">1 </w:t>
      </w:r>
      <w:r w:rsidR="00C3652B">
        <w:rPr>
          <w:rFonts w:ascii="Arial" w:hAnsi="Arial"/>
          <w:w w:val="100"/>
          <w:sz w:val="20"/>
          <w:szCs w:val="20"/>
        </w:rPr>
        <w:t>Prof. Adjunta da Universidade Federal do Pampa e Coordenadora do Projeto de Educação e Comunicação no campo</w:t>
      </w:r>
      <w:r w:rsidRPr="00AA5603">
        <w:rPr>
          <w:rFonts w:ascii="Arial" w:hAnsi="Arial"/>
          <w:w w:val="100"/>
          <w:sz w:val="20"/>
          <w:szCs w:val="20"/>
        </w:rPr>
        <w:t xml:space="preserve"> </w:t>
      </w:r>
      <w:r w:rsidR="00276C95">
        <w:rPr>
          <w:rFonts w:ascii="Arial" w:hAnsi="Arial"/>
          <w:w w:val="100"/>
          <w:sz w:val="20"/>
          <w:szCs w:val="20"/>
        </w:rPr>
        <w:t>merlileal@gmail.com</w:t>
      </w:r>
      <w:r w:rsidRPr="00AA5603">
        <w:rPr>
          <w:rFonts w:ascii="Arial" w:hAnsi="Arial"/>
          <w:w w:val="100"/>
          <w:sz w:val="20"/>
          <w:szCs w:val="20"/>
        </w:rPr>
        <w:t>;</w:t>
      </w:r>
      <w:r>
        <w:rPr>
          <w:rFonts w:ascii="Arial" w:hAnsi="Arial"/>
          <w:w w:val="100"/>
          <w:sz w:val="20"/>
          <w:szCs w:val="20"/>
        </w:rPr>
        <w:t xml:space="preserve"> 2 </w:t>
      </w:r>
      <w:r w:rsidR="00C3652B">
        <w:rPr>
          <w:rFonts w:ascii="Arial" w:hAnsi="Arial"/>
          <w:w w:val="100"/>
          <w:sz w:val="20"/>
          <w:szCs w:val="20"/>
        </w:rPr>
        <w:t>Prof. Dr. da Universidade Federal do Pampa e Coordenador Agronômico do processo,</w:t>
      </w:r>
      <w:r>
        <w:rPr>
          <w:rFonts w:ascii="Arial" w:hAnsi="Arial"/>
          <w:w w:val="100"/>
          <w:sz w:val="20"/>
          <w:szCs w:val="20"/>
        </w:rPr>
        <w:t xml:space="preserve"> </w:t>
      </w:r>
      <w:hyperlink r:id="rId8" w:history="1">
        <w:r w:rsidR="00C3652B" w:rsidRPr="00767C31">
          <w:rPr>
            <w:rStyle w:val="Hyperlink"/>
            <w:rFonts w:ascii="Arial" w:hAnsi="Arial"/>
            <w:w w:val="100"/>
            <w:sz w:val="20"/>
            <w:szCs w:val="20"/>
          </w:rPr>
          <w:t>gibranalves@unipampa.edu.br,3</w:t>
        </w:r>
      </w:hyperlink>
      <w:r w:rsidR="00C3652B">
        <w:rPr>
          <w:rFonts w:ascii="Arial" w:hAnsi="Arial"/>
          <w:w w:val="100"/>
          <w:sz w:val="20"/>
          <w:szCs w:val="20"/>
        </w:rPr>
        <w:t xml:space="preserve"> Bolsista Profext </w:t>
      </w:r>
      <w:r w:rsidR="002008CF">
        <w:rPr>
          <w:rFonts w:ascii="Arial" w:hAnsi="Arial"/>
          <w:w w:val="100"/>
          <w:sz w:val="20"/>
          <w:szCs w:val="20"/>
        </w:rPr>
        <w:t xml:space="preserve">Universidade Federal do </w:t>
      </w:r>
      <w:r w:rsidR="00C3652B">
        <w:rPr>
          <w:rFonts w:ascii="Arial" w:hAnsi="Arial"/>
          <w:w w:val="100"/>
          <w:sz w:val="20"/>
          <w:szCs w:val="20"/>
        </w:rPr>
        <w:t xml:space="preserve">Pampa, </w:t>
      </w:r>
      <w:r w:rsidR="00276C95" w:rsidRPr="00276C95">
        <w:rPr>
          <w:rFonts w:ascii="Arial" w:hAnsi="Arial"/>
          <w:w w:val="100"/>
          <w:sz w:val="20"/>
          <w:szCs w:val="20"/>
        </w:rPr>
        <w:t>luizgstroff@gmail.com</w:t>
      </w:r>
      <w:r w:rsidR="00C3652B">
        <w:rPr>
          <w:rFonts w:ascii="Arial" w:hAnsi="Arial"/>
          <w:w w:val="100"/>
          <w:sz w:val="20"/>
          <w:szCs w:val="20"/>
        </w:rPr>
        <w:t xml:space="preserve"> </w:t>
      </w:r>
    </w:p>
    <w:p w:rsidR="001838D7" w:rsidRDefault="001838D7" w:rsidP="001838D7">
      <w:pPr>
        <w:spacing w:after="0" w:line="240" w:lineRule="auto"/>
        <w:jc w:val="both"/>
        <w:rPr>
          <w:rFonts w:ascii="Arial" w:hAnsi="Arial"/>
          <w:w w:val="100"/>
          <w:sz w:val="20"/>
          <w:szCs w:val="20"/>
        </w:rPr>
      </w:pPr>
    </w:p>
    <w:p w:rsidR="001838D7" w:rsidRDefault="001838D7" w:rsidP="001838D7">
      <w:pPr>
        <w:spacing w:after="0" w:line="240" w:lineRule="auto"/>
        <w:jc w:val="both"/>
        <w:rPr>
          <w:rFonts w:ascii="Arial" w:hAnsi="Arial"/>
          <w:w w:val="100"/>
          <w:sz w:val="20"/>
          <w:szCs w:val="20"/>
        </w:rPr>
      </w:pPr>
    </w:p>
    <w:p w:rsidR="001838D7" w:rsidRPr="00DC5C76" w:rsidRDefault="001838D7" w:rsidP="001838D7">
      <w:pPr>
        <w:spacing w:after="0" w:line="240" w:lineRule="auto"/>
        <w:jc w:val="both"/>
        <w:rPr>
          <w:rFonts w:ascii="Arial" w:hAnsi="Arial"/>
          <w:b/>
          <w:w w:val="100"/>
          <w:sz w:val="22"/>
          <w:szCs w:val="22"/>
        </w:rPr>
      </w:pPr>
      <w:r w:rsidRPr="00DC5C76">
        <w:rPr>
          <w:rFonts w:ascii="Arial" w:hAnsi="Arial"/>
          <w:b/>
          <w:w w:val="100"/>
          <w:sz w:val="22"/>
          <w:szCs w:val="22"/>
        </w:rPr>
        <w:t>Resumo</w:t>
      </w:r>
    </w:p>
    <w:p w:rsidR="00276C95" w:rsidRDefault="00E95251" w:rsidP="001838D7">
      <w:pPr>
        <w:spacing w:after="0" w:line="240" w:lineRule="auto"/>
        <w:jc w:val="both"/>
        <w:rPr>
          <w:rFonts w:ascii="Arial" w:hAnsi="Arial"/>
          <w:w w:val="100"/>
          <w:sz w:val="22"/>
          <w:szCs w:val="22"/>
        </w:rPr>
      </w:pPr>
      <w:r w:rsidRPr="001838D7">
        <w:rPr>
          <w:rFonts w:ascii="Arial" w:hAnsi="Arial"/>
          <w:w w:val="100"/>
          <w:sz w:val="22"/>
          <w:szCs w:val="22"/>
        </w:rPr>
        <w:t>Es</w:t>
      </w:r>
      <w:r w:rsidR="00326C43" w:rsidRPr="001838D7">
        <w:rPr>
          <w:rFonts w:ascii="Arial" w:hAnsi="Arial"/>
          <w:w w:val="100"/>
          <w:sz w:val="22"/>
          <w:szCs w:val="22"/>
        </w:rPr>
        <w:t xml:space="preserve">te artigo busca descrever e refletir sobre </w:t>
      </w:r>
      <w:r w:rsidR="003160B7" w:rsidRPr="001838D7">
        <w:rPr>
          <w:rFonts w:ascii="Arial" w:hAnsi="Arial"/>
          <w:w w:val="100"/>
          <w:sz w:val="22"/>
          <w:szCs w:val="22"/>
        </w:rPr>
        <w:t xml:space="preserve">uma </w:t>
      </w:r>
      <w:r w:rsidRPr="001838D7">
        <w:rPr>
          <w:rFonts w:ascii="Arial" w:hAnsi="Arial"/>
          <w:w w:val="100"/>
          <w:sz w:val="22"/>
          <w:szCs w:val="22"/>
        </w:rPr>
        <w:t xml:space="preserve">proposta formativa </w:t>
      </w:r>
      <w:r w:rsidR="00326C43" w:rsidRPr="001838D7">
        <w:rPr>
          <w:rFonts w:ascii="Arial" w:hAnsi="Arial"/>
          <w:w w:val="100"/>
          <w:sz w:val="22"/>
          <w:szCs w:val="22"/>
        </w:rPr>
        <w:t xml:space="preserve">na </w:t>
      </w:r>
      <w:r w:rsidRPr="001838D7">
        <w:rPr>
          <w:rFonts w:ascii="Arial" w:hAnsi="Arial"/>
          <w:w w:val="100"/>
          <w:sz w:val="22"/>
          <w:szCs w:val="22"/>
        </w:rPr>
        <w:t>região fronteiriça de S</w:t>
      </w:r>
      <w:r w:rsidR="0010301B" w:rsidRPr="001838D7">
        <w:rPr>
          <w:rFonts w:ascii="Arial" w:hAnsi="Arial"/>
          <w:w w:val="100"/>
          <w:sz w:val="22"/>
          <w:szCs w:val="22"/>
        </w:rPr>
        <w:t>ão B</w:t>
      </w:r>
      <w:r w:rsidRPr="001838D7">
        <w:rPr>
          <w:rFonts w:ascii="Arial" w:hAnsi="Arial"/>
          <w:w w:val="100"/>
          <w:sz w:val="22"/>
          <w:szCs w:val="22"/>
        </w:rPr>
        <w:t>orja</w:t>
      </w:r>
      <w:r w:rsidR="003160B7" w:rsidRPr="001838D7">
        <w:rPr>
          <w:rFonts w:ascii="Arial" w:hAnsi="Arial"/>
          <w:w w:val="100"/>
          <w:sz w:val="22"/>
          <w:szCs w:val="22"/>
        </w:rPr>
        <w:t>,</w:t>
      </w:r>
      <w:r w:rsidRPr="001838D7">
        <w:rPr>
          <w:rFonts w:ascii="Arial" w:hAnsi="Arial"/>
          <w:w w:val="100"/>
          <w:sz w:val="22"/>
          <w:szCs w:val="22"/>
        </w:rPr>
        <w:t xml:space="preserve"> a partir do projeto </w:t>
      </w:r>
      <w:r w:rsidR="00326C43" w:rsidRPr="001838D7">
        <w:rPr>
          <w:rFonts w:ascii="Arial" w:hAnsi="Arial"/>
          <w:w w:val="100"/>
          <w:sz w:val="22"/>
          <w:szCs w:val="22"/>
        </w:rPr>
        <w:t xml:space="preserve">de extensão pedagogia freireana: </w:t>
      </w:r>
      <w:r w:rsidR="001838D7">
        <w:rPr>
          <w:rFonts w:ascii="Arial" w:hAnsi="Arial"/>
          <w:bCs/>
          <w:w w:val="100"/>
          <w:sz w:val="22"/>
          <w:szCs w:val="22"/>
        </w:rPr>
        <w:t>a</w:t>
      </w:r>
      <w:r w:rsidR="00326C43" w:rsidRPr="001838D7">
        <w:rPr>
          <w:rFonts w:ascii="Arial" w:hAnsi="Arial"/>
          <w:bCs/>
          <w:w w:val="100"/>
          <w:sz w:val="22"/>
          <w:szCs w:val="22"/>
        </w:rPr>
        <w:t xml:space="preserve"> produção Agroecológica com agricultores familiares: certificação, comercia</w:t>
      </w:r>
      <w:r w:rsidR="001838D7">
        <w:rPr>
          <w:rFonts w:ascii="Arial" w:hAnsi="Arial"/>
          <w:bCs/>
          <w:w w:val="100"/>
          <w:sz w:val="22"/>
          <w:szCs w:val="22"/>
        </w:rPr>
        <w:t xml:space="preserve">lização e comunicação popular. </w:t>
      </w:r>
      <w:r w:rsidRPr="001838D7">
        <w:rPr>
          <w:rFonts w:ascii="Arial" w:hAnsi="Arial"/>
          <w:w w:val="100"/>
          <w:sz w:val="22"/>
          <w:szCs w:val="22"/>
        </w:rPr>
        <w:t>Vamos descrever a etnografia construída a partir do trabalho para a produção de biofertilzante, visando à transição agroeco</w:t>
      </w:r>
      <w:r w:rsidR="00326C43" w:rsidRPr="001838D7">
        <w:rPr>
          <w:rFonts w:ascii="Arial" w:hAnsi="Arial"/>
          <w:w w:val="100"/>
          <w:sz w:val="22"/>
          <w:szCs w:val="22"/>
        </w:rPr>
        <w:t xml:space="preserve">lógica em </w:t>
      </w:r>
      <w:r w:rsidR="00CB5522" w:rsidRPr="001838D7">
        <w:rPr>
          <w:rFonts w:ascii="Arial" w:hAnsi="Arial"/>
          <w:w w:val="100"/>
          <w:sz w:val="22"/>
          <w:szCs w:val="22"/>
        </w:rPr>
        <w:t>dois (</w:t>
      </w:r>
      <w:r w:rsidR="00326C43" w:rsidRPr="001838D7">
        <w:rPr>
          <w:rFonts w:ascii="Arial" w:hAnsi="Arial"/>
          <w:w w:val="100"/>
          <w:sz w:val="22"/>
          <w:szCs w:val="22"/>
        </w:rPr>
        <w:t>2) assentamentos e</w:t>
      </w:r>
      <w:r w:rsidR="00CB5522" w:rsidRPr="001838D7">
        <w:rPr>
          <w:rFonts w:ascii="Arial" w:hAnsi="Arial"/>
          <w:w w:val="100"/>
          <w:sz w:val="22"/>
          <w:szCs w:val="22"/>
        </w:rPr>
        <w:t xml:space="preserve"> uma (</w:t>
      </w:r>
      <w:r w:rsidR="00326C43" w:rsidRPr="001838D7">
        <w:rPr>
          <w:rFonts w:ascii="Arial" w:hAnsi="Arial"/>
          <w:w w:val="100"/>
          <w:sz w:val="22"/>
          <w:szCs w:val="22"/>
        </w:rPr>
        <w:t>1)</w:t>
      </w:r>
      <w:r w:rsidRPr="001838D7">
        <w:rPr>
          <w:rFonts w:ascii="Arial" w:hAnsi="Arial"/>
          <w:w w:val="100"/>
          <w:sz w:val="22"/>
          <w:szCs w:val="22"/>
        </w:rPr>
        <w:t>pequena propriedade familiar. O método freireano servirá para nortear todas as ações do projeto, considerando o dialogismo, emancipação e politização como</w:t>
      </w:r>
      <w:r w:rsidR="00326C43" w:rsidRPr="001838D7">
        <w:rPr>
          <w:rFonts w:ascii="Arial" w:hAnsi="Arial"/>
          <w:w w:val="100"/>
          <w:sz w:val="22"/>
          <w:szCs w:val="22"/>
        </w:rPr>
        <w:t xml:space="preserve"> pressupostos da intervenção entre</w:t>
      </w:r>
      <w:r w:rsidR="003160B7" w:rsidRPr="001838D7">
        <w:rPr>
          <w:rFonts w:ascii="Arial" w:hAnsi="Arial"/>
          <w:w w:val="100"/>
          <w:sz w:val="22"/>
          <w:szCs w:val="22"/>
        </w:rPr>
        <w:t xml:space="preserve">os </w:t>
      </w:r>
      <w:r w:rsidRPr="001838D7">
        <w:rPr>
          <w:rFonts w:ascii="Arial" w:hAnsi="Arial"/>
          <w:w w:val="100"/>
          <w:sz w:val="22"/>
          <w:szCs w:val="22"/>
        </w:rPr>
        <w:t>sujeitos do c</w:t>
      </w:r>
      <w:r w:rsidR="00326C43" w:rsidRPr="001838D7">
        <w:rPr>
          <w:rFonts w:ascii="Arial" w:hAnsi="Arial"/>
          <w:w w:val="100"/>
          <w:sz w:val="22"/>
          <w:szCs w:val="22"/>
        </w:rPr>
        <w:t>ampo e o grupo de pesquisadores extensionistas.</w:t>
      </w:r>
    </w:p>
    <w:p w:rsidR="00E95251" w:rsidRDefault="00E95251" w:rsidP="001838D7">
      <w:pPr>
        <w:spacing w:after="0" w:line="240" w:lineRule="auto"/>
        <w:jc w:val="both"/>
        <w:rPr>
          <w:rFonts w:ascii="Arial" w:hAnsi="Arial"/>
          <w:w w:val="100"/>
          <w:sz w:val="22"/>
          <w:szCs w:val="22"/>
        </w:rPr>
      </w:pPr>
      <w:r w:rsidRPr="001838D7">
        <w:rPr>
          <w:rFonts w:ascii="Arial" w:hAnsi="Arial"/>
          <w:b/>
          <w:w w:val="100"/>
          <w:sz w:val="22"/>
          <w:szCs w:val="22"/>
        </w:rPr>
        <w:t>Palavras-chave</w:t>
      </w:r>
      <w:r w:rsidRPr="001838D7">
        <w:rPr>
          <w:rFonts w:ascii="Arial" w:hAnsi="Arial"/>
          <w:w w:val="100"/>
          <w:sz w:val="22"/>
          <w:szCs w:val="22"/>
        </w:rPr>
        <w:t>: Paulo Freire</w:t>
      </w:r>
      <w:r w:rsidR="001838D7">
        <w:rPr>
          <w:rFonts w:ascii="Arial" w:hAnsi="Arial"/>
          <w:w w:val="100"/>
          <w:sz w:val="22"/>
          <w:szCs w:val="22"/>
        </w:rPr>
        <w:t>; Educação no campo.</w:t>
      </w:r>
    </w:p>
    <w:p w:rsidR="00B949EC" w:rsidRDefault="00B949EC" w:rsidP="001838D7">
      <w:pPr>
        <w:spacing w:after="0" w:line="240" w:lineRule="auto"/>
        <w:jc w:val="both"/>
        <w:rPr>
          <w:rFonts w:ascii="Arial" w:hAnsi="Arial"/>
          <w:w w:val="100"/>
          <w:sz w:val="22"/>
          <w:szCs w:val="22"/>
        </w:rPr>
      </w:pPr>
    </w:p>
    <w:p w:rsidR="00A62FCD" w:rsidRPr="00A62FCD" w:rsidRDefault="00B949EC" w:rsidP="00A62FCD">
      <w:pPr>
        <w:spacing w:after="0" w:line="240" w:lineRule="auto"/>
        <w:jc w:val="both"/>
        <w:rPr>
          <w:rFonts w:ascii="Arial" w:hAnsi="Arial"/>
          <w:w w:val="100"/>
          <w:sz w:val="22"/>
          <w:szCs w:val="22"/>
          <w:lang w:val="en-US"/>
        </w:rPr>
      </w:pPr>
      <w:r w:rsidRPr="00A62FCD">
        <w:rPr>
          <w:rFonts w:ascii="Arial" w:hAnsi="Arial"/>
          <w:b/>
          <w:w w:val="100"/>
          <w:sz w:val="22"/>
          <w:szCs w:val="22"/>
          <w:lang w:val="en-US"/>
        </w:rPr>
        <w:t>Abstract</w:t>
      </w:r>
      <w:r w:rsidR="00A62FCD" w:rsidRPr="00A62FCD">
        <w:rPr>
          <w:rFonts w:ascii="Arial" w:hAnsi="Arial"/>
          <w:w w:val="100"/>
          <w:sz w:val="22"/>
          <w:szCs w:val="22"/>
          <w:lang w:val="en-US"/>
        </w:rPr>
        <w:t>:This article seeks to describe and reflect on a training proposal in the border region of San Borja from the extension project Freire's pedagogy: Agroecological production with farmers: certification, commercialization and popular communication. We will describe ethnography built from the work to produce biofertilzante, aiming to agroecological transition in two (2) settlements and one (1) small family owned. The method Freire serve to guide all actions of the project, considering the dialogism, emancipation and politicization as assumptions of the intervention among the subjects of the field and the research group extension.</w:t>
      </w:r>
    </w:p>
    <w:p w:rsidR="00B949EC" w:rsidRPr="00A62FCD" w:rsidRDefault="00A62FCD" w:rsidP="00A62FCD">
      <w:pPr>
        <w:spacing w:after="0" w:line="240" w:lineRule="auto"/>
        <w:jc w:val="both"/>
        <w:rPr>
          <w:rFonts w:ascii="Arial" w:hAnsi="Arial"/>
          <w:w w:val="100"/>
          <w:sz w:val="22"/>
          <w:szCs w:val="22"/>
          <w:lang w:val="en-US"/>
        </w:rPr>
      </w:pPr>
      <w:r w:rsidRPr="005C2D53">
        <w:rPr>
          <w:rFonts w:ascii="Arial" w:hAnsi="Arial"/>
          <w:b/>
          <w:w w:val="100"/>
          <w:sz w:val="22"/>
          <w:szCs w:val="22"/>
          <w:lang w:val="en-US"/>
        </w:rPr>
        <w:t>Keywords</w:t>
      </w:r>
      <w:r w:rsidRPr="00A62FCD">
        <w:rPr>
          <w:rFonts w:ascii="Arial" w:hAnsi="Arial"/>
          <w:w w:val="100"/>
          <w:sz w:val="22"/>
          <w:szCs w:val="22"/>
          <w:lang w:val="en-US"/>
        </w:rPr>
        <w:t>: Paulo Freire</w:t>
      </w:r>
      <w:r w:rsidR="005C2D53">
        <w:rPr>
          <w:rFonts w:ascii="Arial" w:hAnsi="Arial"/>
          <w:w w:val="100"/>
          <w:sz w:val="22"/>
          <w:szCs w:val="22"/>
          <w:lang w:val="en-US"/>
        </w:rPr>
        <w:t>;</w:t>
      </w:r>
      <w:r w:rsidRPr="00A62FCD">
        <w:rPr>
          <w:rFonts w:ascii="Arial" w:hAnsi="Arial"/>
          <w:w w:val="100"/>
          <w:sz w:val="22"/>
          <w:szCs w:val="22"/>
          <w:lang w:val="en-US"/>
        </w:rPr>
        <w:t xml:space="preserve"> Education field.</w:t>
      </w:r>
    </w:p>
    <w:p w:rsidR="00B949EC" w:rsidRPr="00A62FCD" w:rsidRDefault="00B949EC" w:rsidP="001838D7">
      <w:pPr>
        <w:spacing w:after="0" w:line="240" w:lineRule="auto"/>
        <w:jc w:val="both"/>
        <w:rPr>
          <w:rFonts w:ascii="Arial" w:hAnsi="Arial"/>
          <w:w w:val="100"/>
          <w:sz w:val="22"/>
          <w:szCs w:val="22"/>
          <w:lang w:val="en-US"/>
        </w:rPr>
      </w:pPr>
    </w:p>
    <w:p w:rsidR="00E715AE" w:rsidRPr="00A62FCD" w:rsidRDefault="00E715AE" w:rsidP="00AA5603">
      <w:pPr>
        <w:spacing w:after="0" w:line="240" w:lineRule="auto"/>
        <w:rPr>
          <w:rFonts w:ascii="Arial" w:hAnsi="Arial"/>
          <w:w w:val="100"/>
          <w:lang w:val="en-US"/>
        </w:rPr>
      </w:pPr>
    </w:p>
    <w:p w:rsidR="00CD1A94" w:rsidRPr="00114866" w:rsidRDefault="002F0DD5" w:rsidP="00AA5603">
      <w:pPr>
        <w:spacing w:after="0" w:line="240" w:lineRule="auto"/>
        <w:rPr>
          <w:rFonts w:ascii="Arial" w:hAnsi="Arial"/>
          <w:b/>
          <w:w w:val="100"/>
        </w:rPr>
      </w:pPr>
      <w:r w:rsidRPr="00114866">
        <w:rPr>
          <w:rFonts w:ascii="Arial" w:hAnsi="Arial"/>
          <w:b/>
          <w:w w:val="100"/>
        </w:rPr>
        <w:t>Introdução</w:t>
      </w:r>
    </w:p>
    <w:p w:rsidR="0038784C" w:rsidRPr="00003AA5" w:rsidRDefault="0038784C" w:rsidP="00D656FB">
      <w:pPr>
        <w:spacing w:after="0" w:line="240" w:lineRule="auto"/>
        <w:contextualSpacing/>
        <w:jc w:val="right"/>
        <w:rPr>
          <w:rFonts w:ascii="Arial" w:hAnsi="Arial"/>
          <w:w w:val="100"/>
        </w:rPr>
      </w:pPr>
      <w:r w:rsidRPr="00D656FB">
        <w:rPr>
          <w:rFonts w:ascii="Arial" w:hAnsi="Arial"/>
          <w:i/>
          <w:w w:val="100"/>
          <w:sz w:val="22"/>
          <w:szCs w:val="22"/>
        </w:rPr>
        <w:t>“A realidade não pode ser modificada, senão quando o homem descobre que é modificável e que ele pode fazê-lo. É preciso, portanto, fazer desta conscientização o primeiro objetivo de toda educação: antes de tudo provocar uma atitude critica, de reflexão, que comprometa a ação</w:t>
      </w:r>
      <w:r w:rsidR="00D656FB" w:rsidRPr="00D656FB">
        <w:rPr>
          <w:rFonts w:ascii="Arial" w:hAnsi="Arial"/>
          <w:i/>
          <w:w w:val="100"/>
          <w:sz w:val="22"/>
          <w:szCs w:val="22"/>
        </w:rPr>
        <w:t>.</w:t>
      </w:r>
      <w:r w:rsidRPr="00D656FB">
        <w:rPr>
          <w:rFonts w:ascii="Arial" w:hAnsi="Arial"/>
          <w:i/>
          <w:w w:val="100"/>
          <w:sz w:val="22"/>
          <w:szCs w:val="22"/>
        </w:rPr>
        <w:t>”</w:t>
      </w:r>
      <w:r w:rsidRPr="00003AA5">
        <w:rPr>
          <w:rFonts w:ascii="Arial" w:hAnsi="Arial"/>
          <w:w w:val="100"/>
        </w:rPr>
        <w:t xml:space="preserve"> Paulo Freire</w:t>
      </w:r>
      <w:r w:rsidR="00D656FB">
        <w:rPr>
          <w:rFonts w:ascii="Arial" w:hAnsi="Arial"/>
          <w:w w:val="100"/>
        </w:rPr>
        <w:t xml:space="preserve"> (</w:t>
      </w:r>
      <w:r w:rsidRPr="00003AA5">
        <w:rPr>
          <w:rFonts w:ascii="Arial" w:hAnsi="Arial"/>
          <w:w w:val="100"/>
        </w:rPr>
        <w:t>1980, p. 40</w:t>
      </w:r>
      <w:r w:rsidR="00D656FB">
        <w:rPr>
          <w:rFonts w:ascii="Arial" w:hAnsi="Arial"/>
          <w:w w:val="100"/>
        </w:rPr>
        <w:t>)</w:t>
      </w:r>
      <w:r w:rsidRPr="00003AA5">
        <w:rPr>
          <w:rFonts w:ascii="Arial" w:hAnsi="Arial"/>
          <w:w w:val="100"/>
        </w:rPr>
        <w:t>.</w:t>
      </w:r>
    </w:p>
    <w:p w:rsidR="00003AA5" w:rsidRDefault="00003AA5" w:rsidP="00003AA5">
      <w:pPr>
        <w:spacing w:after="0" w:line="240" w:lineRule="auto"/>
        <w:contextualSpacing/>
        <w:jc w:val="both"/>
        <w:rPr>
          <w:rFonts w:ascii="Arial" w:hAnsi="Arial"/>
          <w:w w:val="100"/>
        </w:rPr>
      </w:pPr>
    </w:p>
    <w:p w:rsidR="00E95251" w:rsidRDefault="00E246B3" w:rsidP="00003AA5">
      <w:pPr>
        <w:spacing w:after="0" w:line="240" w:lineRule="auto"/>
        <w:contextualSpacing/>
        <w:jc w:val="both"/>
        <w:rPr>
          <w:rFonts w:ascii="Arial" w:hAnsi="Arial"/>
          <w:w w:val="100"/>
        </w:rPr>
      </w:pPr>
      <w:r w:rsidRPr="00003AA5">
        <w:rPr>
          <w:rFonts w:ascii="Arial" w:hAnsi="Arial"/>
          <w:w w:val="100"/>
        </w:rPr>
        <w:t xml:space="preserve">O ano de 2011 foi de experimentações pedagógicas na cidade de São Borja. O olhar focado antes </w:t>
      </w:r>
      <w:r w:rsidR="00CD0261" w:rsidRPr="00003AA5">
        <w:rPr>
          <w:rFonts w:ascii="Arial" w:hAnsi="Arial"/>
          <w:w w:val="100"/>
        </w:rPr>
        <w:t xml:space="preserve">no urbano, </w:t>
      </w:r>
      <w:r w:rsidR="0066311F" w:rsidRPr="00003AA5">
        <w:rPr>
          <w:rFonts w:ascii="Arial" w:hAnsi="Arial"/>
          <w:w w:val="100"/>
        </w:rPr>
        <w:t xml:space="preserve">agora </w:t>
      </w:r>
      <w:r w:rsidR="00CD0261" w:rsidRPr="00003AA5">
        <w:rPr>
          <w:rFonts w:ascii="Arial" w:hAnsi="Arial"/>
          <w:w w:val="100"/>
        </w:rPr>
        <w:t xml:space="preserve">tinha </w:t>
      </w:r>
      <w:r w:rsidR="00E95251" w:rsidRPr="00003AA5">
        <w:rPr>
          <w:rFonts w:ascii="Arial" w:hAnsi="Arial"/>
          <w:w w:val="100"/>
        </w:rPr>
        <w:t>c</w:t>
      </w:r>
      <w:r w:rsidR="00CD0261" w:rsidRPr="00003AA5">
        <w:rPr>
          <w:rFonts w:ascii="Arial" w:hAnsi="Arial"/>
          <w:w w:val="100"/>
        </w:rPr>
        <w:t>o</w:t>
      </w:r>
      <w:r w:rsidR="00E95251" w:rsidRPr="00003AA5">
        <w:rPr>
          <w:rFonts w:ascii="Arial" w:hAnsi="Arial"/>
          <w:w w:val="100"/>
        </w:rPr>
        <w:t>modesafio</w:t>
      </w:r>
      <w:r w:rsidR="0066311F" w:rsidRPr="00003AA5">
        <w:rPr>
          <w:rFonts w:ascii="Arial" w:hAnsi="Arial"/>
          <w:w w:val="100"/>
        </w:rPr>
        <w:t xml:space="preserve">enxergar </w:t>
      </w:r>
      <w:r w:rsidR="00CD0261" w:rsidRPr="00003AA5">
        <w:rPr>
          <w:rFonts w:ascii="Arial" w:hAnsi="Arial"/>
          <w:w w:val="100"/>
        </w:rPr>
        <w:t>o</w:t>
      </w:r>
      <w:r w:rsidRPr="00003AA5">
        <w:rPr>
          <w:rFonts w:ascii="Arial" w:hAnsi="Arial"/>
          <w:w w:val="100"/>
        </w:rPr>
        <w:t xml:space="preserve">interior do RGS como campo fértil de estudo. Romper a fronteira e aproximar-se das sociabilidades de uma </w:t>
      </w:r>
      <w:r w:rsidR="00252AD7" w:rsidRPr="00003AA5">
        <w:rPr>
          <w:rFonts w:ascii="Arial" w:hAnsi="Arial"/>
          <w:w w:val="100"/>
        </w:rPr>
        <w:t>região com tanta riqueza cultural e mescladacom o pampa Argentinoé desafio constante para trocar saberes.</w:t>
      </w:r>
      <w:r w:rsidR="00E95251" w:rsidRPr="00003AA5">
        <w:rPr>
          <w:rFonts w:ascii="Arial" w:hAnsi="Arial"/>
          <w:w w:val="100"/>
        </w:rPr>
        <w:t xml:space="preserve">Foi com </w:t>
      </w:r>
      <w:r w:rsidRPr="00003AA5">
        <w:rPr>
          <w:rFonts w:ascii="Arial" w:hAnsi="Arial"/>
          <w:w w:val="100"/>
        </w:rPr>
        <w:t>espírito itinerante</w:t>
      </w:r>
      <w:r w:rsidR="00E95251" w:rsidRPr="00003AA5">
        <w:rPr>
          <w:rFonts w:ascii="Arial" w:hAnsi="Arial"/>
          <w:w w:val="100"/>
        </w:rPr>
        <w:t>e militante</w:t>
      </w:r>
      <w:r w:rsidR="0066311F" w:rsidRPr="00003AA5">
        <w:rPr>
          <w:rFonts w:ascii="Arial" w:hAnsi="Arial"/>
          <w:w w:val="100"/>
        </w:rPr>
        <w:t>,</w:t>
      </w:r>
      <w:r w:rsidRPr="00003AA5">
        <w:rPr>
          <w:rFonts w:ascii="Arial" w:hAnsi="Arial"/>
          <w:w w:val="100"/>
        </w:rPr>
        <w:t xml:space="preserve">que começamos o projeto </w:t>
      </w:r>
      <w:r w:rsidR="0066311F" w:rsidRPr="00003AA5">
        <w:rPr>
          <w:rFonts w:ascii="Arial" w:hAnsi="Arial"/>
          <w:w w:val="100"/>
        </w:rPr>
        <w:t>P</w:t>
      </w:r>
      <w:r w:rsidRPr="00003AA5">
        <w:rPr>
          <w:rFonts w:ascii="Arial" w:hAnsi="Arial"/>
          <w:w w:val="100"/>
        </w:rPr>
        <w:t>e</w:t>
      </w:r>
      <w:r w:rsidR="00CD1A94" w:rsidRPr="00003AA5">
        <w:rPr>
          <w:rFonts w:ascii="Arial" w:hAnsi="Arial"/>
          <w:w w:val="100"/>
        </w:rPr>
        <w:t xml:space="preserve">dagogia </w:t>
      </w:r>
      <w:r w:rsidR="0066311F" w:rsidRPr="00003AA5">
        <w:rPr>
          <w:rFonts w:ascii="Arial" w:hAnsi="Arial"/>
          <w:w w:val="100"/>
        </w:rPr>
        <w:t>F</w:t>
      </w:r>
      <w:r w:rsidR="00CD1A94" w:rsidRPr="00003AA5">
        <w:rPr>
          <w:rFonts w:ascii="Arial" w:hAnsi="Arial"/>
          <w:w w:val="100"/>
        </w:rPr>
        <w:t>reireana-</w:t>
      </w:r>
      <w:r w:rsidR="0066311F" w:rsidRPr="00003AA5">
        <w:rPr>
          <w:rFonts w:ascii="Arial" w:hAnsi="Arial"/>
          <w:w w:val="100"/>
        </w:rPr>
        <w:t>E</w:t>
      </w:r>
      <w:r w:rsidR="002F0DD5" w:rsidRPr="00003AA5">
        <w:rPr>
          <w:rFonts w:ascii="Arial" w:hAnsi="Arial"/>
          <w:w w:val="100"/>
        </w:rPr>
        <w:t>ducação</w:t>
      </w:r>
      <w:r w:rsidRPr="00003AA5">
        <w:rPr>
          <w:rFonts w:ascii="Arial" w:hAnsi="Arial"/>
          <w:w w:val="100"/>
        </w:rPr>
        <w:t xml:space="preserve"> no </w:t>
      </w:r>
      <w:r w:rsidR="0066311F" w:rsidRPr="00003AA5">
        <w:rPr>
          <w:rFonts w:ascii="Arial" w:hAnsi="Arial"/>
          <w:w w:val="100"/>
        </w:rPr>
        <w:t>C</w:t>
      </w:r>
      <w:r w:rsidR="002F0DD5" w:rsidRPr="00003AA5">
        <w:rPr>
          <w:rFonts w:ascii="Arial" w:hAnsi="Arial"/>
          <w:w w:val="100"/>
        </w:rPr>
        <w:t xml:space="preserve">ampo. </w:t>
      </w:r>
      <w:r w:rsidR="00CD1A94" w:rsidRPr="00003AA5">
        <w:rPr>
          <w:rFonts w:ascii="Arial" w:hAnsi="Arial"/>
          <w:w w:val="100"/>
        </w:rPr>
        <w:t xml:space="preserve">Montamos uma equipe multidisciplinar, com colegas de várias áreas e cursos. Chamamos também a comunidade para ensinar neste projeto </w:t>
      </w:r>
      <w:r w:rsidR="002F0DD5" w:rsidRPr="00003AA5">
        <w:rPr>
          <w:rFonts w:ascii="Arial" w:hAnsi="Arial"/>
          <w:w w:val="100"/>
        </w:rPr>
        <w:t xml:space="preserve">freireano. </w:t>
      </w:r>
      <w:r w:rsidR="00CD1A94" w:rsidRPr="00003AA5">
        <w:rPr>
          <w:rFonts w:ascii="Arial" w:hAnsi="Arial"/>
          <w:w w:val="100"/>
        </w:rPr>
        <w:t xml:space="preserve">Nosso desafio foi construir conhecimento sobre </w:t>
      </w:r>
      <w:r w:rsidR="002F0DD5" w:rsidRPr="00003AA5">
        <w:rPr>
          <w:rFonts w:ascii="Arial" w:hAnsi="Arial"/>
          <w:w w:val="100"/>
        </w:rPr>
        <w:t>educação</w:t>
      </w:r>
      <w:r w:rsidR="00CD1A94" w:rsidRPr="00003AA5">
        <w:rPr>
          <w:rFonts w:ascii="Arial" w:hAnsi="Arial"/>
          <w:w w:val="100"/>
        </w:rPr>
        <w:t xml:space="preserve"> popular para 46 docentes das escolas do campo da rede municipal de S</w:t>
      </w:r>
      <w:r w:rsidR="00D42452">
        <w:rPr>
          <w:rFonts w:ascii="Arial" w:hAnsi="Arial"/>
          <w:w w:val="100"/>
        </w:rPr>
        <w:t xml:space="preserve">ão </w:t>
      </w:r>
      <w:r w:rsidR="00CD1A94" w:rsidRPr="00003AA5">
        <w:rPr>
          <w:rFonts w:ascii="Arial" w:hAnsi="Arial"/>
          <w:w w:val="100"/>
        </w:rPr>
        <w:t>B</w:t>
      </w:r>
      <w:r w:rsidR="00D42452">
        <w:rPr>
          <w:rFonts w:ascii="Arial" w:hAnsi="Arial"/>
          <w:w w:val="100"/>
        </w:rPr>
        <w:t>orja</w:t>
      </w:r>
      <w:r w:rsidR="00CD1A94" w:rsidRPr="00003AA5">
        <w:rPr>
          <w:rFonts w:ascii="Arial" w:hAnsi="Arial"/>
          <w:w w:val="100"/>
        </w:rPr>
        <w:t xml:space="preserve">, usando a metodologia </w:t>
      </w:r>
      <w:r w:rsidR="002F0DD5" w:rsidRPr="00003AA5">
        <w:rPr>
          <w:rFonts w:ascii="Arial" w:hAnsi="Arial"/>
          <w:w w:val="100"/>
        </w:rPr>
        <w:t xml:space="preserve">freireana. </w:t>
      </w:r>
      <w:r w:rsidR="00CD1A94" w:rsidRPr="00003AA5">
        <w:rPr>
          <w:rFonts w:ascii="Arial" w:hAnsi="Arial"/>
          <w:w w:val="100"/>
        </w:rPr>
        <w:t xml:space="preserve">O processo formativo começou com a equipe interna: todos </w:t>
      </w:r>
      <w:r w:rsidR="0010301B" w:rsidRPr="00003AA5">
        <w:rPr>
          <w:rFonts w:ascii="Arial" w:hAnsi="Arial"/>
          <w:w w:val="100"/>
        </w:rPr>
        <w:t xml:space="preserve">oriundos </w:t>
      </w:r>
      <w:r w:rsidR="00CD1A94" w:rsidRPr="00003AA5">
        <w:rPr>
          <w:rFonts w:ascii="Arial" w:hAnsi="Arial"/>
          <w:w w:val="100"/>
        </w:rPr>
        <w:t xml:space="preserve">do campo da </w:t>
      </w:r>
      <w:r w:rsidR="002F0DD5" w:rsidRPr="00003AA5">
        <w:rPr>
          <w:rFonts w:ascii="Arial" w:hAnsi="Arial"/>
          <w:w w:val="100"/>
        </w:rPr>
        <w:t>comunicação</w:t>
      </w:r>
      <w:r w:rsidR="0010301B" w:rsidRPr="00003AA5">
        <w:rPr>
          <w:rFonts w:ascii="Arial" w:hAnsi="Arial"/>
          <w:w w:val="100"/>
        </w:rPr>
        <w:t>,</w:t>
      </w:r>
      <w:r w:rsidR="00CD1A94" w:rsidRPr="00003AA5">
        <w:rPr>
          <w:rFonts w:ascii="Arial" w:hAnsi="Arial"/>
          <w:w w:val="100"/>
        </w:rPr>
        <w:t xml:space="preserve"> e sem leitura prévia de </w:t>
      </w:r>
      <w:r w:rsidR="00E95251" w:rsidRPr="00003AA5">
        <w:rPr>
          <w:rFonts w:ascii="Arial" w:hAnsi="Arial"/>
          <w:w w:val="100"/>
        </w:rPr>
        <w:t>Freire</w:t>
      </w:r>
      <w:r w:rsidR="0010301B" w:rsidRPr="00003AA5">
        <w:rPr>
          <w:rFonts w:ascii="Arial" w:hAnsi="Arial"/>
          <w:w w:val="100"/>
        </w:rPr>
        <w:t>; contudo, detentores de</w:t>
      </w:r>
      <w:r w:rsidR="00E95251" w:rsidRPr="00003AA5">
        <w:rPr>
          <w:rFonts w:ascii="Arial" w:hAnsi="Arial"/>
          <w:w w:val="100"/>
        </w:rPr>
        <w:t xml:space="preserve"> pr</w:t>
      </w:r>
      <w:r w:rsidR="0010301B" w:rsidRPr="00003AA5">
        <w:rPr>
          <w:rFonts w:ascii="Arial" w:hAnsi="Arial"/>
          <w:w w:val="100"/>
        </w:rPr>
        <w:t>á</w:t>
      </w:r>
      <w:r w:rsidR="00E95251" w:rsidRPr="00003AA5">
        <w:rPr>
          <w:rFonts w:ascii="Arial" w:hAnsi="Arial"/>
          <w:w w:val="100"/>
        </w:rPr>
        <w:t>tica</w:t>
      </w:r>
      <w:r w:rsidR="0010301B" w:rsidRPr="00003AA5">
        <w:rPr>
          <w:rFonts w:ascii="Arial" w:hAnsi="Arial"/>
          <w:w w:val="100"/>
        </w:rPr>
        <w:t>s</w:t>
      </w:r>
      <w:r w:rsidR="00E95251" w:rsidRPr="00003AA5">
        <w:rPr>
          <w:rFonts w:ascii="Arial" w:hAnsi="Arial"/>
          <w:w w:val="100"/>
        </w:rPr>
        <w:t xml:space="preserve"> freireana</w:t>
      </w:r>
      <w:r w:rsidR="0010301B" w:rsidRPr="00003AA5">
        <w:rPr>
          <w:rFonts w:ascii="Arial" w:hAnsi="Arial"/>
          <w:w w:val="100"/>
        </w:rPr>
        <w:t>s</w:t>
      </w:r>
      <w:r w:rsidR="00E95251" w:rsidRPr="00003AA5">
        <w:rPr>
          <w:rFonts w:ascii="Arial" w:hAnsi="Arial"/>
          <w:w w:val="100"/>
        </w:rPr>
        <w:t xml:space="preserve"> na raiz de suas vivencias docentes: 100% trabalhadores da educação no campo.</w:t>
      </w:r>
      <w:r w:rsidR="003F79C5" w:rsidRPr="00003AA5">
        <w:rPr>
          <w:rFonts w:ascii="Arial" w:hAnsi="Arial"/>
          <w:w w:val="100"/>
        </w:rPr>
        <w:t xml:space="preserve">Este projeto, </w:t>
      </w:r>
      <w:r w:rsidR="003F79C5" w:rsidRPr="00003AA5">
        <w:rPr>
          <w:rFonts w:ascii="Arial" w:hAnsi="Arial"/>
          <w:w w:val="100"/>
        </w:rPr>
        <w:lastRenderedPageBreak/>
        <w:t xml:space="preserve">coordenado pela autora, foi concluído em 2012 e mobilizou uma equipe de quatro docentes, 10 bolsistas </w:t>
      </w:r>
      <w:r w:rsidR="00F57C35">
        <w:rPr>
          <w:rFonts w:ascii="Arial" w:hAnsi="Arial"/>
          <w:w w:val="100"/>
        </w:rPr>
        <w:t>Ministério da educação e Ciência (</w:t>
      </w:r>
      <w:r w:rsidR="003F79C5" w:rsidRPr="00003AA5">
        <w:rPr>
          <w:rFonts w:ascii="Arial" w:hAnsi="Arial"/>
          <w:w w:val="100"/>
        </w:rPr>
        <w:t>ME</w:t>
      </w:r>
      <w:r w:rsidR="00003AA5">
        <w:rPr>
          <w:rFonts w:ascii="Arial" w:hAnsi="Arial"/>
          <w:w w:val="100"/>
        </w:rPr>
        <w:t>C</w:t>
      </w:r>
      <w:r w:rsidR="00F57C35">
        <w:rPr>
          <w:rFonts w:ascii="Arial" w:hAnsi="Arial"/>
          <w:w w:val="100"/>
        </w:rPr>
        <w:t>)</w:t>
      </w:r>
      <w:r w:rsidR="00003AA5">
        <w:rPr>
          <w:rFonts w:ascii="Arial" w:hAnsi="Arial"/>
          <w:w w:val="100"/>
        </w:rPr>
        <w:t xml:space="preserve"> e vários convidados externos.</w:t>
      </w:r>
    </w:p>
    <w:p w:rsidR="00003AA5" w:rsidRPr="00003AA5" w:rsidRDefault="00003AA5" w:rsidP="00003AA5">
      <w:pPr>
        <w:spacing w:after="0" w:line="240" w:lineRule="auto"/>
        <w:contextualSpacing/>
        <w:jc w:val="both"/>
        <w:rPr>
          <w:rFonts w:ascii="Arial" w:hAnsi="Arial"/>
          <w:w w:val="100"/>
        </w:rPr>
      </w:pPr>
    </w:p>
    <w:p w:rsidR="00CD0261" w:rsidRDefault="00F07C65" w:rsidP="00003AA5">
      <w:pPr>
        <w:spacing w:after="0" w:line="240" w:lineRule="auto"/>
        <w:contextualSpacing/>
        <w:jc w:val="both"/>
        <w:rPr>
          <w:rFonts w:ascii="Arial" w:hAnsi="Arial"/>
          <w:w w:val="100"/>
        </w:rPr>
      </w:pPr>
      <w:r w:rsidRPr="00003AA5">
        <w:rPr>
          <w:rFonts w:ascii="Arial" w:hAnsi="Arial"/>
          <w:w w:val="100"/>
        </w:rPr>
        <w:t xml:space="preserve">A base teórica que deu suporte ao projeto foi a </w:t>
      </w:r>
      <w:r w:rsidR="00C83B69" w:rsidRPr="00003AA5">
        <w:rPr>
          <w:rFonts w:ascii="Arial" w:hAnsi="Arial"/>
          <w:w w:val="100"/>
        </w:rPr>
        <w:t>realidade da educação no campo</w:t>
      </w:r>
      <w:r w:rsidR="00E82216" w:rsidRPr="00003AA5">
        <w:rPr>
          <w:rFonts w:ascii="Arial" w:hAnsi="Arial"/>
          <w:w w:val="100"/>
        </w:rPr>
        <w:t xml:space="preserve">, captada a partir </w:t>
      </w:r>
      <w:r w:rsidR="00C83B69" w:rsidRPr="00003AA5">
        <w:rPr>
          <w:rFonts w:ascii="Arial" w:hAnsi="Arial"/>
          <w:w w:val="100"/>
        </w:rPr>
        <w:t xml:space="preserve">do estudo de autores pontuais e </w:t>
      </w:r>
      <w:r w:rsidR="00E82216" w:rsidRPr="00003AA5">
        <w:rPr>
          <w:rFonts w:ascii="Arial" w:hAnsi="Arial"/>
          <w:w w:val="100"/>
        </w:rPr>
        <w:t>cuidadosamente escolhidos</w:t>
      </w:r>
      <w:r w:rsidR="00F57C35">
        <w:rPr>
          <w:rFonts w:ascii="Arial" w:hAnsi="Arial"/>
          <w:w w:val="100"/>
        </w:rPr>
        <w:t>: Ribeiro, Vendramini, Movimento dos Sem Terra (MST)</w:t>
      </w:r>
      <w:r w:rsidR="00C83B69" w:rsidRPr="00003AA5">
        <w:rPr>
          <w:rFonts w:ascii="Arial" w:hAnsi="Arial"/>
          <w:w w:val="100"/>
        </w:rPr>
        <w:t>, entre outros.</w:t>
      </w:r>
      <w:r w:rsidR="00E95251" w:rsidRPr="00003AA5">
        <w:rPr>
          <w:rFonts w:ascii="Arial" w:hAnsi="Arial"/>
          <w:w w:val="100"/>
        </w:rPr>
        <w:t xml:space="preserve">A </w:t>
      </w:r>
      <w:r w:rsidR="002F0DD5" w:rsidRPr="00003AA5">
        <w:rPr>
          <w:rFonts w:ascii="Arial" w:hAnsi="Arial"/>
          <w:w w:val="100"/>
        </w:rPr>
        <w:t>formação teve foco na consciência de classe deste trabalhador da educação no campo.</w:t>
      </w:r>
      <w:r w:rsidR="007132B3" w:rsidRPr="00003AA5">
        <w:rPr>
          <w:rFonts w:ascii="Arial" w:hAnsi="Arial"/>
          <w:w w:val="100"/>
        </w:rPr>
        <w:t>Em nenhum momento foi nossa intenção</w:t>
      </w:r>
      <w:r w:rsidR="00E95251" w:rsidRPr="00003AA5">
        <w:rPr>
          <w:rFonts w:ascii="Arial" w:hAnsi="Arial"/>
          <w:w w:val="100"/>
        </w:rPr>
        <w:t xml:space="preserve"> ensinar </w:t>
      </w:r>
      <w:r w:rsidR="007132B3" w:rsidRPr="00003AA5">
        <w:rPr>
          <w:rFonts w:ascii="Arial" w:hAnsi="Arial"/>
          <w:w w:val="100"/>
        </w:rPr>
        <w:t xml:space="preserve">os </w:t>
      </w:r>
      <w:r w:rsidR="00E95251" w:rsidRPr="00003AA5">
        <w:rPr>
          <w:rFonts w:ascii="Arial" w:hAnsi="Arial"/>
          <w:w w:val="100"/>
        </w:rPr>
        <w:t>professor</w:t>
      </w:r>
      <w:r w:rsidR="007132B3" w:rsidRPr="00003AA5">
        <w:rPr>
          <w:rFonts w:ascii="Arial" w:hAnsi="Arial"/>
          <w:w w:val="100"/>
        </w:rPr>
        <w:t>es</w:t>
      </w:r>
      <w:r w:rsidR="00E95251" w:rsidRPr="00003AA5">
        <w:rPr>
          <w:rFonts w:ascii="Arial" w:hAnsi="Arial"/>
          <w:w w:val="100"/>
        </w:rPr>
        <w:t xml:space="preserve"> a dar aula</w:t>
      </w:r>
      <w:r w:rsidR="007132B3" w:rsidRPr="00003AA5">
        <w:rPr>
          <w:rFonts w:ascii="Arial" w:hAnsi="Arial"/>
          <w:w w:val="100"/>
        </w:rPr>
        <w:t>s; na realidade, f</w:t>
      </w:r>
      <w:r w:rsidR="00834DB2" w:rsidRPr="00003AA5">
        <w:rPr>
          <w:rFonts w:ascii="Arial" w:hAnsi="Arial"/>
          <w:w w:val="100"/>
        </w:rPr>
        <w:t>omos</w:t>
      </w:r>
      <w:r w:rsidR="007132B3" w:rsidRPr="00003AA5">
        <w:rPr>
          <w:rFonts w:ascii="Arial" w:hAnsi="Arial"/>
          <w:w w:val="100"/>
        </w:rPr>
        <w:t xml:space="preserve"> para</w:t>
      </w:r>
      <w:r w:rsidR="00E95251" w:rsidRPr="00003AA5">
        <w:rPr>
          <w:rFonts w:ascii="Arial" w:hAnsi="Arial"/>
          <w:w w:val="100"/>
        </w:rPr>
        <w:t xml:space="preserve"> ouvir, interagir e estimular o debate sobre a realid</w:t>
      </w:r>
      <w:r w:rsidR="003F79C5" w:rsidRPr="00003AA5">
        <w:rPr>
          <w:rFonts w:ascii="Arial" w:hAnsi="Arial"/>
          <w:w w:val="100"/>
        </w:rPr>
        <w:t>adeda educação</w:t>
      </w:r>
      <w:r w:rsidR="00E95251" w:rsidRPr="00003AA5">
        <w:rPr>
          <w:rFonts w:ascii="Arial" w:hAnsi="Arial"/>
          <w:w w:val="100"/>
        </w:rPr>
        <w:t xml:space="preserve">no campo. </w:t>
      </w:r>
      <w:r w:rsidR="002F0DD5" w:rsidRPr="00003AA5">
        <w:rPr>
          <w:rFonts w:ascii="Arial" w:hAnsi="Arial"/>
          <w:w w:val="100"/>
        </w:rPr>
        <w:t>Ao final da</w:t>
      </w:r>
      <w:r w:rsidR="00003AA5">
        <w:rPr>
          <w:rFonts w:ascii="Arial" w:hAnsi="Arial"/>
          <w:w w:val="100"/>
        </w:rPr>
        <w:t>s 140 horas de formação, a (in)</w:t>
      </w:r>
      <w:r w:rsidR="002F0DD5" w:rsidRPr="00003AA5">
        <w:rPr>
          <w:rFonts w:ascii="Arial" w:hAnsi="Arial"/>
          <w:w w:val="100"/>
        </w:rPr>
        <w:t>certeza de um questionamento sobre questões discutidas nas oficinas. Nosso tema gerador foi pensar a realidade estrutural da educação</w:t>
      </w:r>
      <w:r w:rsidR="00FC31CB" w:rsidRPr="00003AA5">
        <w:rPr>
          <w:rFonts w:ascii="Arial" w:hAnsi="Arial"/>
          <w:w w:val="100"/>
        </w:rPr>
        <w:t>, e</w:t>
      </w:r>
      <w:r w:rsidR="002F0DD5" w:rsidRPr="00003AA5">
        <w:rPr>
          <w:rFonts w:ascii="Arial" w:hAnsi="Arial"/>
          <w:w w:val="100"/>
        </w:rPr>
        <w:t xml:space="preserve"> a partir da conscientização das necessidades, pensar um novo projeto de escola no campo, com vistas a manter os meninos e meninas na área rural.</w:t>
      </w:r>
      <w:r w:rsidR="00CD0261" w:rsidRPr="00003AA5">
        <w:rPr>
          <w:rFonts w:ascii="Arial" w:hAnsi="Arial"/>
          <w:w w:val="100"/>
        </w:rPr>
        <w:t>Neste trabalho</w:t>
      </w:r>
      <w:r w:rsidR="00FC31CB" w:rsidRPr="00003AA5">
        <w:rPr>
          <w:rFonts w:ascii="Arial" w:hAnsi="Arial"/>
          <w:w w:val="100"/>
        </w:rPr>
        <w:t>,</w:t>
      </w:r>
      <w:r w:rsidR="00CD0261" w:rsidRPr="00003AA5">
        <w:rPr>
          <w:rFonts w:ascii="Arial" w:hAnsi="Arial"/>
          <w:w w:val="100"/>
        </w:rPr>
        <w:t xml:space="preserve"> iremos refletir sobre o novo projeto da pedagogia freireana: </w:t>
      </w:r>
      <w:r w:rsidR="0019575D">
        <w:rPr>
          <w:rFonts w:ascii="Arial" w:hAnsi="Arial"/>
          <w:w w:val="100"/>
        </w:rPr>
        <w:t>e</w:t>
      </w:r>
      <w:r w:rsidR="00D42452">
        <w:rPr>
          <w:rFonts w:ascii="Arial" w:hAnsi="Arial"/>
          <w:w w:val="100"/>
        </w:rPr>
        <w:t>ducomunicaçã</w:t>
      </w:r>
      <w:r w:rsidR="004D60BA" w:rsidRPr="00003AA5">
        <w:rPr>
          <w:rFonts w:ascii="Arial" w:hAnsi="Arial"/>
          <w:w w:val="100"/>
        </w:rPr>
        <w:t>o</w:t>
      </w:r>
      <w:r w:rsidR="00CD0261" w:rsidRPr="00003AA5">
        <w:rPr>
          <w:rFonts w:ascii="Arial" w:hAnsi="Arial"/>
          <w:w w:val="100"/>
        </w:rPr>
        <w:t xml:space="preserve"> e agroecologia com agricultores familiares em S</w:t>
      </w:r>
      <w:r w:rsidR="00F57C35">
        <w:rPr>
          <w:rFonts w:ascii="Arial" w:hAnsi="Arial"/>
          <w:w w:val="100"/>
        </w:rPr>
        <w:t xml:space="preserve">ão </w:t>
      </w:r>
      <w:r w:rsidR="00F57C35" w:rsidRPr="00003AA5">
        <w:rPr>
          <w:rFonts w:ascii="Arial" w:hAnsi="Arial"/>
          <w:w w:val="100"/>
        </w:rPr>
        <w:t>Borja</w:t>
      </w:r>
      <w:r w:rsidR="00E95251" w:rsidRPr="00003AA5">
        <w:rPr>
          <w:rFonts w:ascii="Arial" w:hAnsi="Arial"/>
          <w:w w:val="100"/>
        </w:rPr>
        <w:t>. Na verdade</w:t>
      </w:r>
      <w:r w:rsidR="00FC31CB" w:rsidRPr="00003AA5">
        <w:rPr>
          <w:rFonts w:ascii="Arial" w:hAnsi="Arial"/>
          <w:w w:val="100"/>
        </w:rPr>
        <w:t>,</w:t>
      </w:r>
      <w:r w:rsidR="00E95251" w:rsidRPr="00003AA5">
        <w:rPr>
          <w:rFonts w:ascii="Arial" w:hAnsi="Arial"/>
          <w:w w:val="100"/>
        </w:rPr>
        <w:t xml:space="preserve"> o </w:t>
      </w:r>
      <w:r w:rsidR="00FC31CB" w:rsidRPr="00003AA5">
        <w:rPr>
          <w:rFonts w:ascii="Arial" w:hAnsi="Arial"/>
          <w:w w:val="100"/>
        </w:rPr>
        <w:t>P</w:t>
      </w:r>
      <w:r w:rsidR="00E95251" w:rsidRPr="00003AA5">
        <w:rPr>
          <w:rFonts w:ascii="Arial" w:hAnsi="Arial"/>
          <w:w w:val="100"/>
        </w:rPr>
        <w:t xml:space="preserve">rojeto </w:t>
      </w:r>
      <w:r w:rsidR="00FC31CB" w:rsidRPr="00003AA5">
        <w:rPr>
          <w:rFonts w:ascii="Arial" w:hAnsi="Arial"/>
          <w:w w:val="100"/>
        </w:rPr>
        <w:t>P</w:t>
      </w:r>
      <w:r w:rsidR="00E95251" w:rsidRPr="00003AA5">
        <w:rPr>
          <w:rFonts w:ascii="Arial" w:hAnsi="Arial"/>
          <w:w w:val="100"/>
        </w:rPr>
        <w:t xml:space="preserve">edagogia </w:t>
      </w:r>
      <w:r w:rsidR="00FC31CB" w:rsidRPr="00003AA5">
        <w:rPr>
          <w:rFonts w:ascii="Arial" w:hAnsi="Arial"/>
          <w:w w:val="100"/>
        </w:rPr>
        <w:t>F</w:t>
      </w:r>
      <w:r w:rsidR="00252AD7" w:rsidRPr="00003AA5">
        <w:rPr>
          <w:rFonts w:ascii="Arial" w:hAnsi="Arial"/>
          <w:w w:val="100"/>
        </w:rPr>
        <w:t>reireana estáse constituindo em um</w:t>
      </w:r>
      <w:r w:rsidR="00E95251" w:rsidRPr="00003AA5">
        <w:rPr>
          <w:rFonts w:ascii="Arial" w:hAnsi="Arial"/>
          <w:w w:val="100"/>
        </w:rPr>
        <w:t xml:space="preserve">programa de formação, com vários </w:t>
      </w:r>
      <w:r w:rsidR="00834DB2" w:rsidRPr="00003AA5">
        <w:rPr>
          <w:rFonts w:ascii="Arial" w:hAnsi="Arial"/>
          <w:w w:val="100"/>
        </w:rPr>
        <w:t>subprojetos</w:t>
      </w:r>
      <w:r w:rsidR="00E95251" w:rsidRPr="00003AA5">
        <w:rPr>
          <w:rFonts w:ascii="Arial" w:hAnsi="Arial"/>
          <w:w w:val="100"/>
        </w:rPr>
        <w:t xml:space="preserve"> integrando comunica</w:t>
      </w:r>
      <w:r w:rsidR="00252AD7" w:rsidRPr="00003AA5">
        <w:rPr>
          <w:rFonts w:ascii="Arial" w:hAnsi="Arial"/>
          <w:w w:val="100"/>
        </w:rPr>
        <w:t>ção e educação popular em</w:t>
      </w:r>
      <w:r w:rsidR="00E95251" w:rsidRPr="00003AA5">
        <w:rPr>
          <w:rFonts w:ascii="Arial" w:hAnsi="Arial"/>
          <w:w w:val="100"/>
        </w:rPr>
        <w:t xml:space="preserve"> espaços formais e não formais </w:t>
      </w:r>
      <w:r w:rsidR="00252AD7" w:rsidRPr="00003AA5">
        <w:rPr>
          <w:rFonts w:ascii="Arial" w:hAnsi="Arial"/>
          <w:w w:val="100"/>
        </w:rPr>
        <w:t>de ensino. Nes</w:t>
      </w:r>
      <w:r w:rsidR="00FC31CB" w:rsidRPr="00003AA5">
        <w:rPr>
          <w:rFonts w:ascii="Arial" w:hAnsi="Arial"/>
          <w:w w:val="100"/>
        </w:rPr>
        <w:t>s</w:t>
      </w:r>
      <w:r w:rsidR="00252AD7" w:rsidRPr="00003AA5">
        <w:rPr>
          <w:rFonts w:ascii="Arial" w:hAnsi="Arial"/>
          <w:w w:val="100"/>
        </w:rPr>
        <w:t xml:space="preserve">e sentido, a nova sala de aula em 2013 é a propriedade do campo e sua produção e reprodução no contexto das aprendizagens do cotidiano e da sobrevivência. </w:t>
      </w:r>
      <w:r w:rsidR="00FC31CB" w:rsidRPr="00003AA5">
        <w:rPr>
          <w:rFonts w:ascii="Arial" w:hAnsi="Arial"/>
          <w:w w:val="100"/>
        </w:rPr>
        <w:t xml:space="preserve">Porém, </w:t>
      </w:r>
      <w:r w:rsidR="00252AD7" w:rsidRPr="00003AA5">
        <w:rPr>
          <w:rFonts w:ascii="Arial" w:hAnsi="Arial"/>
          <w:w w:val="100"/>
        </w:rPr>
        <w:t xml:space="preserve">como </w:t>
      </w:r>
      <w:r w:rsidR="00FC31CB" w:rsidRPr="00003AA5">
        <w:rPr>
          <w:rFonts w:ascii="Arial" w:hAnsi="Arial"/>
          <w:w w:val="100"/>
        </w:rPr>
        <w:t>vivenciar essa</w:t>
      </w:r>
      <w:r w:rsidR="00252AD7" w:rsidRPr="00003AA5">
        <w:rPr>
          <w:rFonts w:ascii="Arial" w:hAnsi="Arial"/>
          <w:w w:val="100"/>
        </w:rPr>
        <w:t xml:space="preserve"> experiência e </w:t>
      </w:r>
      <w:r w:rsidR="00FC31CB" w:rsidRPr="00003AA5">
        <w:rPr>
          <w:rFonts w:ascii="Arial" w:hAnsi="Arial"/>
          <w:w w:val="100"/>
        </w:rPr>
        <w:t xml:space="preserve">essa </w:t>
      </w:r>
      <w:r w:rsidR="00252AD7" w:rsidRPr="00003AA5">
        <w:rPr>
          <w:rFonts w:ascii="Arial" w:hAnsi="Arial"/>
          <w:w w:val="100"/>
        </w:rPr>
        <w:t xml:space="preserve">busca </w:t>
      </w:r>
      <w:r w:rsidR="00D648C1" w:rsidRPr="00003AA5">
        <w:rPr>
          <w:rFonts w:ascii="Arial" w:hAnsi="Arial"/>
          <w:w w:val="100"/>
        </w:rPr>
        <w:t>por uma sala de aula ao ar livre</w:t>
      </w:r>
      <w:r w:rsidR="00FC31CB" w:rsidRPr="00003AA5">
        <w:rPr>
          <w:rFonts w:ascii="Arial" w:hAnsi="Arial"/>
          <w:w w:val="100"/>
        </w:rPr>
        <w:t>,</w:t>
      </w:r>
      <w:r w:rsidR="00D648C1" w:rsidRPr="00003AA5">
        <w:rPr>
          <w:rFonts w:ascii="Arial" w:hAnsi="Arial"/>
          <w:w w:val="100"/>
        </w:rPr>
        <w:t xml:space="preserve"> com </w:t>
      </w:r>
      <w:r w:rsidR="00FC31CB" w:rsidRPr="00003AA5">
        <w:rPr>
          <w:rFonts w:ascii="Arial" w:hAnsi="Arial"/>
          <w:w w:val="100"/>
        </w:rPr>
        <w:t>a participação d</w:t>
      </w:r>
      <w:r w:rsidR="00D648C1" w:rsidRPr="00003AA5">
        <w:rPr>
          <w:rFonts w:ascii="Arial" w:hAnsi="Arial"/>
          <w:w w:val="100"/>
        </w:rPr>
        <w:t>os produtores de alimento</w:t>
      </w:r>
      <w:r w:rsidR="00FC31CB" w:rsidRPr="00003AA5">
        <w:rPr>
          <w:rFonts w:ascii="Arial" w:hAnsi="Arial"/>
          <w:w w:val="100"/>
        </w:rPr>
        <w:t>, em</w:t>
      </w:r>
      <w:r w:rsidR="00D648C1" w:rsidRPr="00003AA5">
        <w:rPr>
          <w:rFonts w:ascii="Arial" w:hAnsi="Arial"/>
          <w:w w:val="100"/>
        </w:rPr>
        <w:t xml:space="preserve"> uma cidade onde o agronegócio impera?</w:t>
      </w:r>
    </w:p>
    <w:p w:rsidR="00003AA5" w:rsidRDefault="00003AA5" w:rsidP="00003AA5">
      <w:pPr>
        <w:spacing w:after="0" w:line="240" w:lineRule="auto"/>
        <w:contextualSpacing/>
        <w:jc w:val="both"/>
        <w:rPr>
          <w:rFonts w:ascii="Arial" w:hAnsi="Arial"/>
          <w:w w:val="100"/>
        </w:rPr>
      </w:pPr>
    </w:p>
    <w:p w:rsidR="00003AA5" w:rsidRPr="00003AA5" w:rsidRDefault="00003AA5" w:rsidP="00003AA5">
      <w:pPr>
        <w:spacing w:after="0" w:line="240" w:lineRule="auto"/>
        <w:contextualSpacing/>
        <w:jc w:val="both"/>
        <w:rPr>
          <w:rFonts w:ascii="Arial" w:hAnsi="Arial"/>
          <w:w w:val="100"/>
        </w:rPr>
      </w:pPr>
    </w:p>
    <w:p w:rsidR="00276C95" w:rsidRDefault="00CD0261" w:rsidP="00003AA5">
      <w:pPr>
        <w:spacing w:after="0" w:line="240" w:lineRule="auto"/>
        <w:contextualSpacing/>
        <w:jc w:val="both"/>
        <w:rPr>
          <w:rFonts w:ascii="Arial" w:hAnsi="Arial"/>
          <w:b/>
          <w:w w:val="100"/>
        </w:rPr>
      </w:pPr>
      <w:r w:rsidRPr="00003AA5">
        <w:rPr>
          <w:rFonts w:ascii="Arial" w:hAnsi="Arial"/>
          <w:b/>
          <w:w w:val="100"/>
        </w:rPr>
        <w:t>O contextoda pesquisa-</w:t>
      </w:r>
      <w:r w:rsidR="00003AA5">
        <w:rPr>
          <w:rFonts w:ascii="Arial" w:hAnsi="Arial"/>
          <w:b/>
          <w:w w:val="100"/>
        </w:rPr>
        <w:t xml:space="preserve">ação </w:t>
      </w:r>
    </w:p>
    <w:p w:rsidR="00CB670B" w:rsidRDefault="00CB670B" w:rsidP="00003AA5">
      <w:pPr>
        <w:spacing w:after="0" w:line="240" w:lineRule="auto"/>
        <w:contextualSpacing/>
        <w:jc w:val="both"/>
        <w:rPr>
          <w:rFonts w:ascii="Arial" w:hAnsi="Arial"/>
          <w:w w:val="100"/>
        </w:rPr>
      </w:pPr>
      <w:r w:rsidRPr="00003AA5">
        <w:rPr>
          <w:rFonts w:ascii="Arial" w:hAnsi="Arial"/>
          <w:w w:val="100"/>
        </w:rPr>
        <w:t>A cidade de São Borja fica aproximadamente</w:t>
      </w:r>
      <w:r w:rsidR="00FC31CB" w:rsidRPr="00003AA5">
        <w:rPr>
          <w:rFonts w:ascii="Arial" w:hAnsi="Arial"/>
          <w:w w:val="100"/>
        </w:rPr>
        <w:t xml:space="preserve"> a</w:t>
      </w:r>
      <w:r w:rsidRPr="00003AA5">
        <w:rPr>
          <w:rFonts w:ascii="Arial" w:hAnsi="Arial"/>
          <w:w w:val="100"/>
        </w:rPr>
        <w:t xml:space="preserve"> 600 km da capital, Porto</w:t>
      </w:r>
      <w:r w:rsidR="00393514" w:rsidRPr="00003AA5">
        <w:rPr>
          <w:rFonts w:ascii="Arial" w:hAnsi="Arial"/>
          <w:w w:val="100"/>
        </w:rPr>
        <w:t xml:space="preserve"> Alegre. Segundo </w:t>
      </w:r>
      <w:r w:rsidRPr="00003AA5">
        <w:rPr>
          <w:rFonts w:ascii="Arial" w:hAnsi="Arial"/>
          <w:w w:val="100"/>
        </w:rPr>
        <w:t xml:space="preserve">dados do </w:t>
      </w:r>
      <w:r w:rsidR="0019575D">
        <w:rPr>
          <w:rFonts w:ascii="Arial" w:hAnsi="Arial"/>
          <w:w w:val="100"/>
        </w:rPr>
        <w:t>Instituto Brasile</w:t>
      </w:r>
      <w:r w:rsidR="00276C95">
        <w:rPr>
          <w:rFonts w:ascii="Arial" w:hAnsi="Arial"/>
          <w:w w:val="100"/>
        </w:rPr>
        <w:t xml:space="preserve">iro de </w:t>
      </w:r>
      <w:r w:rsidR="00276C95" w:rsidRPr="00821D19">
        <w:rPr>
          <w:rFonts w:ascii="Arial" w:hAnsi="Arial"/>
          <w:w w:val="100"/>
        </w:rPr>
        <w:t>Geografia e Estatística</w:t>
      </w:r>
      <w:r w:rsidR="001B50EC">
        <w:rPr>
          <w:rFonts w:ascii="Arial" w:hAnsi="Arial"/>
          <w:w w:val="100"/>
        </w:rPr>
        <w:t xml:space="preserve"> (2013)</w:t>
      </w:r>
      <w:r w:rsidR="00276C95" w:rsidRPr="00821D19">
        <w:rPr>
          <w:rFonts w:ascii="Arial" w:hAnsi="Arial"/>
          <w:w w:val="100"/>
        </w:rPr>
        <w:t xml:space="preserve">, </w:t>
      </w:r>
      <w:r w:rsidRPr="00821D19">
        <w:rPr>
          <w:rFonts w:ascii="Arial" w:hAnsi="Arial"/>
          <w:w w:val="100"/>
        </w:rPr>
        <w:t xml:space="preserve">primitivamente, São Borja foi aldeia de indígenas do grupo </w:t>
      </w:r>
      <w:r w:rsidR="00FC31CB" w:rsidRPr="00821D19">
        <w:rPr>
          <w:rFonts w:ascii="Arial" w:hAnsi="Arial"/>
          <w:w w:val="100"/>
        </w:rPr>
        <w:t>T</w:t>
      </w:r>
      <w:r w:rsidRPr="00821D19">
        <w:rPr>
          <w:rFonts w:ascii="Arial" w:hAnsi="Arial"/>
          <w:w w:val="100"/>
        </w:rPr>
        <w:t>ape-</w:t>
      </w:r>
      <w:r w:rsidR="00FC31CB" w:rsidRPr="00821D19">
        <w:rPr>
          <w:rFonts w:ascii="Arial" w:hAnsi="Arial"/>
          <w:w w:val="100"/>
        </w:rPr>
        <w:t>G</w:t>
      </w:r>
      <w:r w:rsidRPr="00821D19">
        <w:rPr>
          <w:rFonts w:ascii="Arial" w:hAnsi="Arial"/>
          <w:w w:val="100"/>
        </w:rPr>
        <w:t>uarani. O povoado banhado pelo rio Uruguai foi fundado em 1682</w:t>
      </w:r>
      <w:r w:rsidR="00FC31CB" w:rsidRPr="00821D19">
        <w:rPr>
          <w:rFonts w:ascii="Arial" w:hAnsi="Arial"/>
          <w:w w:val="100"/>
        </w:rPr>
        <w:t>, ocasião</w:t>
      </w:r>
      <w:r w:rsidRPr="00821D19">
        <w:rPr>
          <w:rFonts w:ascii="Arial" w:hAnsi="Arial"/>
          <w:w w:val="100"/>
        </w:rPr>
        <w:t xml:space="preserve"> do retorno </w:t>
      </w:r>
      <w:r w:rsidR="002F0DD5" w:rsidRPr="00821D19">
        <w:rPr>
          <w:rFonts w:ascii="Arial" w:hAnsi="Arial"/>
          <w:w w:val="100"/>
        </w:rPr>
        <w:t>jesuítico</w:t>
      </w:r>
      <w:r w:rsidRPr="00821D19">
        <w:rPr>
          <w:rFonts w:ascii="Arial" w:hAnsi="Arial"/>
          <w:w w:val="100"/>
        </w:rPr>
        <w:t xml:space="preserve"> às Missões Orientais, sendo o mais antigo dos chamados Sete Povos das Missões</w:t>
      </w:r>
      <w:r w:rsidRPr="00003AA5">
        <w:rPr>
          <w:rFonts w:ascii="Arial" w:hAnsi="Arial"/>
          <w:w w:val="100"/>
        </w:rPr>
        <w:t xml:space="preserve">. </w:t>
      </w:r>
      <w:r w:rsidR="00A60677" w:rsidRPr="00003AA5">
        <w:rPr>
          <w:rFonts w:ascii="Arial" w:hAnsi="Arial"/>
          <w:w w:val="100"/>
        </w:rPr>
        <w:t xml:space="preserve">São Borja é uma cidade em que o território agrícola mantém a presença de latifúndios em grandequantidade, </w:t>
      </w:r>
      <w:r w:rsidR="00D55488" w:rsidRPr="00003AA5">
        <w:rPr>
          <w:rFonts w:ascii="Arial" w:hAnsi="Arial"/>
          <w:w w:val="100"/>
        </w:rPr>
        <w:t>proporcionalmente</w:t>
      </w:r>
      <w:r w:rsidR="00A60677" w:rsidRPr="00003AA5">
        <w:rPr>
          <w:rFonts w:ascii="Arial" w:hAnsi="Arial"/>
          <w:w w:val="100"/>
        </w:rPr>
        <w:t xml:space="preserve"> muito mais elevada</w:t>
      </w:r>
      <w:r w:rsidR="00D55488" w:rsidRPr="00003AA5">
        <w:rPr>
          <w:rFonts w:ascii="Arial" w:hAnsi="Arial"/>
          <w:w w:val="100"/>
        </w:rPr>
        <w:t xml:space="preserve"> do</w:t>
      </w:r>
      <w:r w:rsidR="00A60677" w:rsidRPr="00003AA5">
        <w:rPr>
          <w:rFonts w:ascii="Arial" w:hAnsi="Arial"/>
          <w:w w:val="100"/>
        </w:rPr>
        <w:t xml:space="preserve"> que </w:t>
      </w:r>
      <w:r w:rsidR="00D55488" w:rsidRPr="00003AA5">
        <w:rPr>
          <w:rFonts w:ascii="Arial" w:hAnsi="Arial"/>
          <w:w w:val="100"/>
        </w:rPr>
        <w:t>a</w:t>
      </w:r>
      <w:r w:rsidR="00FC31CB" w:rsidRPr="00003AA5">
        <w:rPr>
          <w:rFonts w:ascii="Arial" w:hAnsi="Arial"/>
          <w:w w:val="100"/>
        </w:rPr>
        <w:t>do próprio e</w:t>
      </w:r>
      <w:r w:rsidR="00A60677" w:rsidRPr="00003AA5">
        <w:rPr>
          <w:rFonts w:ascii="Arial" w:hAnsi="Arial"/>
          <w:w w:val="100"/>
        </w:rPr>
        <w:t xml:space="preserve">stado </w:t>
      </w:r>
      <w:r w:rsidR="00D55488" w:rsidRPr="00003AA5">
        <w:rPr>
          <w:rFonts w:ascii="Arial" w:hAnsi="Arial"/>
          <w:w w:val="100"/>
        </w:rPr>
        <w:t>de Porto Alegre</w:t>
      </w:r>
      <w:r w:rsidR="00A60677" w:rsidRPr="00003AA5">
        <w:rPr>
          <w:rFonts w:ascii="Arial" w:hAnsi="Arial"/>
          <w:w w:val="100"/>
        </w:rPr>
        <w:t xml:space="preserve">. </w:t>
      </w:r>
      <w:r w:rsidR="00D55488" w:rsidRPr="00003AA5">
        <w:rPr>
          <w:rFonts w:ascii="Arial" w:hAnsi="Arial"/>
          <w:w w:val="100"/>
        </w:rPr>
        <w:t xml:space="preserve">Tal </w:t>
      </w:r>
      <w:r w:rsidR="00A60677" w:rsidRPr="00003AA5">
        <w:rPr>
          <w:rFonts w:ascii="Arial" w:hAnsi="Arial"/>
          <w:w w:val="100"/>
        </w:rPr>
        <w:t>situação</w:t>
      </w:r>
      <w:r w:rsidR="00D55488" w:rsidRPr="00003AA5">
        <w:rPr>
          <w:rFonts w:ascii="Arial" w:hAnsi="Arial"/>
          <w:w w:val="100"/>
        </w:rPr>
        <w:t xml:space="preserve">se reflete diretamente </w:t>
      </w:r>
      <w:r w:rsidR="00A60677" w:rsidRPr="00003AA5">
        <w:rPr>
          <w:rFonts w:ascii="Arial" w:hAnsi="Arial"/>
          <w:w w:val="100"/>
        </w:rPr>
        <w:t xml:space="preserve">na distribuição de renda e condições sociais da população </w:t>
      </w:r>
      <w:r w:rsidR="00D55488" w:rsidRPr="00003AA5">
        <w:rPr>
          <w:rFonts w:ascii="Arial" w:hAnsi="Arial"/>
          <w:w w:val="100"/>
        </w:rPr>
        <w:t xml:space="preserve">do </w:t>
      </w:r>
      <w:r w:rsidR="00A60677" w:rsidRPr="00003AA5">
        <w:rPr>
          <w:rFonts w:ascii="Arial" w:hAnsi="Arial"/>
          <w:w w:val="100"/>
        </w:rPr>
        <w:t>muni</w:t>
      </w:r>
      <w:r w:rsidR="00D55488" w:rsidRPr="00003AA5">
        <w:rPr>
          <w:rFonts w:ascii="Arial" w:hAnsi="Arial"/>
          <w:w w:val="100"/>
        </w:rPr>
        <w:t>cípio</w:t>
      </w:r>
      <w:r w:rsidR="00A60677" w:rsidRPr="00003AA5">
        <w:rPr>
          <w:rFonts w:ascii="Arial" w:hAnsi="Arial"/>
          <w:w w:val="100"/>
        </w:rPr>
        <w:t>. Praticamente não há produção de hortaliças e frutas na cid</w:t>
      </w:r>
      <w:r w:rsidR="002F0DD5" w:rsidRPr="00003AA5">
        <w:rPr>
          <w:rFonts w:ascii="Arial" w:hAnsi="Arial"/>
          <w:w w:val="100"/>
        </w:rPr>
        <w:t>ade</w:t>
      </w:r>
      <w:r w:rsidR="00D55488" w:rsidRPr="00003AA5">
        <w:rPr>
          <w:rFonts w:ascii="Arial" w:hAnsi="Arial"/>
          <w:w w:val="100"/>
        </w:rPr>
        <w:t>, a</w:t>
      </w:r>
      <w:r w:rsidR="002F0DD5" w:rsidRPr="00003AA5">
        <w:rPr>
          <w:rFonts w:ascii="Arial" w:hAnsi="Arial"/>
          <w:w w:val="100"/>
        </w:rPr>
        <w:t xml:space="preserve"> a</w:t>
      </w:r>
      <w:r w:rsidR="00A60677" w:rsidRPr="00003AA5">
        <w:rPr>
          <w:rFonts w:ascii="Arial" w:hAnsi="Arial"/>
          <w:w w:val="100"/>
        </w:rPr>
        <w:t xml:space="preserve">gricultura familiar produz pouco e </w:t>
      </w:r>
      <w:r w:rsidR="00ED163A" w:rsidRPr="00003AA5">
        <w:rPr>
          <w:rFonts w:ascii="Arial" w:hAnsi="Arial"/>
          <w:w w:val="100"/>
        </w:rPr>
        <w:t>a maioria dos alimentos precisa vir</w:t>
      </w:r>
      <w:r w:rsidR="00A60677" w:rsidRPr="00003AA5">
        <w:rPr>
          <w:rFonts w:ascii="Arial" w:hAnsi="Arial"/>
          <w:w w:val="100"/>
        </w:rPr>
        <w:t xml:space="preserve"> de outras cidades.</w:t>
      </w:r>
      <w:r w:rsidR="002F0DD5" w:rsidRPr="00003AA5">
        <w:rPr>
          <w:rFonts w:ascii="Arial" w:hAnsi="Arial"/>
          <w:w w:val="100"/>
        </w:rPr>
        <w:t xml:space="preserve"> Não há produção agroecol</w:t>
      </w:r>
      <w:r w:rsidR="00D55488" w:rsidRPr="00003AA5">
        <w:rPr>
          <w:rFonts w:ascii="Arial" w:hAnsi="Arial"/>
          <w:w w:val="100"/>
        </w:rPr>
        <w:t>ó</w:t>
      </w:r>
      <w:r w:rsidR="002F0DD5" w:rsidRPr="00003AA5">
        <w:rPr>
          <w:rFonts w:ascii="Arial" w:hAnsi="Arial"/>
          <w:w w:val="100"/>
        </w:rPr>
        <w:t xml:space="preserve">gica e as terras são ocupadas quase que exclusivamente por plantação de soja e </w:t>
      </w:r>
      <w:r w:rsidR="004D60BA" w:rsidRPr="00003AA5">
        <w:rPr>
          <w:rFonts w:ascii="Arial" w:hAnsi="Arial"/>
          <w:w w:val="100"/>
        </w:rPr>
        <w:t>criação</w:t>
      </w:r>
      <w:r w:rsidR="002F0DD5" w:rsidRPr="00003AA5">
        <w:rPr>
          <w:rFonts w:ascii="Arial" w:hAnsi="Arial"/>
          <w:w w:val="100"/>
        </w:rPr>
        <w:t xml:space="preserve"> extensiva de gado. </w:t>
      </w:r>
      <w:r w:rsidR="00D55488" w:rsidRPr="00003AA5">
        <w:rPr>
          <w:rFonts w:ascii="Arial" w:hAnsi="Arial"/>
          <w:w w:val="100"/>
        </w:rPr>
        <w:t>O</w:t>
      </w:r>
      <w:r w:rsidR="002F0DD5" w:rsidRPr="00003AA5">
        <w:rPr>
          <w:rFonts w:ascii="Arial" w:hAnsi="Arial"/>
          <w:w w:val="100"/>
        </w:rPr>
        <w:t xml:space="preserve"> uso de herbicidas e agrotóxicos é predominante</w:t>
      </w:r>
      <w:r w:rsidR="00D55488" w:rsidRPr="00003AA5">
        <w:rPr>
          <w:rFonts w:ascii="Arial" w:hAnsi="Arial"/>
          <w:w w:val="100"/>
        </w:rPr>
        <w:t>, o que é péssimo do ponto de vista ambiental</w:t>
      </w:r>
      <w:r w:rsidR="002F0DD5" w:rsidRPr="00003AA5">
        <w:rPr>
          <w:rFonts w:ascii="Arial" w:hAnsi="Arial"/>
          <w:w w:val="100"/>
        </w:rPr>
        <w:t>.</w:t>
      </w:r>
      <w:r w:rsidR="00CD0261" w:rsidRPr="00003AA5">
        <w:rPr>
          <w:rFonts w:ascii="Arial" w:hAnsi="Arial"/>
          <w:w w:val="100"/>
        </w:rPr>
        <w:t xml:space="preserve"> É neste contexto de coronelismo, latifúndio e poder político difuso</w:t>
      </w:r>
      <w:r w:rsidR="00D55488" w:rsidRPr="00003AA5">
        <w:rPr>
          <w:rFonts w:ascii="Arial" w:hAnsi="Arial"/>
          <w:w w:val="100"/>
        </w:rPr>
        <w:t>,</w:t>
      </w:r>
      <w:r w:rsidR="00CD0261" w:rsidRPr="00003AA5">
        <w:rPr>
          <w:rFonts w:ascii="Arial" w:hAnsi="Arial"/>
          <w:w w:val="100"/>
        </w:rPr>
        <w:t xml:space="preserve"> que a agricultura familiar busca sobreviver e as escolas do campo </w:t>
      </w:r>
      <w:r w:rsidR="00D55488" w:rsidRPr="00003AA5">
        <w:rPr>
          <w:rFonts w:ascii="Arial" w:hAnsi="Arial"/>
          <w:w w:val="100"/>
        </w:rPr>
        <w:t xml:space="preserve">lutam para </w:t>
      </w:r>
      <w:r w:rsidR="00CD0261" w:rsidRPr="00003AA5">
        <w:rPr>
          <w:rFonts w:ascii="Arial" w:hAnsi="Arial"/>
          <w:w w:val="100"/>
        </w:rPr>
        <w:t>não fechar</w:t>
      </w:r>
      <w:r w:rsidR="00D55488" w:rsidRPr="00003AA5">
        <w:rPr>
          <w:rFonts w:ascii="Arial" w:hAnsi="Arial"/>
          <w:w w:val="100"/>
        </w:rPr>
        <w:t xml:space="preserve"> suas portas</w:t>
      </w:r>
      <w:r w:rsidR="00CD0261" w:rsidRPr="00003AA5">
        <w:rPr>
          <w:rFonts w:ascii="Arial" w:hAnsi="Arial"/>
          <w:w w:val="100"/>
        </w:rPr>
        <w:t xml:space="preserve">. </w:t>
      </w:r>
      <w:r w:rsidR="00ED163A" w:rsidRPr="00003AA5">
        <w:rPr>
          <w:rFonts w:ascii="Arial" w:hAnsi="Arial"/>
          <w:w w:val="100"/>
        </w:rPr>
        <w:t xml:space="preserve">O método </w:t>
      </w:r>
      <w:r w:rsidR="00CD0261" w:rsidRPr="00003AA5">
        <w:rPr>
          <w:rFonts w:ascii="Arial" w:hAnsi="Arial"/>
          <w:w w:val="100"/>
        </w:rPr>
        <w:t>utilizado nas ações de extensãoé apesquisa-ação</w:t>
      </w:r>
      <w:r w:rsidR="00D55488" w:rsidRPr="00003AA5">
        <w:rPr>
          <w:rFonts w:ascii="Arial" w:hAnsi="Arial"/>
          <w:w w:val="100"/>
        </w:rPr>
        <w:t>, que</w:t>
      </w:r>
      <w:r w:rsidR="00083E52" w:rsidRPr="00003AA5">
        <w:rPr>
          <w:rFonts w:ascii="Arial" w:hAnsi="Arial"/>
          <w:w w:val="100"/>
        </w:rPr>
        <w:t xml:space="preserve"> buscarefletir sobre os fenômenos sociais na pr</w:t>
      </w:r>
      <w:r w:rsidR="00D55488" w:rsidRPr="00003AA5">
        <w:rPr>
          <w:rFonts w:ascii="Arial" w:hAnsi="Arial"/>
          <w:w w:val="100"/>
        </w:rPr>
        <w:t>á</w:t>
      </w:r>
      <w:r w:rsidR="00083E52" w:rsidRPr="00003AA5">
        <w:rPr>
          <w:rFonts w:ascii="Arial" w:hAnsi="Arial"/>
          <w:w w:val="100"/>
        </w:rPr>
        <w:t xml:space="preserve">tica, em </w:t>
      </w:r>
      <w:r w:rsidR="00CD0261" w:rsidRPr="00003AA5">
        <w:rPr>
          <w:rFonts w:ascii="Arial" w:hAnsi="Arial"/>
          <w:w w:val="100"/>
        </w:rPr>
        <w:t>oposição à pesquisa tradicional, que é c</w:t>
      </w:r>
      <w:r w:rsidR="00083E52" w:rsidRPr="00003AA5">
        <w:rPr>
          <w:rFonts w:ascii="Arial" w:hAnsi="Arial"/>
          <w:w w:val="100"/>
        </w:rPr>
        <w:t xml:space="preserve">onsiderada como “independente”, </w:t>
      </w:r>
      <w:r w:rsidR="00CD0261" w:rsidRPr="00003AA5">
        <w:rPr>
          <w:rFonts w:ascii="Arial" w:hAnsi="Arial"/>
          <w:w w:val="100"/>
        </w:rPr>
        <w:t>“</w:t>
      </w:r>
      <w:r w:rsidR="00834DB2" w:rsidRPr="00003AA5">
        <w:rPr>
          <w:rFonts w:ascii="Arial" w:hAnsi="Arial"/>
          <w:w w:val="100"/>
        </w:rPr>
        <w:t>não</w:t>
      </w:r>
      <w:r w:rsidR="001B7649" w:rsidRPr="00003AA5">
        <w:rPr>
          <w:rFonts w:ascii="Arial" w:hAnsi="Arial"/>
          <w:w w:val="100"/>
        </w:rPr>
        <w:t>-</w:t>
      </w:r>
      <w:r w:rsidR="00834DB2" w:rsidRPr="00003AA5">
        <w:rPr>
          <w:rFonts w:ascii="Arial" w:hAnsi="Arial"/>
          <w:w w:val="100"/>
        </w:rPr>
        <w:t>reativa</w:t>
      </w:r>
      <w:r w:rsidR="00CD0261" w:rsidRPr="00003AA5">
        <w:rPr>
          <w:rFonts w:ascii="Arial" w:hAnsi="Arial"/>
          <w:w w:val="100"/>
        </w:rPr>
        <w:t>” e “objetiva”. Como o própr</w:t>
      </w:r>
      <w:r w:rsidR="00083E52" w:rsidRPr="00003AA5">
        <w:rPr>
          <w:rFonts w:ascii="Arial" w:hAnsi="Arial"/>
          <w:w w:val="100"/>
        </w:rPr>
        <w:t xml:space="preserve">io nome já diz, a pesquisa-ação </w:t>
      </w:r>
      <w:r w:rsidR="00CD0261" w:rsidRPr="00003AA5">
        <w:rPr>
          <w:rFonts w:ascii="Arial" w:hAnsi="Arial"/>
          <w:w w:val="100"/>
        </w:rPr>
        <w:t>procura uni</w:t>
      </w:r>
      <w:r w:rsidR="00083E52" w:rsidRPr="00003AA5">
        <w:rPr>
          <w:rFonts w:ascii="Arial" w:hAnsi="Arial"/>
          <w:w w:val="100"/>
        </w:rPr>
        <w:t xml:space="preserve">r a pesquisa à ação ou prática, </w:t>
      </w:r>
      <w:r w:rsidR="00CD0261" w:rsidRPr="00003AA5">
        <w:rPr>
          <w:rFonts w:ascii="Arial" w:hAnsi="Arial"/>
          <w:w w:val="100"/>
        </w:rPr>
        <w:t>isto é, desenvolver o conhecimento e a compreensão como parte da práti</w:t>
      </w:r>
      <w:r w:rsidR="00083E52" w:rsidRPr="00003AA5">
        <w:rPr>
          <w:rFonts w:ascii="Arial" w:hAnsi="Arial"/>
          <w:w w:val="100"/>
        </w:rPr>
        <w:t xml:space="preserve">ca. É, portanto, uma maneira de </w:t>
      </w:r>
      <w:r w:rsidR="00CD0261" w:rsidRPr="00003AA5">
        <w:rPr>
          <w:rFonts w:ascii="Arial" w:hAnsi="Arial"/>
          <w:w w:val="100"/>
        </w:rPr>
        <w:t>se fazer pesquisa em situações em que tamb</w:t>
      </w:r>
      <w:r w:rsidR="00083E52" w:rsidRPr="00003AA5">
        <w:rPr>
          <w:rFonts w:ascii="Arial" w:hAnsi="Arial"/>
          <w:w w:val="100"/>
        </w:rPr>
        <w:t xml:space="preserve">ém se é uma pessoa da prática e </w:t>
      </w:r>
      <w:r w:rsidR="00CD0261" w:rsidRPr="00003AA5">
        <w:rPr>
          <w:rFonts w:ascii="Arial" w:hAnsi="Arial"/>
          <w:w w:val="100"/>
        </w:rPr>
        <w:t>se desej</w:t>
      </w:r>
      <w:r w:rsidR="00083E52" w:rsidRPr="00003AA5">
        <w:rPr>
          <w:rFonts w:ascii="Arial" w:hAnsi="Arial"/>
          <w:w w:val="100"/>
        </w:rPr>
        <w:t xml:space="preserve">a melhorar a compreensão desta. </w:t>
      </w:r>
      <w:r w:rsidR="00CD0261" w:rsidRPr="00003AA5">
        <w:rPr>
          <w:rFonts w:ascii="Arial" w:hAnsi="Arial"/>
          <w:w w:val="100"/>
        </w:rPr>
        <w:t>A pesquisa-ação surgiu da necessidade d</w:t>
      </w:r>
      <w:r w:rsidR="00083E52" w:rsidRPr="00003AA5">
        <w:rPr>
          <w:rFonts w:ascii="Arial" w:hAnsi="Arial"/>
          <w:w w:val="100"/>
        </w:rPr>
        <w:t xml:space="preserve">e superar a lacuna entre teoria </w:t>
      </w:r>
      <w:r w:rsidR="00CD0261" w:rsidRPr="00003AA5">
        <w:rPr>
          <w:rFonts w:ascii="Arial" w:hAnsi="Arial"/>
          <w:w w:val="100"/>
        </w:rPr>
        <w:t>e prática. Uma das características des</w:t>
      </w:r>
      <w:r w:rsidR="00C835B1" w:rsidRPr="00003AA5">
        <w:rPr>
          <w:rFonts w:ascii="Arial" w:hAnsi="Arial"/>
          <w:w w:val="100"/>
        </w:rPr>
        <w:t>s</w:t>
      </w:r>
      <w:r w:rsidR="00CD0261" w:rsidRPr="00003AA5">
        <w:rPr>
          <w:rFonts w:ascii="Arial" w:hAnsi="Arial"/>
          <w:w w:val="100"/>
        </w:rPr>
        <w:t>e tipo de</w:t>
      </w:r>
      <w:r w:rsidR="00083E52" w:rsidRPr="00003AA5">
        <w:rPr>
          <w:rFonts w:ascii="Arial" w:hAnsi="Arial"/>
          <w:w w:val="100"/>
        </w:rPr>
        <w:t xml:space="preserve"> pesquisa é que através dela se </w:t>
      </w:r>
      <w:r w:rsidR="00CD0261" w:rsidRPr="00003AA5">
        <w:rPr>
          <w:rFonts w:ascii="Arial" w:hAnsi="Arial"/>
          <w:w w:val="100"/>
        </w:rPr>
        <w:lastRenderedPageBreak/>
        <w:t>procura intervir na prática de modo inovador já no decorrer do próprio processo de pesquisa</w:t>
      </w:r>
      <w:r w:rsidR="00C835B1" w:rsidRPr="00003AA5">
        <w:rPr>
          <w:rFonts w:ascii="Arial" w:hAnsi="Arial"/>
          <w:w w:val="100"/>
        </w:rPr>
        <w:t>,</w:t>
      </w:r>
      <w:r w:rsidR="00CD0261" w:rsidRPr="00003AA5">
        <w:rPr>
          <w:rFonts w:ascii="Arial" w:hAnsi="Arial"/>
          <w:w w:val="100"/>
        </w:rPr>
        <w:t xml:space="preserve"> e não apenas como possível </w:t>
      </w:r>
      <w:r w:rsidR="00083E52" w:rsidRPr="00003AA5">
        <w:rPr>
          <w:rFonts w:ascii="Arial" w:hAnsi="Arial"/>
          <w:w w:val="100"/>
        </w:rPr>
        <w:t>consequência</w:t>
      </w:r>
      <w:r w:rsidR="00CD0261" w:rsidRPr="00003AA5">
        <w:rPr>
          <w:rFonts w:ascii="Arial" w:hAnsi="Arial"/>
          <w:w w:val="100"/>
        </w:rPr>
        <w:t xml:space="preserve"> de uma recomendação na etapa final do projeto.</w:t>
      </w:r>
      <w:r w:rsidR="00083E52" w:rsidRPr="00003AA5">
        <w:rPr>
          <w:rFonts w:ascii="Arial" w:hAnsi="Arial"/>
          <w:w w:val="100"/>
        </w:rPr>
        <w:t xml:space="preserve"> A forma do fazer freireano é no campo de batalha, mergulhando nas realidades </w:t>
      </w:r>
      <w:r w:rsidR="009C5E92" w:rsidRPr="00003AA5">
        <w:rPr>
          <w:rFonts w:ascii="Arial" w:hAnsi="Arial"/>
          <w:w w:val="100"/>
        </w:rPr>
        <w:t xml:space="preserve">e interagindo com </w:t>
      </w:r>
      <w:r w:rsidR="00C835B1" w:rsidRPr="00003AA5">
        <w:rPr>
          <w:rFonts w:ascii="Arial" w:hAnsi="Arial"/>
          <w:w w:val="100"/>
        </w:rPr>
        <w:t>elas</w:t>
      </w:r>
      <w:r w:rsidR="009C5E92" w:rsidRPr="00003AA5">
        <w:rPr>
          <w:rFonts w:ascii="Arial" w:hAnsi="Arial"/>
          <w:w w:val="100"/>
        </w:rPr>
        <w:t xml:space="preserve">. Neste sentido, o trabalho extensionista em educomunicaçao popular no campo integra o político e o pedagógico, uma vez que a </w:t>
      </w:r>
      <w:r w:rsidR="00E02E14" w:rsidRPr="00003AA5">
        <w:rPr>
          <w:rFonts w:ascii="Arial" w:hAnsi="Arial"/>
          <w:w w:val="100"/>
        </w:rPr>
        <w:t>educação</w:t>
      </w:r>
      <w:r w:rsidR="003F79C5" w:rsidRPr="00003AA5">
        <w:rPr>
          <w:rFonts w:ascii="Arial" w:hAnsi="Arial"/>
          <w:w w:val="100"/>
        </w:rPr>
        <w:t xml:space="preserve"> popularé prática social</w:t>
      </w:r>
      <w:r w:rsidR="009C5E92" w:rsidRPr="00003AA5">
        <w:rPr>
          <w:rFonts w:ascii="Arial" w:hAnsi="Arial"/>
          <w:w w:val="100"/>
        </w:rPr>
        <w:t>compromissada com as classes oprimidas. A agricultura familiar</w:t>
      </w:r>
      <w:r w:rsidR="00E02E14" w:rsidRPr="00003AA5">
        <w:rPr>
          <w:rFonts w:ascii="Arial" w:hAnsi="Arial"/>
          <w:w w:val="100"/>
        </w:rPr>
        <w:t>,</w:t>
      </w:r>
      <w:r w:rsidR="009C5E92" w:rsidRPr="00003AA5">
        <w:rPr>
          <w:rFonts w:ascii="Arial" w:hAnsi="Arial"/>
          <w:w w:val="100"/>
        </w:rPr>
        <w:t xml:space="preserve"> em regiões onde predomina a monocultura e o latifúndio</w:t>
      </w:r>
      <w:r w:rsidR="00E02E14" w:rsidRPr="00003AA5">
        <w:rPr>
          <w:rFonts w:ascii="Arial" w:hAnsi="Arial"/>
          <w:w w:val="100"/>
        </w:rPr>
        <w:t xml:space="preserve">,ocorre pelo desejo do pequeno produtor </w:t>
      </w:r>
      <w:r w:rsidR="00C835B1" w:rsidRPr="00003AA5">
        <w:rPr>
          <w:rFonts w:ascii="Arial" w:hAnsi="Arial"/>
          <w:w w:val="100"/>
        </w:rPr>
        <w:t xml:space="preserve">de se </w:t>
      </w:r>
      <w:r w:rsidR="00E02E14" w:rsidRPr="00003AA5">
        <w:rPr>
          <w:rFonts w:ascii="Arial" w:hAnsi="Arial"/>
          <w:w w:val="100"/>
        </w:rPr>
        <w:t xml:space="preserve">manter na terra com sua família. Sua sustentabilidade econômica vem da terra e do desejo em ver seus filhos e netos produzindo alimentos de forma sustentável. </w:t>
      </w:r>
      <w:r w:rsidR="00FD58E6" w:rsidRPr="00003AA5">
        <w:rPr>
          <w:rFonts w:ascii="Arial" w:hAnsi="Arial"/>
          <w:w w:val="100"/>
        </w:rPr>
        <w:t>O</w:t>
      </w:r>
      <w:r w:rsidR="00044B04" w:rsidRPr="00003AA5">
        <w:rPr>
          <w:rFonts w:ascii="Arial" w:hAnsi="Arial"/>
          <w:w w:val="100"/>
        </w:rPr>
        <w:t xml:space="preserve">s sistemas produtivos baseados </w:t>
      </w:r>
      <w:r w:rsidR="00FD58E6" w:rsidRPr="00003AA5">
        <w:rPr>
          <w:rFonts w:ascii="Arial" w:hAnsi="Arial"/>
          <w:w w:val="100"/>
        </w:rPr>
        <w:t>nes</w:t>
      </w:r>
      <w:r w:rsidR="00C835B1" w:rsidRPr="00003AA5">
        <w:rPr>
          <w:rFonts w:ascii="Arial" w:hAnsi="Arial"/>
          <w:w w:val="100"/>
        </w:rPr>
        <w:t>s</w:t>
      </w:r>
      <w:r w:rsidR="00FD58E6" w:rsidRPr="00003AA5">
        <w:rPr>
          <w:rFonts w:ascii="Arial" w:hAnsi="Arial"/>
          <w:w w:val="100"/>
        </w:rPr>
        <w:t>e tipo de trabalho são um contraponto ao sistema que utiliza unidades produtivas de grande porte e empreg</w:t>
      </w:r>
      <w:r w:rsidR="00C835B1" w:rsidRPr="00003AA5">
        <w:rPr>
          <w:rFonts w:ascii="Arial" w:hAnsi="Arial"/>
          <w:w w:val="100"/>
        </w:rPr>
        <w:t>am</w:t>
      </w:r>
      <w:r w:rsidR="00834DB2" w:rsidRPr="00003AA5">
        <w:rPr>
          <w:rFonts w:ascii="Arial" w:hAnsi="Arial"/>
          <w:w w:val="100"/>
        </w:rPr>
        <w:t>ãodeobra</w:t>
      </w:r>
      <w:r w:rsidR="00FD58E6" w:rsidRPr="00003AA5">
        <w:rPr>
          <w:rFonts w:ascii="Arial" w:hAnsi="Arial"/>
          <w:w w:val="100"/>
        </w:rPr>
        <w:t xml:space="preserve"> assalariada ou volante. A agricultura familiarhoje é responsável por produzir os alimentos consumidos por indivíduos do campo e da cidade. Arealidade brasileira mostra que </w:t>
      </w:r>
      <w:r w:rsidR="00A87813" w:rsidRPr="00003AA5">
        <w:rPr>
          <w:rFonts w:ascii="Arial" w:hAnsi="Arial"/>
          <w:w w:val="100"/>
        </w:rPr>
        <w:t xml:space="preserve">esse tipo de </w:t>
      </w:r>
      <w:r w:rsidR="00FD58E6" w:rsidRPr="00003AA5">
        <w:rPr>
          <w:rFonts w:ascii="Arial" w:hAnsi="Arial"/>
          <w:w w:val="100"/>
        </w:rPr>
        <w:t xml:space="preserve">agricultura ficou por </w:t>
      </w:r>
      <w:r w:rsidR="00834DB2" w:rsidRPr="00003AA5">
        <w:rPr>
          <w:rFonts w:ascii="Arial" w:hAnsi="Arial"/>
          <w:w w:val="100"/>
        </w:rPr>
        <w:t>anos relegad</w:t>
      </w:r>
      <w:r w:rsidR="00A87813" w:rsidRPr="00003AA5">
        <w:rPr>
          <w:rFonts w:ascii="Arial" w:hAnsi="Arial"/>
          <w:w w:val="100"/>
        </w:rPr>
        <w:t>o</w:t>
      </w:r>
      <w:r w:rsidR="00834DB2" w:rsidRPr="00003AA5">
        <w:rPr>
          <w:rFonts w:ascii="Arial" w:hAnsi="Arial"/>
          <w:w w:val="100"/>
        </w:rPr>
        <w:t xml:space="preserve"> a poucos investimentos</w:t>
      </w:r>
      <w:r w:rsidR="00FD58E6" w:rsidRPr="00003AA5">
        <w:rPr>
          <w:rFonts w:ascii="Arial" w:hAnsi="Arial"/>
          <w:w w:val="100"/>
        </w:rPr>
        <w:t xml:space="preserve"> e incentivos </w:t>
      </w:r>
      <w:r w:rsidR="00A87813" w:rsidRPr="00003AA5">
        <w:rPr>
          <w:rFonts w:ascii="Arial" w:hAnsi="Arial"/>
          <w:w w:val="100"/>
        </w:rPr>
        <w:t xml:space="preserve">por parte </w:t>
      </w:r>
      <w:r w:rsidR="00FD58E6" w:rsidRPr="00003AA5">
        <w:rPr>
          <w:rFonts w:ascii="Arial" w:hAnsi="Arial"/>
          <w:w w:val="100"/>
        </w:rPr>
        <w:t>do poder publico, mesmo produzindo aproximadamente 70% do que chega à mesa do povo. Para fomentar e fortalecer a agricultura familiar n</w:t>
      </w:r>
      <w:r w:rsidR="00CB39AB" w:rsidRPr="00003AA5">
        <w:rPr>
          <w:rFonts w:ascii="Arial" w:hAnsi="Arial"/>
          <w:w w:val="100"/>
        </w:rPr>
        <w:t xml:space="preserve">o Brasil é fundamental construir com </w:t>
      </w:r>
      <w:r w:rsidR="00FD58E6" w:rsidRPr="00003AA5">
        <w:rPr>
          <w:rFonts w:ascii="Arial" w:hAnsi="Arial"/>
          <w:w w:val="100"/>
        </w:rPr>
        <w:t xml:space="preserve">as famílias </w:t>
      </w:r>
      <w:r w:rsidR="007B3E23" w:rsidRPr="00003AA5">
        <w:rPr>
          <w:rFonts w:ascii="Arial" w:hAnsi="Arial"/>
          <w:w w:val="100"/>
        </w:rPr>
        <w:t>agricultora</w:t>
      </w:r>
      <w:r w:rsidR="00CB39AB" w:rsidRPr="00003AA5">
        <w:rPr>
          <w:rFonts w:ascii="Arial" w:hAnsi="Arial"/>
          <w:w w:val="100"/>
        </w:rPr>
        <w:t>s um processo permanente de</w:t>
      </w:r>
      <w:r w:rsidR="007B3E23" w:rsidRPr="00003AA5">
        <w:rPr>
          <w:rFonts w:ascii="Arial" w:hAnsi="Arial"/>
          <w:w w:val="100"/>
        </w:rPr>
        <w:t>educação para a sustentabilidade e para a segurança alimentar, divulgando práticas inovadoras de interação entre conhecimento popular e produção ac</w:t>
      </w:r>
      <w:r w:rsidR="00CB39AB" w:rsidRPr="00003AA5">
        <w:rPr>
          <w:rFonts w:ascii="Arial" w:hAnsi="Arial"/>
          <w:w w:val="100"/>
        </w:rPr>
        <w:t>adêmica. Estes são alguns dos desafios deste projeto.</w:t>
      </w:r>
    </w:p>
    <w:p w:rsidR="00003AA5" w:rsidRDefault="00003AA5" w:rsidP="00003AA5">
      <w:pPr>
        <w:spacing w:after="0" w:line="240" w:lineRule="auto"/>
        <w:contextualSpacing/>
        <w:jc w:val="both"/>
        <w:rPr>
          <w:rFonts w:ascii="Arial" w:hAnsi="Arial"/>
          <w:w w:val="100"/>
        </w:rPr>
      </w:pPr>
    </w:p>
    <w:p w:rsidR="00003AA5" w:rsidRPr="00003AA5" w:rsidRDefault="00003AA5" w:rsidP="00003AA5">
      <w:pPr>
        <w:spacing w:after="0" w:line="240" w:lineRule="auto"/>
        <w:contextualSpacing/>
        <w:jc w:val="both"/>
        <w:rPr>
          <w:rFonts w:ascii="Arial" w:hAnsi="Arial"/>
          <w:w w:val="100"/>
        </w:rPr>
      </w:pPr>
    </w:p>
    <w:p w:rsidR="00CB39AB" w:rsidRPr="00003AA5" w:rsidRDefault="001E7C38" w:rsidP="00003AA5">
      <w:pPr>
        <w:spacing w:after="0" w:line="240" w:lineRule="auto"/>
        <w:contextualSpacing/>
        <w:jc w:val="both"/>
        <w:rPr>
          <w:rFonts w:ascii="Arial" w:hAnsi="Arial"/>
          <w:b/>
          <w:w w:val="100"/>
        </w:rPr>
      </w:pPr>
      <w:r w:rsidRPr="00003AA5">
        <w:rPr>
          <w:rFonts w:ascii="Arial" w:hAnsi="Arial"/>
          <w:b/>
          <w:w w:val="100"/>
        </w:rPr>
        <w:t>Agricultura familiar</w:t>
      </w:r>
      <w:r w:rsidR="00003AA5">
        <w:rPr>
          <w:rFonts w:ascii="Arial" w:hAnsi="Arial"/>
          <w:b/>
          <w:w w:val="100"/>
        </w:rPr>
        <w:t xml:space="preserve"> e processo de educação popular</w:t>
      </w:r>
    </w:p>
    <w:p w:rsidR="00943A72" w:rsidRDefault="001E7C38" w:rsidP="00943A72">
      <w:pPr>
        <w:spacing w:after="0" w:line="240" w:lineRule="auto"/>
        <w:contextualSpacing/>
        <w:jc w:val="both"/>
        <w:rPr>
          <w:rFonts w:ascii="Arial" w:hAnsi="Arial"/>
          <w:w w:val="100"/>
        </w:rPr>
      </w:pPr>
      <w:r w:rsidRPr="00003AA5">
        <w:rPr>
          <w:rFonts w:ascii="Arial" w:hAnsi="Arial"/>
          <w:w w:val="100"/>
        </w:rPr>
        <w:t>Para aprofundar a reflexão em torno do tema da educação no campo com agricultura familiar, é fundamental definir quem são os atores sociai</w:t>
      </w:r>
      <w:r w:rsidR="0019575D">
        <w:rPr>
          <w:rFonts w:ascii="Arial" w:hAnsi="Arial"/>
          <w:w w:val="100"/>
        </w:rPr>
        <w:t xml:space="preserve">s deste contexto. </w:t>
      </w:r>
      <w:r w:rsidR="0019575D" w:rsidRPr="00821D19">
        <w:rPr>
          <w:rFonts w:ascii="Arial" w:hAnsi="Arial"/>
          <w:w w:val="100"/>
        </w:rPr>
        <w:t>Segundo Neves (</w:t>
      </w:r>
      <w:r w:rsidRPr="00821D19">
        <w:rPr>
          <w:rFonts w:ascii="Arial" w:hAnsi="Arial"/>
          <w:w w:val="100"/>
        </w:rPr>
        <w:t>2012</w:t>
      </w:r>
      <w:r w:rsidR="0019575D" w:rsidRPr="00821D19">
        <w:rPr>
          <w:rFonts w:ascii="Arial" w:hAnsi="Arial"/>
          <w:w w:val="100"/>
        </w:rPr>
        <w:t>)</w:t>
      </w:r>
      <w:r w:rsidRPr="00821D19">
        <w:rPr>
          <w:rFonts w:ascii="Arial" w:hAnsi="Arial"/>
          <w:w w:val="100"/>
        </w:rPr>
        <w:t>, a agricultura</w:t>
      </w:r>
      <w:r w:rsidRPr="00003AA5">
        <w:rPr>
          <w:rFonts w:ascii="Arial" w:hAnsi="Arial"/>
          <w:w w:val="100"/>
        </w:rPr>
        <w:t xml:space="preserve"> familiar diferencia-se da agricultura patronal e da agricultura campesina a partir de um viés organizativo da produção e das relações de trabalho. Neste sentido, é um arranjo produtivo onde os membros da família atuam em todos os processos e são </w:t>
      </w:r>
      <w:r w:rsidRPr="001B50EC">
        <w:rPr>
          <w:rFonts w:ascii="Arial" w:hAnsi="Arial"/>
          <w:w w:val="100"/>
        </w:rPr>
        <w:t xml:space="preserve">beneficiados por políticas públicas do Programa Nacional de Fortalecimento da Agricultura Familiar </w:t>
      </w:r>
      <w:r w:rsidR="00F57C35" w:rsidRPr="001B50EC">
        <w:rPr>
          <w:rFonts w:ascii="Arial" w:hAnsi="Arial"/>
          <w:w w:val="100"/>
        </w:rPr>
        <w:t>(</w:t>
      </w:r>
      <w:r w:rsidRPr="001B50EC">
        <w:rPr>
          <w:rFonts w:ascii="Arial" w:hAnsi="Arial"/>
          <w:w w:val="100"/>
        </w:rPr>
        <w:t>PRONAF</w:t>
      </w:r>
      <w:r w:rsidR="00F57C35" w:rsidRPr="001B50EC">
        <w:rPr>
          <w:rFonts w:ascii="Arial" w:hAnsi="Arial"/>
          <w:w w:val="100"/>
        </w:rPr>
        <w:t>)</w:t>
      </w:r>
      <w:r w:rsidRPr="001B50EC">
        <w:rPr>
          <w:rFonts w:ascii="Arial" w:hAnsi="Arial"/>
          <w:w w:val="100"/>
        </w:rPr>
        <w:t xml:space="preserve"> decreto númer</w:t>
      </w:r>
      <w:r w:rsidR="004E3E63" w:rsidRPr="001B50EC">
        <w:rPr>
          <w:rFonts w:ascii="Arial" w:hAnsi="Arial"/>
          <w:w w:val="100"/>
        </w:rPr>
        <w:t xml:space="preserve">o 1.946, (BRASIL, 1996). </w:t>
      </w:r>
      <w:r w:rsidRPr="001B50EC">
        <w:rPr>
          <w:rFonts w:ascii="Arial" w:hAnsi="Arial"/>
          <w:w w:val="100"/>
        </w:rPr>
        <w:t>Segunda a autora citada, trata-se de uma agricultura de subsistência, voltada a suprir as necessidades da família, primeiramente. Outro fator diferenciador desse tipo de produção é que ele é economicamente camponês, isto é, o modo de produzir é orientado</w:t>
      </w:r>
      <w:r w:rsidRPr="00003AA5">
        <w:rPr>
          <w:rFonts w:ascii="Arial" w:hAnsi="Arial"/>
          <w:w w:val="100"/>
        </w:rPr>
        <w:t xml:space="preserve"> por objetivos construídos pela vida familiar e comunidade próxima, integrando-se à vida das cidades através das feiras e mercados. O contexto onde o produtor vende diretamente ao consumidor é uma característica importante na agricultura famil</w:t>
      </w:r>
      <w:r w:rsidR="007643F3">
        <w:rPr>
          <w:rFonts w:ascii="Arial" w:hAnsi="Arial"/>
          <w:w w:val="100"/>
        </w:rPr>
        <w:t xml:space="preserve">iar do município de São </w:t>
      </w:r>
      <w:r w:rsidR="007643F3" w:rsidRPr="00821D19">
        <w:rPr>
          <w:rFonts w:ascii="Arial" w:hAnsi="Arial"/>
          <w:w w:val="100"/>
        </w:rPr>
        <w:t xml:space="preserve">Borja. </w:t>
      </w:r>
      <w:r w:rsidRPr="00821D19">
        <w:rPr>
          <w:rFonts w:ascii="Arial" w:hAnsi="Arial"/>
          <w:w w:val="100"/>
        </w:rPr>
        <w:t>Neves</w:t>
      </w:r>
      <w:r w:rsidR="007643F3" w:rsidRPr="00821D19">
        <w:rPr>
          <w:rFonts w:ascii="Arial" w:hAnsi="Arial"/>
          <w:w w:val="100"/>
        </w:rPr>
        <w:t xml:space="preserve"> (</w:t>
      </w:r>
      <w:r w:rsidRPr="00821D19">
        <w:rPr>
          <w:rFonts w:ascii="Arial" w:hAnsi="Arial"/>
          <w:w w:val="100"/>
        </w:rPr>
        <w:t>2012, p. 33</w:t>
      </w:r>
      <w:r w:rsidR="007643F3" w:rsidRPr="00821D19">
        <w:rPr>
          <w:rFonts w:ascii="Arial" w:hAnsi="Arial"/>
          <w:w w:val="100"/>
        </w:rPr>
        <w:t>)</w:t>
      </w:r>
      <w:r w:rsidRPr="00821D19">
        <w:rPr>
          <w:rFonts w:ascii="Arial" w:hAnsi="Arial"/>
          <w:w w:val="100"/>
        </w:rPr>
        <w:t>, a agricultura familiar “</w:t>
      </w:r>
      <w:r w:rsidR="007643F3" w:rsidRPr="00821D19">
        <w:rPr>
          <w:rFonts w:ascii="Arial" w:hAnsi="Arial"/>
          <w:w w:val="100"/>
        </w:rPr>
        <w:t xml:space="preserve">[ . . . ] </w:t>
      </w:r>
      <w:r w:rsidRPr="00821D19">
        <w:rPr>
          <w:rFonts w:ascii="Arial" w:hAnsi="Arial"/>
          <w:w w:val="100"/>
        </w:rPr>
        <w:t>corresponde às formas de organização da produção em</w:t>
      </w:r>
      <w:r w:rsidRPr="00003AA5">
        <w:rPr>
          <w:rFonts w:ascii="Arial" w:hAnsi="Arial"/>
          <w:w w:val="100"/>
        </w:rPr>
        <w:t xml:space="preserve"> que a família é ao mesmo tempo proprietária dos meios de produção e executora das atividades produtivas.”</w:t>
      </w:r>
      <w:r w:rsidR="007643F3">
        <w:rPr>
          <w:rFonts w:ascii="Arial" w:hAnsi="Arial"/>
          <w:w w:val="100"/>
        </w:rPr>
        <w:t>.</w:t>
      </w:r>
      <w:r w:rsidRPr="00003AA5">
        <w:rPr>
          <w:rFonts w:ascii="Arial" w:hAnsi="Arial"/>
          <w:w w:val="100"/>
        </w:rPr>
        <w:t xml:space="preserve"> Essa condição imprime especificidades à forma de gestão do estabelecimento, porque referencia racionalidades sociais compatíveis com o atendimento de múltiplos objetivos socioeconômicos; interfere na criação de padrões de sociabilidade entre famílias de produtores; e constrange certos modos de inserção no</w:t>
      </w:r>
      <w:r w:rsidR="00CD19D2" w:rsidRPr="00003AA5">
        <w:rPr>
          <w:rFonts w:ascii="Arial" w:hAnsi="Arial"/>
          <w:w w:val="100"/>
        </w:rPr>
        <w:t xml:space="preserve"> mercado produtor e consumidor.</w:t>
      </w:r>
      <w:r w:rsidRPr="00003AA5">
        <w:rPr>
          <w:rFonts w:ascii="Arial" w:hAnsi="Arial"/>
          <w:w w:val="100"/>
        </w:rPr>
        <w:t xml:space="preserve"> A agricultura familiar no município de São Borja é arregimentada por famílias assentadas e alguns pequenos produtores com terra própria. Foram selecionadas três grupos de sujeitos do campo</w:t>
      </w:r>
      <w:r w:rsidR="00F30CCC" w:rsidRPr="00003AA5">
        <w:rPr>
          <w:rFonts w:ascii="Arial" w:hAnsi="Arial"/>
          <w:w w:val="100"/>
        </w:rPr>
        <w:t xml:space="preserve"> para o trabalho: dois assentamentos da área rural de S</w:t>
      </w:r>
      <w:r w:rsidR="007643F3">
        <w:rPr>
          <w:rFonts w:ascii="Arial" w:hAnsi="Arial"/>
          <w:w w:val="100"/>
        </w:rPr>
        <w:t xml:space="preserve">ão </w:t>
      </w:r>
      <w:r w:rsidR="00F30CCC" w:rsidRPr="00003AA5">
        <w:rPr>
          <w:rFonts w:ascii="Arial" w:hAnsi="Arial"/>
          <w:w w:val="100"/>
        </w:rPr>
        <w:t>B</w:t>
      </w:r>
      <w:r w:rsidR="007643F3">
        <w:rPr>
          <w:rFonts w:ascii="Arial" w:hAnsi="Arial"/>
          <w:w w:val="100"/>
        </w:rPr>
        <w:t>orja</w:t>
      </w:r>
      <w:r w:rsidR="00F30CCC" w:rsidRPr="00003AA5">
        <w:rPr>
          <w:rFonts w:ascii="Arial" w:hAnsi="Arial"/>
          <w:w w:val="100"/>
        </w:rPr>
        <w:t xml:space="preserve"> e uma propriedade rural da agricultura familiar. A dinâmica formativa deu-se em círculos de debate cultura. O Projeto de </w:t>
      </w:r>
      <w:r w:rsidR="00F30CCC" w:rsidRPr="00003AA5">
        <w:rPr>
          <w:rFonts w:ascii="Arial" w:hAnsi="Arial"/>
          <w:bCs/>
          <w:w w:val="100"/>
        </w:rPr>
        <w:t xml:space="preserve">Formação em empreendedorismo </w:t>
      </w:r>
      <w:r w:rsidR="00EF617D" w:rsidRPr="00003AA5">
        <w:rPr>
          <w:rFonts w:ascii="Arial" w:hAnsi="Arial"/>
          <w:bCs/>
          <w:w w:val="100"/>
        </w:rPr>
        <w:t>A</w:t>
      </w:r>
      <w:r w:rsidR="00F30CCC" w:rsidRPr="00003AA5">
        <w:rPr>
          <w:rFonts w:ascii="Arial" w:hAnsi="Arial"/>
          <w:bCs/>
          <w:w w:val="100"/>
        </w:rPr>
        <w:t xml:space="preserve">groecológico em </w:t>
      </w:r>
      <w:r w:rsidR="00F30CCC" w:rsidRPr="00003AA5">
        <w:rPr>
          <w:rFonts w:ascii="Arial" w:hAnsi="Arial"/>
          <w:bCs/>
          <w:w w:val="100"/>
        </w:rPr>
        <w:lastRenderedPageBreak/>
        <w:t xml:space="preserve">Sistema de Economia Solidária </w:t>
      </w:r>
      <w:r w:rsidR="00F30CCC" w:rsidRPr="00003AA5">
        <w:rPr>
          <w:rFonts w:ascii="Arial" w:hAnsi="Arial"/>
          <w:w w:val="100"/>
        </w:rPr>
        <w:t xml:space="preserve">visa </w:t>
      </w:r>
      <w:r w:rsidR="00D04652" w:rsidRPr="00003AA5">
        <w:rPr>
          <w:rFonts w:ascii="Arial" w:hAnsi="Arial"/>
          <w:w w:val="100"/>
        </w:rPr>
        <w:t>à</w:t>
      </w:r>
      <w:r w:rsidR="00F30CCC" w:rsidRPr="00003AA5">
        <w:rPr>
          <w:rFonts w:ascii="Arial" w:hAnsi="Arial"/>
          <w:w w:val="100"/>
        </w:rPr>
        <w:t xml:space="preserve"> formação organizacional produtiva de trabalhadores e trabalhadoras do campo- </w:t>
      </w:r>
      <w:r w:rsidR="00E82216" w:rsidRPr="00003AA5">
        <w:rPr>
          <w:rFonts w:ascii="Arial" w:hAnsi="Arial"/>
          <w:w w:val="100"/>
        </w:rPr>
        <w:t>agricultura familiar</w:t>
      </w:r>
      <w:r w:rsidR="00F30CCC" w:rsidRPr="00003AA5">
        <w:rPr>
          <w:rFonts w:ascii="Arial" w:hAnsi="Arial"/>
          <w:w w:val="100"/>
        </w:rPr>
        <w:t>(assentados ou não) a partir da valorização de seu saber, cultura e identidade. Com o objetivo de capacitar indivíduos em atividades agroecológicas</w:t>
      </w:r>
      <w:r w:rsidR="00EF617D" w:rsidRPr="00003AA5">
        <w:rPr>
          <w:rFonts w:ascii="Arial" w:hAnsi="Arial"/>
          <w:w w:val="100"/>
        </w:rPr>
        <w:t>,</w:t>
      </w:r>
      <w:r w:rsidR="00F30CCC" w:rsidRPr="00003AA5">
        <w:rPr>
          <w:rFonts w:ascii="Arial" w:hAnsi="Arial"/>
          <w:w w:val="100"/>
        </w:rPr>
        <w:t xml:space="preserve"> visando a geração de renda e a inclusão social através de arranjos produtivos solidários, este projeto tem o comprometimento com comunidade</w:t>
      </w:r>
      <w:r w:rsidR="00EF617D" w:rsidRPr="00003AA5">
        <w:rPr>
          <w:rFonts w:ascii="Arial" w:hAnsi="Arial"/>
          <w:w w:val="100"/>
        </w:rPr>
        <w:t>s</w:t>
      </w:r>
      <w:r w:rsidR="00F30CCC" w:rsidRPr="00003AA5">
        <w:rPr>
          <w:rFonts w:ascii="Arial" w:hAnsi="Arial"/>
          <w:w w:val="100"/>
        </w:rPr>
        <w:t xml:space="preserve"> cujos sujeitos têm características e problemas socioeconômicos comuns e vislumbram o trabalho como seu mecanismo para o desenvolvimento social. Partindo-se do diagnóstico situacional de comunidades localizadas na área de assentamentos de São Borja, dados coletados e disponibilizados </w:t>
      </w:r>
      <w:r w:rsidR="00F30CCC" w:rsidRPr="00821D19">
        <w:rPr>
          <w:rFonts w:ascii="Arial" w:hAnsi="Arial"/>
          <w:w w:val="100"/>
        </w:rPr>
        <w:t>pela</w:t>
      </w:r>
      <w:r w:rsidR="00276C95" w:rsidRPr="00821D19">
        <w:rPr>
          <w:rFonts w:ascii="Arial" w:hAnsi="Arial"/>
          <w:w w:val="100"/>
          <w:shd w:val="clear" w:color="auto" w:fill="FFFFFF"/>
        </w:rPr>
        <w:t>Cooperativa de Prestação de Serviços Técnicos Ltda – COPTEC</w:t>
      </w:r>
      <w:r w:rsidR="00F30CCC" w:rsidRPr="00821D19">
        <w:rPr>
          <w:rFonts w:ascii="Arial" w:hAnsi="Arial"/>
          <w:w w:val="100"/>
        </w:rPr>
        <w:t>, bu</w:t>
      </w:r>
      <w:r w:rsidR="00F30CCC" w:rsidRPr="00003AA5">
        <w:rPr>
          <w:rFonts w:ascii="Arial" w:hAnsi="Arial"/>
          <w:w w:val="100"/>
        </w:rPr>
        <w:t>sca-se a sensibilização dos indivíduos acerca do potencial de uso simbólico do seu entorno, agregando valor ao trabalho e aos produtos oriundos da produção orgânica</w:t>
      </w:r>
      <w:r w:rsidR="00EF617D" w:rsidRPr="00003AA5">
        <w:rPr>
          <w:rFonts w:ascii="Arial" w:hAnsi="Arial"/>
          <w:w w:val="100"/>
        </w:rPr>
        <w:t>.</w:t>
      </w:r>
      <w:r w:rsidR="00F30CCC" w:rsidRPr="00003AA5">
        <w:rPr>
          <w:rFonts w:ascii="Arial" w:hAnsi="Arial"/>
          <w:w w:val="100"/>
        </w:rPr>
        <w:t xml:space="preserve"> As atividades do projeto se subdividem em quatro etapas, cada uma subdividida em focos de formação de cinco eixos formativos</w:t>
      </w:r>
      <w:r w:rsidR="00943A72">
        <w:rPr>
          <w:rFonts w:ascii="Arial" w:hAnsi="Arial"/>
          <w:w w:val="100"/>
        </w:rPr>
        <w:t>: e</w:t>
      </w:r>
      <w:r w:rsidR="00F30CCC" w:rsidRPr="00003AA5">
        <w:rPr>
          <w:rFonts w:ascii="Arial" w:hAnsi="Arial"/>
          <w:w w:val="100"/>
        </w:rPr>
        <w:t>laboração do perfil do grupo</w:t>
      </w:r>
      <w:r w:rsidR="00EF617D" w:rsidRPr="00003AA5">
        <w:rPr>
          <w:rFonts w:ascii="Arial" w:hAnsi="Arial"/>
          <w:w w:val="100"/>
        </w:rPr>
        <w:t>;</w:t>
      </w:r>
      <w:r w:rsidR="00F30CCC" w:rsidRPr="00003AA5">
        <w:rPr>
          <w:rFonts w:ascii="Arial" w:hAnsi="Arial"/>
          <w:w w:val="100"/>
        </w:rPr>
        <w:t>desenvolvimento de material didático;desenvolvimento do curso objetivando capacitação de gestores e multiplicadores com enfoque em agroecologia, empreendedorismo solidário, marketing, comunicação popular e valorização dos aspectos culturais e identitários agregados ao espaço rural;orientação na estruturação das cooperativas e certificação orgânica para a produção.</w:t>
      </w:r>
    </w:p>
    <w:p w:rsidR="007643F3" w:rsidRDefault="007643F3" w:rsidP="00943A72">
      <w:pPr>
        <w:spacing w:after="0" w:line="240" w:lineRule="auto"/>
        <w:contextualSpacing/>
        <w:jc w:val="both"/>
        <w:rPr>
          <w:rFonts w:ascii="Arial" w:hAnsi="Arial"/>
          <w:w w:val="100"/>
        </w:rPr>
      </w:pPr>
    </w:p>
    <w:p w:rsidR="00943A72" w:rsidRDefault="00F605B5" w:rsidP="00943A72">
      <w:pPr>
        <w:spacing w:after="0" w:line="240" w:lineRule="auto"/>
        <w:contextualSpacing/>
        <w:jc w:val="both"/>
        <w:rPr>
          <w:rFonts w:ascii="Arial" w:hAnsi="Arial"/>
          <w:w w:val="100"/>
        </w:rPr>
      </w:pPr>
      <w:r w:rsidRPr="00003AA5">
        <w:rPr>
          <w:rFonts w:ascii="Arial" w:hAnsi="Arial"/>
          <w:w w:val="100"/>
        </w:rPr>
        <w:t>O registro do projeto é composto por várias estratégias educomunicativas, a saber:</w:t>
      </w:r>
      <w:r w:rsidR="00E82216" w:rsidRPr="00053399">
        <w:rPr>
          <w:rFonts w:ascii="Arial" w:hAnsi="Arial"/>
          <w:i/>
          <w:w w:val="100"/>
        </w:rPr>
        <w:t>blog</w:t>
      </w:r>
      <w:r w:rsidR="00943A72" w:rsidRPr="00053399">
        <w:rPr>
          <w:rFonts w:ascii="Arial" w:hAnsi="Arial"/>
          <w:w w:val="100"/>
        </w:rPr>
        <w:t xml:space="preserve">; </w:t>
      </w:r>
      <w:r w:rsidR="00E82216" w:rsidRPr="00053399">
        <w:rPr>
          <w:rFonts w:ascii="Arial" w:hAnsi="Arial"/>
          <w:i/>
          <w:w w:val="100"/>
        </w:rPr>
        <w:t>fan page</w:t>
      </w:r>
      <w:r w:rsidR="00943A72" w:rsidRPr="00053399">
        <w:rPr>
          <w:rFonts w:ascii="Arial" w:hAnsi="Arial"/>
          <w:i/>
          <w:w w:val="100"/>
        </w:rPr>
        <w:t>;</w:t>
      </w:r>
      <w:r w:rsidR="00943A72">
        <w:rPr>
          <w:rFonts w:ascii="Arial" w:hAnsi="Arial"/>
          <w:w w:val="100"/>
        </w:rPr>
        <w:t xml:space="preserve">fotografia; </w:t>
      </w:r>
      <w:r w:rsidRPr="00003AA5">
        <w:rPr>
          <w:rFonts w:ascii="Arial" w:hAnsi="Arial"/>
          <w:w w:val="100"/>
        </w:rPr>
        <w:t>vídeo-documentário de todas as etapas para produção do biofertilizante e aplicação na terra, sem</w:t>
      </w:r>
      <w:r w:rsidR="00577484" w:rsidRPr="00003AA5">
        <w:rPr>
          <w:rFonts w:ascii="Arial" w:hAnsi="Arial"/>
          <w:w w:val="100"/>
        </w:rPr>
        <w:t>e</w:t>
      </w:r>
      <w:r w:rsidRPr="00003AA5">
        <w:rPr>
          <w:rFonts w:ascii="Arial" w:hAnsi="Arial"/>
          <w:w w:val="100"/>
        </w:rPr>
        <w:t>adurae colheita das hortaliças.</w:t>
      </w:r>
    </w:p>
    <w:p w:rsidR="007643F3" w:rsidRDefault="007643F3" w:rsidP="00943A72">
      <w:pPr>
        <w:spacing w:after="0" w:line="240" w:lineRule="auto"/>
        <w:contextualSpacing/>
        <w:jc w:val="both"/>
        <w:rPr>
          <w:rFonts w:ascii="Arial" w:hAnsi="Arial"/>
          <w:w w:val="100"/>
        </w:rPr>
      </w:pPr>
    </w:p>
    <w:p w:rsidR="00F30CCC" w:rsidRDefault="00F605B5" w:rsidP="00943A72">
      <w:pPr>
        <w:spacing w:after="0" w:line="240" w:lineRule="auto"/>
        <w:contextualSpacing/>
        <w:jc w:val="both"/>
        <w:rPr>
          <w:rFonts w:ascii="Arial" w:hAnsi="Arial"/>
          <w:w w:val="100"/>
        </w:rPr>
      </w:pPr>
      <w:r w:rsidRPr="00003AA5">
        <w:rPr>
          <w:rFonts w:ascii="Arial" w:hAnsi="Arial"/>
          <w:w w:val="100"/>
        </w:rPr>
        <w:t>Na etapa de colheita os agricult</w:t>
      </w:r>
      <w:r w:rsidR="00577484" w:rsidRPr="00003AA5">
        <w:rPr>
          <w:rFonts w:ascii="Arial" w:hAnsi="Arial"/>
          <w:w w:val="100"/>
        </w:rPr>
        <w:t xml:space="preserve">ores </w:t>
      </w:r>
      <w:r w:rsidRPr="00003AA5">
        <w:rPr>
          <w:rFonts w:ascii="Arial" w:hAnsi="Arial"/>
          <w:w w:val="100"/>
        </w:rPr>
        <w:t>debate</w:t>
      </w:r>
      <w:r w:rsidR="00577484" w:rsidRPr="00003AA5">
        <w:rPr>
          <w:rFonts w:ascii="Arial" w:hAnsi="Arial"/>
          <w:w w:val="100"/>
        </w:rPr>
        <w:t xml:space="preserve">rãocom a equipe conteúdos </w:t>
      </w:r>
      <w:r w:rsidRPr="00003AA5">
        <w:rPr>
          <w:rFonts w:ascii="Arial" w:hAnsi="Arial"/>
          <w:w w:val="100"/>
        </w:rPr>
        <w:t xml:space="preserve">sobre comercialização de produtos </w:t>
      </w:r>
      <w:r w:rsidR="00577484" w:rsidRPr="00003AA5">
        <w:rPr>
          <w:rFonts w:ascii="Arial" w:hAnsi="Arial"/>
          <w:w w:val="100"/>
        </w:rPr>
        <w:t>agroecológicos: produto</w:t>
      </w:r>
      <w:r w:rsidR="0019575D">
        <w:rPr>
          <w:rFonts w:ascii="Arial" w:hAnsi="Arial"/>
          <w:w w:val="100"/>
        </w:rPr>
        <w:t>;</w:t>
      </w:r>
      <w:r w:rsidR="00577484" w:rsidRPr="00003AA5">
        <w:rPr>
          <w:rFonts w:ascii="Arial" w:hAnsi="Arial"/>
          <w:w w:val="100"/>
        </w:rPr>
        <w:t xml:space="preserve"> preço</w:t>
      </w:r>
      <w:r w:rsidR="0019575D">
        <w:rPr>
          <w:rFonts w:ascii="Arial" w:hAnsi="Arial"/>
          <w:w w:val="100"/>
        </w:rPr>
        <w:t>;</w:t>
      </w:r>
      <w:r w:rsidR="00577484" w:rsidRPr="00003AA5">
        <w:rPr>
          <w:rFonts w:ascii="Arial" w:hAnsi="Arial"/>
          <w:w w:val="100"/>
        </w:rPr>
        <w:t xml:space="preserve"> ponto de venda</w:t>
      </w:r>
      <w:r w:rsidR="0019575D">
        <w:rPr>
          <w:rFonts w:ascii="Arial" w:hAnsi="Arial"/>
          <w:w w:val="100"/>
        </w:rPr>
        <w:t>; promoção.</w:t>
      </w:r>
      <w:r w:rsidR="00577484" w:rsidRPr="00003AA5">
        <w:rPr>
          <w:rFonts w:ascii="Arial" w:hAnsi="Arial"/>
          <w:w w:val="100"/>
        </w:rPr>
        <w:t>Vamos descrever o contexto dos sujeitos do campo a partir de um mergulho em suas realidades nas lidas do cotidiano</w:t>
      </w:r>
      <w:r w:rsidR="00EF617D" w:rsidRPr="00003AA5">
        <w:rPr>
          <w:rFonts w:ascii="Arial" w:hAnsi="Arial"/>
          <w:w w:val="100"/>
        </w:rPr>
        <w:t>,</w:t>
      </w:r>
      <w:r w:rsidR="00577484" w:rsidRPr="00003AA5">
        <w:rPr>
          <w:rFonts w:ascii="Arial" w:hAnsi="Arial"/>
          <w:w w:val="100"/>
        </w:rPr>
        <w:t xml:space="preserve"> em assentamentos e </w:t>
      </w:r>
      <w:r w:rsidR="00EF617D" w:rsidRPr="00003AA5">
        <w:rPr>
          <w:rFonts w:ascii="Arial" w:hAnsi="Arial"/>
          <w:w w:val="100"/>
        </w:rPr>
        <w:t xml:space="preserve">em </w:t>
      </w:r>
      <w:r w:rsidR="00577484" w:rsidRPr="00003AA5">
        <w:rPr>
          <w:rFonts w:ascii="Arial" w:hAnsi="Arial"/>
          <w:w w:val="100"/>
        </w:rPr>
        <w:t>pequenas propriedades.</w:t>
      </w:r>
    </w:p>
    <w:p w:rsidR="00943A72" w:rsidRDefault="00943A72" w:rsidP="00943A72">
      <w:pPr>
        <w:spacing w:after="0" w:line="240" w:lineRule="auto"/>
        <w:contextualSpacing/>
        <w:jc w:val="both"/>
        <w:rPr>
          <w:rFonts w:ascii="Arial" w:hAnsi="Arial"/>
          <w:w w:val="100"/>
        </w:rPr>
      </w:pPr>
    </w:p>
    <w:p w:rsidR="00943A72" w:rsidRPr="00003AA5" w:rsidRDefault="00943A72" w:rsidP="00943A72">
      <w:pPr>
        <w:spacing w:after="0" w:line="240" w:lineRule="auto"/>
        <w:contextualSpacing/>
        <w:jc w:val="both"/>
        <w:rPr>
          <w:rFonts w:ascii="Arial" w:hAnsi="Arial"/>
          <w:w w:val="100"/>
        </w:rPr>
      </w:pPr>
    </w:p>
    <w:p w:rsidR="00577484" w:rsidRPr="00943A72" w:rsidRDefault="00943A72" w:rsidP="00003AA5">
      <w:pPr>
        <w:spacing w:after="0" w:line="240" w:lineRule="auto"/>
        <w:contextualSpacing/>
        <w:jc w:val="both"/>
        <w:rPr>
          <w:rFonts w:ascii="Arial" w:hAnsi="Arial"/>
          <w:b/>
          <w:w w:val="100"/>
        </w:rPr>
      </w:pPr>
      <w:r w:rsidRPr="00943A72">
        <w:rPr>
          <w:rFonts w:ascii="Arial" w:hAnsi="Arial"/>
          <w:b/>
          <w:w w:val="100"/>
        </w:rPr>
        <w:t>O cotidiano da vida produtiva no campo</w:t>
      </w:r>
    </w:p>
    <w:p w:rsidR="009047E1" w:rsidRDefault="00577484" w:rsidP="00003AA5">
      <w:pPr>
        <w:pStyle w:val="NormalWeb"/>
        <w:spacing w:before="0" w:beforeAutospacing="0" w:after="0" w:afterAutospacing="0"/>
        <w:contextualSpacing/>
        <w:jc w:val="both"/>
        <w:rPr>
          <w:rFonts w:ascii="Arial" w:hAnsi="Arial" w:cs="Arial"/>
          <w:color w:val="000000"/>
          <w:shd w:val="clear" w:color="auto" w:fill="FFFFFF"/>
        </w:rPr>
      </w:pPr>
      <w:r w:rsidRPr="00003AA5">
        <w:rPr>
          <w:rFonts w:ascii="Arial" w:hAnsi="Arial" w:cs="Arial"/>
          <w:bCs/>
        </w:rPr>
        <w:t>Nos últimos 20 an</w:t>
      </w:r>
      <w:r w:rsidR="00D648C1" w:rsidRPr="00003AA5">
        <w:rPr>
          <w:rFonts w:ascii="Arial" w:hAnsi="Arial" w:cs="Arial"/>
          <w:bCs/>
        </w:rPr>
        <w:t>os, as regiões campesinas sofreram</w:t>
      </w:r>
      <w:r w:rsidRPr="00003AA5">
        <w:rPr>
          <w:rFonts w:ascii="Arial" w:hAnsi="Arial" w:cs="Arial"/>
          <w:bCs/>
        </w:rPr>
        <w:t xml:space="preserve"> total abandono. Você viaja pelo interior e vê o vazio no espaço rural, nas casas e escolas. Os jovens buscam oportunidades na cidade em </w:t>
      </w:r>
      <w:r w:rsidR="00834DB2" w:rsidRPr="00003AA5">
        <w:rPr>
          <w:rFonts w:ascii="Arial" w:hAnsi="Arial" w:cs="Arial"/>
          <w:bCs/>
        </w:rPr>
        <w:t>função</w:t>
      </w:r>
      <w:r w:rsidRPr="00003AA5">
        <w:rPr>
          <w:rFonts w:ascii="Arial" w:hAnsi="Arial" w:cs="Arial"/>
          <w:bCs/>
        </w:rPr>
        <w:t xml:space="preserve"> da falta de perspectiva</w:t>
      </w:r>
      <w:r w:rsidRPr="00504888">
        <w:rPr>
          <w:rFonts w:ascii="Arial" w:hAnsi="Arial" w:cs="Arial"/>
          <w:bCs/>
        </w:rPr>
        <w:t>de futuro profissional. Trabalhar na terra é trabalho pesado</w:t>
      </w:r>
      <w:r w:rsidR="00EF617D" w:rsidRPr="00504888">
        <w:rPr>
          <w:rFonts w:ascii="Arial" w:hAnsi="Arial" w:cs="Arial"/>
          <w:bCs/>
        </w:rPr>
        <w:t>,</w:t>
      </w:r>
      <w:r w:rsidRPr="00504888">
        <w:rPr>
          <w:rFonts w:ascii="Arial" w:hAnsi="Arial" w:cs="Arial"/>
          <w:bCs/>
        </w:rPr>
        <w:t xml:space="preserve"> e o dinheiro é curto. Os bancos emprestam e depois cobram juros abusivos. Para começar a reverter tal situação</w:t>
      </w:r>
      <w:r w:rsidR="00EF617D" w:rsidRPr="00504888">
        <w:rPr>
          <w:rFonts w:ascii="Arial" w:hAnsi="Arial" w:cs="Arial"/>
          <w:bCs/>
        </w:rPr>
        <w:t>,</w:t>
      </w:r>
      <w:r w:rsidRPr="00504888">
        <w:rPr>
          <w:rFonts w:ascii="Arial" w:hAnsi="Arial" w:cs="Arial"/>
          <w:bCs/>
        </w:rPr>
        <w:t xml:space="preserve"> é fundamental esforço coletivo de agentes sociais co</w:t>
      </w:r>
      <w:r w:rsidR="00EE0F41" w:rsidRPr="00504888">
        <w:rPr>
          <w:rFonts w:ascii="Arial" w:hAnsi="Arial" w:cs="Arial"/>
          <w:bCs/>
        </w:rPr>
        <w:t xml:space="preserve">mprometidos com a </w:t>
      </w:r>
      <w:r w:rsidR="00834DB2" w:rsidRPr="00504888">
        <w:rPr>
          <w:rFonts w:ascii="Arial" w:hAnsi="Arial" w:cs="Arial"/>
          <w:bCs/>
        </w:rPr>
        <w:t>mudança</w:t>
      </w:r>
      <w:r w:rsidRPr="00504888">
        <w:rPr>
          <w:rFonts w:ascii="Arial" w:hAnsi="Arial" w:cs="Arial"/>
          <w:bCs/>
        </w:rPr>
        <w:t xml:space="preserve"> a partir da educação popular e da comunicação comunitária. Para tanto, a integração de vários campos do conhecimento no âmbito das instituições federais alocadas na região da fronteira oeste do R</w:t>
      </w:r>
      <w:r w:rsidR="00BD4F28">
        <w:rPr>
          <w:rFonts w:ascii="Arial" w:hAnsi="Arial" w:cs="Arial"/>
          <w:bCs/>
        </w:rPr>
        <w:t xml:space="preserve">io </w:t>
      </w:r>
      <w:r w:rsidRPr="00504888">
        <w:rPr>
          <w:rFonts w:ascii="Arial" w:hAnsi="Arial" w:cs="Arial"/>
          <w:bCs/>
        </w:rPr>
        <w:t>G</w:t>
      </w:r>
      <w:r w:rsidR="00BD4F28">
        <w:rPr>
          <w:rFonts w:ascii="Arial" w:hAnsi="Arial" w:cs="Arial"/>
          <w:bCs/>
        </w:rPr>
        <w:t xml:space="preserve">rande do </w:t>
      </w:r>
      <w:r w:rsidRPr="00504888">
        <w:rPr>
          <w:rFonts w:ascii="Arial" w:hAnsi="Arial" w:cs="Arial"/>
          <w:bCs/>
        </w:rPr>
        <w:t>S</w:t>
      </w:r>
      <w:r w:rsidR="00BD4F28">
        <w:rPr>
          <w:rFonts w:ascii="Arial" w:hAnsi="Arial" w:cs="Arial"/>
          <w:bCs/>
        </w:rPr>
        <w:t>ul</w:t>
      </w:r>
      <w:r w:rsidRPr="00504888">
        <w:rPr>
          <w:rFonts w:ascii="Arial" w:hAnsi="Arial" w:cs="Arial"/>
          <w:bCs/>
        </w:rPr>
        <w:t xml:space="preserve"> pode </w:t>
      </w:r>
      <w:r w:rsidRPr="00BD4F28">
        <w:rPr>
          <w:rFonts w:ascii="Arial" w:hAnsi="Arial" w:cs="Arial"/>
          <w:bCs/>
        </w:rPr>
        <w:t>desvelar possibilidades de crescimento social, econômico e político</w:t>
      </w:r>
      <w:r w:rsidR="00504888" w:rsidRPr="00BD4F28">
        <w:rPr>
          <w:rFonts w:ascii="Arial" w:hAnsi="Arial" w:cs="Arial"/>
          <w:bCs/>
        </w:rPr>
        <w:t>.</w:t>
      </w:r>
      <w:r w:rsidRPr="00504888">
        <w:rPr>
          <w:rFonts w:ascii="Arial" w:hAnsi="Arial" w:cs="Arial"/>
          <w:bCs/>
        </w:rPr>
        <w:t>A agricultura familiar do município de São Borja, conforme é possível observar em visitas de campo já realizadas, observação indireta e também em reuniões com pequenos agricultores de outros projetos</w:t>
      </w:r>
      <w:r w:rsidRPr="00003AA5">
        <w:rPr>
          <w:rFonts w:ascii="Arial" w:hAnsi="Arial" w:cs="Arial"/>
          <w:bCs/>
        </w:rPr>
        <w:t xml:space="preserve"> de extensão já realizados no campus </w:t>
      </w:r>
      <w:r w:rsidR="00EF617D" w:rsidRPr="00003AA5">
        <w:rPr>
          <w:rFonts w:ascii="Arial" w:hAnsi="Arial" w:cs="Arial"/>
          <w:bCs/>
        </w:rPr>
        <w:t>local</w:t>
      </w:r>
      <w:r w:rsidRPr="00003AA5">
        <w:rPr>
          <w:rFonts w:ascii="Arial" w:hAnsi="Arial" w:cs="Arial"/>
          <w:bCs/>
        </w:rPr>
        <w:t>,</w:t>
      </w:r>
      <w:r w:rsidR="00EE0F41" w:rsidRPr="00003AA5">
        <w:rPr>
          <w:rFonts w:ascii="Arial" w:hAnsi="Arial" w:cs="Arial"/>
          <w:bCs/>
        </w:rPr>
        <w:t>carece de conhecimento sobre produção agroecológica e</w:t>
      </w:r>
      <w:r w:rsidRPr="00003AA5">
        <w:rPr>
          <w:rFonts w:ascii="Arial" w:hAnsi="Arial" w:cs="Arial"/>
          <w:bCs/>
        </w:rPr>
        <w:t xml:space="preserve"> desenvolvimento sustentável. </w:t>
      </w:r>
      <w:r w:rsidR="00EE0F41" w:rsidRPr="00003AA5">
        <w:rPr>
          <w:rFonts w:ascii="Arial" w:hAnsi="Arial" w:cs="Arial"/>
          <w:bCs/>
        </w:rPr>
        <w:t xml:space="preserve">Mesmo o </w:t>
      </w:r>
      <w:r w:rsidR="00BD4F28">
        <w:rPr>
          <w:rFonts w:ascii="Arial" w:hAnsi="Arial" w:cs="Arial"/>
          <w:bCs/>
        </w:rPr>
        <w:t>MST</w:t>
      </w:r>
      <w:r w:rsidR="00EF617D" w:rsidRPr="00003AA5">
        <w:rPr>
          <w:rFonts w:ascii="Arial" w:hAnsi="Arial" w:cs="Arial"/>
          <w:bCs/>
        </w:rPr>
        <w:t>,</w:t>
      </w:r>
      <w:r w:rsidR="00EE0F41" w:rsidRPr="00003AA5">
        <w:rPr>
          <w:rFonts w:ascii="Arial" w:hAnsi="Arial" w:cs="Arial"/>
          <w:bCs/>
        </w:rPr>
        <w:t xml:space="preserve"> que tem como </w:t>
      </w:r>
      <w:r w:rsidR="00EF617D" w:rsidRPr="00003AA5">
        <w:rPr>
          <w:rFonts w:ascii="Arial" w:hAnsi="Arial" w:cs="Arial"/>
          <w:bCs/>
        </w:rPr>
        <w:t xml:space="preserve">uma de suas </w:t>
      </w:r>
      <w:r w:rsidR="00EE0F41" w:rsidRPr="00003AA5">
        <w:rPr>
          <w:rFonts w:ascii="Arial" w:hAnsi="Arial" w:cs="Arial"/>
          <w:bCs/>
        </w:rPr>
        <w:t>bandeira</w:t>
      </w:r>
      <w:r w:rsidR="00EF617D" w:rsidRPr="00003AA5">
        <w:rPr>
          <w:rFonts w:ascii="Arial" w:hAnsi="Arial" w:cs="Arial"/>
          <w:bCs/>
        </w:rPr>
        <w:t>s</w:t>
      </w:r>
      <w:r w:rsidR="00EE0F41" w:rsidRPr="00003AA5">
        <w:rPr>
          <w:rFonts w:ascii="Arial" w:hAnsi="Arial" w:cs="Arial"/>
          <w:bCs/>
        </w:rPr>
        <w:t xml:space="preserve"> es</w:t>
      </w:r>
      <w:r w:rsidR="00EF617D" w:rsidRPr="00003AA5">
        <w:rPr>
          <w:rFonts w:ascii="Arial" w:hAnsi="Arial" w:cs="Arial"/>
          <w:bCs/>
        </w:rPr>
        <w:t>s</w:t>
      </w:r>
      <w:r w:rsidR="00EE0F41" w:rsidRPr="00003AA5">
        <w:rPr>
          <w:rFonts w:ascii="Arial" w:hAnsi="Arial" w:cs="Arial"/>
          <w:bCs/>
        </w:rPr>
        <w:t xml:space="preserve">e tema, </w:t>
      </w:r>
      <w:r w:rsidR="00EF617D" w:rsidRPr="00003AA5">
        <w:rPr>
          <w:rFonts w:ascii="Arial" w:hAnsi="Arial" w:cs="Arial"/>
          <w:bCs/>
        </w:rPr>
        <w:t xml:space="preserve">não mantém </w:t>
      </w:r>
      <w:r w:rsidR="00EE0F41" w:rsidRPr="00003AA5">
        <w:rPr>
          <w:rFonts w:ascii="Arial" w:hAnsi="Arial" w:cs="Arial"/>
          <w:bCs/>
        </w:rPr>
        <w:t xml:space="preserve">em São Borja nenhum assentamento 100% </w:t>
      </w:r>
      <w:r w:rsidR="00EF617D" w:rsidRPr="00003AA5">
        <w:rPr>
          <w:rFonts w:ascii="Arial" w:hAnsi="Arial" w:cs="Arial"/>
          <w:bCs/>
        </w:rPr>
        <w:t>livre de</w:t>
      </w:r>
      <w:r w:rsidR="00EE0F41" w:rsidRPr="00003AA5">
        <w:rPr>
          <w:rFonts w:ascii="Arial" w:hAnsi="Arial" w:cs="Arial"/>
          <w:bCs/>
        </w:rPr>
        <w:t xml:space="preserve"> veneno</w:t>
      </w:r>
      <w:r w:rsidR="00EF617D" w:rsidRPr="00003AA5">
        <w:rPr>
          <w:rFonts w:ascii="Arial" w:hAnsi="Arial" w:cs="Arial"/>
          <w:bCs/>
        </w:rPr>
        <w:t>s</w:t>
      </w:r>
      <w:r w:rsidR="00BD4F28">
        <w:rPr>
          <w:rFonts w:ascii="Arial" w:hAnsi="Arial" w:cs="Arial"/>
          <w:bCs/>
        </w:rPr>
        <w:t xml:space="preserve">. </w:t>
      </w:r>
      <w:r w:rsidRPr="00003AA5">
        <w:rPr>
          <w:rFonts w:ascii="Arial" w:hAnsi="Arial" w:cs="Arial"/>
          <w:bCs/>
        </w:rPr>
        <w:t xml:space="preserve">Vemos o campo como um território com características fundamentais para fortalecer os laços de </w:t>
      </w:r>
      <w:r w:rsidRPr="00003AA5">
        <w:rPr>
          <w:rFonts w:ascii="Arial" w:hAnsi="Arial" w:cs="Arial"/>
        </w:rPr>
        <w:t xml:space="preserve">proximidade entre pessoas, grupos sociais e instituições que podem ser mobilizadas e convertidas em um trunfo crucial </w:t>
      </w:r>
      <w:r w:rsidRPr="00BD4F28">
        <w:rPr>
          <w:rFonts w:ascii="Arial" w:hAnsi="Arial" w:cs="Arial"/>
        </w:rPr>
        <w:t xml:space="preserve">para o </w:t>
      </w:r>
      <w:r w:rsidRPr="00BD4F28">
        <w:rPr>
          <w:rFonts w:ascii="Arial" w:hAnsi="Arial" w:cs="Arial"/>
        </w:rPr>
        <w:lastRenderedPageBreak/>
        <w:t xml:space="preserve">estabelecimento de iniciativas voltadas para o desenvolvimento sustentável local através da educação, da comunicação popular, da arte, da cultura local </w:t>
      </w:r>
      <w:r w:rsidR="00EE0F41" w:rsidRPr="00BD4F28">
        <w:rPr>
          <w:rFonts w:ascii="Arial" w:hAnsi="Arial" w:cs="Arial"/>
        </w:rPr>
        <w:t>mediante o estímulode práticas cooperativas de economia solidária</w:t>
      </w:r>
      <w:r w:rsidR="00D648C1" w:rsidRPr="00BD4F28">
        <w:rPr>
          <w:rFonts w:ascii="Arial" w:hAnsi="Arial" w:cs="Arial"/>
        </w:rPr>
        <w:t xml:space="preserve">. </w:t>
      </w:r>
      <w:r w:rsidR="00C83B69" w:rsidRPr="00BD4F28">
        <w:rPr>
          <w:rFonts w:ascii="Arial" w:hAnsi="Arial" w:cs="Arial"/>
        </w:rPr>
        <w:t xml:space="preserve">Esta pesquisa pensa o desenvolvimento não como decorrência da ação verticalizada do poder público, mas </w:t>
      </w:r>
      <w:r w:rsidR="00302772" w:rsidRPr="00BD4F28">
        <w:rPr>
          <w:rFonts w:ascii="Arial" w:hAnsi="Arial" w:cs="Arial"/>
        </w:rPr>
        <w:t xml:space="preserve">como resultado </w:t>
      </w:r>
      <w:r w:rsidR="00C83B69" w:rsidRPr="00BD4F28">
        <w:rPr>
          <w:rFonts w:ascii="Arial" w:hAnsi="Arial" w:cs="Arial"/>
        </w:rPr>
        <w:t>da criação de condições para que agentes locais se mobilizem em torno de uma visão de futuro, de um diagnóstico de suas potencialidades, d</w:t>
      </w:r>
      <w:r w:rsidR="00302772" w:rsidRPr="00BD4F28">
        <w:rPr>
          <w:rFonts w:ascii="Arial" w:hAnsi="Arial" w:cs="Arial"/>
        </w:rPr>
        <w:t>e</w:t>
      </w:r>
      <w:r w:rsidR="00C83B69" w:rsidRPr="00BD4F28">
        <w:rPr>
          <w:rFonts w:ascii="Arial" w:hAnsi="Arial" w:cs="Arial"/>
        </w:rPr>
        <w:t xml:space="preserve"> seus constrangimentos e d</w:t>
      </w:r>
      <w:r w:rsidR="00302772" w:rsidRPr="00BD4F28">
        <w:rPr>
          <w:rFonts w:ascii="Arial" w:hAnsi="Arial" w:cs="Arial"/>
        </w:rPr>
        <w:t>e</w:t>
      </w:r>
      <w:r w:rsidR="00C83B69" w:rsidRPr="00BD4F28">
        <w:rPr>
          <w:rFonts w:ascii="Arial" w:hAnsi="Arial" w:cs="Arial"/>
        </w:rPr>
        <w:t xml:space="preserve"> meios para perseguir um projeto próprio de desenvolvimento sustentável. Buscamos uma</w:t>
      </w:r>
      <w:r w:rsidR="004B667F" w:rsidRPr="00BD4F28">
        <w:rPr>
          <w:rFonts w:ascii="Arial" w:hAnsi="Arial" w:cs="Arial"/>
        </w:rPr>
        <w:t xml:space="preserve"> visão</w:t>
      </w:r>
      <w:r w:rsidRPr="00BD4F28">
        <w:rPr>
          <w:rFonts w:ascii="Arial" w:hAnsi="Arial" w:cs="Arial"/>
        </w:rPr>
        <w:t xml:space="preserve"> integradora de espaços, atores sociais e institucionais, públicos e privados, que possibilite alcançar a geração de riquezas com equidade</w:t>
      </w:r>
      <w:r w:rsidR="0001507E" w:rsidRPr="00BD4F28">
        <w:rPr>
          <w:rFonts w:ascii="Arial" w:hAnsi="Arial" w:cs="Arial"/>
        </w:rPr>
        <w:t>,</w:t>
      </w:r>
      <w:r w:rsidRPr="00BD4F28">
        <w:rPr>
          <w:rFonts w:ascii="Arial" w:hAnsi="Arial" w:cs="Arial"/>
        </w:rPr>
        <w:t xml:space="preserve"> o respeito à diversidade</w:t>
      </w:r>
      <w:r w:rsidR="0001507E" w:rsidRPr="00BD4F28">
        <w:rPr>
          <w:rFonts w:ascii="Arial" w:hAnsi="Arial" w:cs="Arial"/>
        </w:rPr>
        <w:t>,</w:t>
      </w:r>
      <w:r w:rsidRPr="00BD4F28">
        <w:rPr>
          <w:rFonts w:ascii="Arial" w:hAnsi="Arial" w:cs="Arial"/>
        </w:rPr>
        <w:t xml:space="preserve"> a solidariedade</w:t>
      </w:r>
      <w:r w:rsidR="0001507E" w:rsidRPr="00BD4F28">
        <w:rPr>
          <w:rFonts w:ascii="Arial" w:hAnsi="Arial" w:cs="Arial"/>
        </w:rPr>
        <w:t>,</w:t>
      </w:r>
      <w:r w:rsidRPr="00BD4F28">
        <w:rPr>
          <w:rFonts w:ascii="Arial" w:hAnsi="Arial" w:cs="Arial"/>
        </w:rPr>
        <w:t xml:space="preserve"> a justiça </w:t>
      </w:r>
      <w:r w:rsidR="0001507E" w:rsidRPr="00BD4F28">
        <w:rPr>
          <w:rFonts w:ascii="Arial" w:hAnsi="Arial" w:cs="Arial"/>
        </w:rPr>
        <w:t>e</w:t>
      </w:r>
      <w:r w:rsidRPr="00BD4F28">
        <w:rPr>
          <w:rFonts w:ascii="Arial" w:hAnsi="Arial" w:cs="Arial"/>
        </w:rPr>
        <w:t xml:space="preserve"> a inclusão social pela geração de trabalho e renda em sistema de economia solidária. Os conceitos de empoderamento e de protagonismo social tornam-se essenciais para o fortalecimento das comunidades e sustentabilidade dos arranjos produtivos locais. O aporte formativo da AGROECOLOGIA entra como elemento diferenciador, encaminhando </w:t>
      </w:r>
      <w:r w:rsidR="0001507E" w:rsidRPr="00BD4F28">
        <w:rPr>
          <w:rFonts w:ascii="Arial" w:hAnsi="Arial" w:cs="Arial"/>
        </w:rPr>
        <w:t>à</w:t>
      </w:r>
      <w:r w:rsidRPr="00BD4F28">
        <w:rPr>
          <w:rFonts w:ascii="Arial" w:hAnsi="Arial" w:cs="Arial"/>
        </w:rPr>
        <w:t xml:space="preserve"> formação de empreendimento </w:t>
      </w:r>
      <w:r w:rsidR="00834DB2" w:rsidRPr="00BD4F28">
        <w:rPr>
          <w:rFonts w:ascii="Arial" w:hAnsi="Arial" w:cs="Arial"/>
        </w:rPr>
        <w:t>autogestionários</w:t>
      </w:r>
      <w:r w:rsidRPr="00BD4F28">
        <w:rPr>
          <w:rFonts w:ascii="Arial" w:hAnsi="Arial" w:cs="Arial"/>
        </w:rPr>
        <w:t xml:space="preserve"> através da luta política e da valorização dos saberes locais</w:t>
      </w:r>
      <w:r w:rsidR="00EE0F41" w:rsidRPr="00BD4F28">
        <w:rPr>
          <w:rFonts w:ascii="Arial" w:hAnsi="Arial" w:cs="Arial"/>
        </w:rPr>
        <w:t>. Este trabalho</w:t>
      </w:r>
      <w:r w:rsidRPr="00BD4F28">
        <w:rPr>
          <w:rFonts w:ascii="Arial" w:hAnsi="Arial" w:cs="Arial"/>
        </w:rPr>
        <w:t xml:space="preserve"> está centrado na valorização do ser humano, do agente social e da participação popular, exigindo a observâ</w:t>
      </w:r>
      <w:r w:rsidR="00EE0F41" w:rsidRPr="00BD4F28">
        <w:rPr>
          <w:rFonts w:ascii="Arial" w:hAnsi="Arial" w:cs="Arial"/>
        </w:rPr>
        <w:t>ncia de valores comoautonomia, democracia</w:t>
      </w:r>
      <w:r w:rsidR="00EE0F41" w:rsidRPr="00003AA5">
        <w:rPr>
          <w:rFonts w:ascii="Arial" w:hAnsi="Arial" w:cs="Arial"/>
        </w:rPr>
        <w:t xml:space="preserve">, dignidade </w:t>
      </w:r>
      <w:r w:rsidR="0001507E" w:rsidRPr="00003AA5">
        <w:rPr>
          <w:rFonts w:ascii="Arial" w:hAnsi="Arial" w:cs="Arial"/>
        </w:rPr>
        <w:t>humana</w:t>
      </w:r>
      <w:r w:rsidR="00EE0F41" w:rsidRPr="00003AA5">
        <w:rPr>
          <w:rFonts w:ascii="Arial" w:hAnsi="Arial" w:cs="Arial"/>
        </w:rPr>
        <w:t>,solidariedade,</w:t>
      </w:r>
      <w:r w:rsidRPr="00003AA5">
        <w:rPr>
          <w:rFonts w:ascii="Arial" w:hAnsi="Arial" w:cs="Arial"/>
        </w:rPr>
        <w:t>equidade e o respeito ao meio ambiente.</w:t>
      </w:r>
      <w:r w:rsidR="00302755" w:rsidRPr="00003AA5">
        <w:rPr>
          <w:rFonts w:ascii="Arial" w:hAnsi="Arial" w:cs="Arial"/>
        </w:rPr>
        <w:t xml:space="preserve"> Para caracterizar o sujeito do campo nes</w:t>
      </w:r>
      <w:r w:rsidR="0001507E" w:rsidRPr="00003AA5">
        <w:rPr>
          <w:rFonts w:ascii="Arial" w:hAnsi="Arial" w:cs="Arial"/>
        </w:rPr>
        <w:t>t</w:t>
      </w:r>
      <w:r w:rsidR="00302755" w:rsidRPr="00003AA5">
        <w:rPr>
          <w:rFonts w:ascii="Arial" w:hAnsi="Arial" w:cs="Arial"/>
        </w:rPr>
        <w:t xml:space="preserve">e trabalho, utilizamos da etnografia como base metodológica, uma vez que dialoga igualmente com o métodofreireano. </w:t>
      </w:r>
      <w:r w:rsidR="00302755" w:rsidRPr="00003AA5">
        <w:rPr>
          <w:rFonts w:ascii="Arial" w:hAnsi="Arial" w:cs="Arial"/>
          <w:color w:val="000000"/>
          <w:shd w:val="clear" w:color="auto" w:fill="FFFFFF"/>
        </w:rPr>
        <w:t>Uma das características principais dos estudos etnográficos tem a ver com a presença prolongada do investigador nos contexto</w:t>
      </w:r>
      <w:r w:rsidR="00302755" w:rsidRPr="00003AA5">
        <w:rPr>
          <w:rFonts w:ascii="Arial" w:hAnsi="Arial" w:cs="Arial"/>
          <w:shd w:val="clear" w:color="auto" w:fill="FFFFFF"/>
        </w:rPr>
        <w:t>s em estudo</w:t>
      </w:r>
      <w:r w:rsidR="0001507E" w:rsidRPr="00003AA5">
        <w:rPr>
          <w:rFonts w:ascii="Arial" w:hAnsi="Arial" w:cs="Arial"/>
          <w:shd w:val="clear" w:color="auto" w:fill="FFFFFF"/>
        </w:rPr>
        <w:t>,</w:t>
      </w:r>
      <w:r w:rsidR="00302755" w:rsidRPr="00003AA5">
        <w:rPr>
          <w:rFonts w:ascii="Arial" w:hAnsi="Arial" w:cs="Arial"/>
          <w:shd w:val="clear" w:color="auto" w:fill="FFFFFF"/>
        </w:rPr>
        <w:t xml:space="preserve"> ea interação</w:t>
      </w:r>
      <w:r w:rsidR="00302755" w:rsidRPr="00003AA5">
        <w:rPr>
          <w:rFonts w:ascii="Arial" w:hAnsi="Arial" w:cs="Arial"/>
          <w:color w:val="000000"/>
          <w:shd w:val="clear" w:color="auto" w:fill="FFFFFF"/>
        </w:rPr>
        <w:t xml:space="preserve"> com as pessoas, as situações</w:t>
      </w:r>
      <w:r w:rsidR="0001507E" w:rsidRPr="00003AA5">
        <w:rPr>
          <w:rFonts w:ascii="Arial" w:hAnsi="Arial" w:cs="Arial"/>
          <w:color w:val="000000"/>
          <w:shd w:val="clear" w:color="auto" w:fill="FFFFFF"/>
        </w:rPr>
        <w:t xml:space="preserve"> e</w:t>
      </w:r>
      <w:r w:rsidR="00302755" w:rsidRPr="00003AA5">
        <w:rPr>
          <w:rFonts w:ascii="Arial" w:hAnsi="Arial" w:cs="Arial"/>
          <w:color w:val="000000"/>
          <w:shd w:val="clear" w:color="auto" w:fill="FFFFFF"/>
        </w:rPr>
        <w:t xml:space="preserve"> os acontecimentos. Trata-se de um método de investigação cujo principal instru</w:t>
      </w:r>
      <w:r w:rsidR="00302755" w:rsidRPr="00003AA5">
        <w:rPr>
          <w:rFonts w:ascii="Arial" w:hAnsi="Arial" w:cs="Arial"/>
          <w:shd w:val="clear" w:color="auto" w:fill="FFFFFF"/>
        </w:rPr>
        <w:t xml:space="preserve">mento é o próprio investigador e sua equipe. </w:t>
      </w:r>
      <w:r w:rsidR="00302755" w:rsidRPr="00003AA5">
        <w:rPr>
          <w:rFonts w:ascii="Arial" w:hAnsi="Arial" w:cs="Arial"/>
          <w:color w:val="000000"/>
          <w:shd w:val="clear" w:color="auto" w:fill="FFFFFF"/>
        </w:rPr>
        <w:t>Como tal, torna-se crucial a sua entrada, aceitação e participação nos contextos, nos processos e nas vidas quotidianas dos</w:t>
      </w:r>
      <w:r w:rsidR="00302755" w:rsidRPr="00003AA5">
        <w:rPr>
          <w:rFonts w:ascii="Arial" w:hAnsi="Arial" w:cs="Arial"/>
          <w:shd w:val="clear" w:color="auto" w:fill="FFFFFF"/>
        </w:rPr>
        <w:t xml:space="preserve"> sujeitos-atores e parceiros da </w:t>
      </w:r>
      <w:r w:rsidR="00834DB2" w:rsidRPr="00003AA5">
        <w:rPr>
          <w:rFonts w:ascii="Arial" w:hAnsi="Arial" w:cs="Arial"/>
          <w:shd w:val="clear" w:color="auto" w:fill="FFFFFF"/>
        </w:rPr>
        <w:t>experiência</w:t>
      </w:r>
      <w:r w:rsidR="00302755" w:rsidRPr="00003AA5">
        <w:rPr>
          <w:rFonts w:ascii="Arial" w:hAnsi="Arial" w:cs="Arial"/>
          <w:color w:val="000000"/>
          <w:shd w:val="clear" w:color="auto" w:fill="FFFFFF"/>
        </w:rPr>
        <w:t xml:space="preserve">. </w:t>
      </w:r>
      <w:r w:rsidR="009C3656" w:rsidRPr="00003AA5">
        <w:rPr>
          <w:rFonts w:ascii="Arial" w:hAnsi="Arial" w:cs="Arial"/>
          <w:color w:val="000000"/>
          <w:shd w:val="clear" w:color="auto" w:fill="FFFFFF"/>
        </w:rPr>
        <w:t>Como entendemos não ser</w:t>
      </w:r>
      <w:r w:rsidR="00302755" w:rsidRPr="00003AA5">
        <w:rPr>
          <w:rFonts w:ascii="Arial" w:hAnsi="Arial" w:cs="Arial"/>
          <w:color w:val="000000"/>
          <w:shd w:val="clear" w:color="auto" w:fill="FFFFFF"/>
        </w:rPr>
        <w:t xml:space="preserve"> possível estudar a realidade social com</w:t>
      </w:r>
      <w:r w:rsidR="00302755" w:rsidRPr="00003AA5">
        <w:rPr>
          <w:rFonts w:ascii="Arial" w:hAnsi="Arial" w:cs="Arial"/>
          <w:shd w:val="clear" w:color="auto" w:fill="FFFFFF"/>
        </w:rPr>
        <w:t xml:space="preserve">o uma </w:t>
      </w:r>
      <w:r w:rsidR="009C3656" w:rsidRPr="00003AA5">
        <w:rPr>
          <w:rFonts w:ascii="Arial" w:hAnsi="Arial" w:cs="Arial"/>
          <w:shd w:val="clear" w:color="auto" w:fill="FFFFFF"/>
        </w:rPr>
        <w:t>unidade</w:t>
      </w:r>
      <w:r w:rsidR="00302755" w:rsidRPr="00003AA5">
        <w:rPr>
          <w:rFonts w:ascii="Arial" w:hAnsi="Arial" w:cs="Arial"/>
          <w:shd w:val="clear" w:color="auto" w:fill="FFFFFF"/>
        </w:rPr>
        <w:t xml:space="preserve">, </w:t>
      </w:r>
      <w:r w:rsidR="009C3656" w:rsidRPr="00003AA5">
        <w:rPr>
          <w:rFonts w:ascii="Arial" w:hAnsi="Arial" w:cs="Arial"/>
          <w:shd w:val="clear" w:color="auto" w:fill="FFFFFF"/>
        </w:rPr>
        <w:t>este</w:t>
      </w:r>
      <w:r w:rsidR="00302755" w:rsidRPr="00003AA5">
        <w:rPr>
          <w:rFonts w:ascii="Arial" w:hAnsi="Arial" w:cs="Arial"/>
          <w:shd w:val="clear" w:color="auto" w:fill="FFFFFF"/>
        </w:rPr>
        <w:t xml:space="preserve"> estudoestá constituído apartir d</w:t>
      </w:r>
      <w:r w:rsidR="009C3656" w:rsidRPr="00003AA5">
        <w:rPr>
          <w:rFonts w:ascii="Arial" w:hAnsi="Arial" w:cs="Arial"/>
          <w:shd w:val="clear" w:color="auto" w:fill="FFFFFF"/>
        </w:rPr>
        <w:t xml:space="preserve">a divisão em </w:t>
      </w:r>
      <w:r w:rsidR="00302755" w:rsidRPr="00003AA5">
        <w:rPr>
          <w:rFonts w:ascii="Arial" w:hAnsi="Arial" w:cs="Arial"/>
          <w:shd w:val="clear" w:color="auto" w:fill="FFFFFF"/>
        </w:rPr>
        <w:t>dois grupos</w:t>
      </w:r>
      <w:r w:rsidR="00302755" w:rsidRPr="00003AA5">
        <w:rPr>
          <w:rFonts w:ascii="Arial" w:hAnsi="Arial" w:cs="Arial"/>
          <w:color w:val="000000"/>
          <w:shd w:val="clear" w:color="auto" w:fill="FFFFFF"/>
        </w:rPr>
        <w:t xml:space="preserve">de investigação, definidos com base em perspectivas teóricas que funcionaram comolentes para observar, descrever e interpretar as dinâmicas locais, </w:t>
      </w:r>
      <w:r w:rsidR="0001507E" w:rsidRPr="00003AA5">
        <w:rPr>
          <w:rFonts w:ascii="Arial" w:hAnsi="Arial" w:cs="Arial"/>
          <w:color w:val="000000"/>
          <w:shd w:val="clear" w:color="auto" w:fill="FFFFFF"/>
        </w:rPr>
        <w:t xml:space="preserve">e </w:t>
      </w:r>
      <w:r w:rsidR="00302755" w:rsidRPr="00003AA5">
        <w:rPr>
          <w:rFonts w:ascii="Arial" w:hAnsi="Arial" w:cs="Arial"/>
          <w:color w:val="000000"/>
          <w:shd w:val="clear" w:color="auto" w:fill="FFFFFF"/>
        </w:rPr>
        <w:t xml:space="preserve">também com base no conhecimento </w:t>
      </w:r>
      <w:r w:rsidR="009C3656" w:rsidRPr="00003AA5">
        <w:rPr>
          <w:rFonts w:ascii="Arial" w:hAnsi="Arial" w:cs="Arial"/>
          <w:color w:val="000000"/>
          <w:shd w:val="clear" w:color="auto" w:fill="FFFFFF"/>
        </w:rPr>
        <w:t>previamente adquirido</w:t>
      </w:r>
      <w:r w:rsidR="00302755" w:rsidRPr="00003AA5">
        <w:rPr>
          <w:rFonts w:ascii="Arial" w:hAnsi="Arial" w:cs="Arial"/>
          <w:color w:val="000000"/>
          <w:shd w:val="clear" w:color="auto" w:fill="FFFFFF"/>
        </w:rPr>
        <w:t xml:space="preserve">, </w:t>
      </w:r>
      <w:r w:rsidR="009C3656" w:rsidRPr="00003AA5">
        <w:rPr>
          <w:rFonts w:ascii="Arial" w:hAnsi="Arial" w:cs="Arial"/>
          <w:color w:val="000000"/>
          <w:shd w:val="clear" w:color="auto" w:fill="FFFFFF"/>
        </w:rPr>
        <w:t xml:space="preserve">fruto de vivenciais, </w:t>
      </w:r>
      <w:r w:rsidR="00302755" w:rsidRPr="00003AA5">
        <w:rPr>
          <w:rFonts w:ascii="Arial" w:hAnsi="Arial" w:cs="Arial"/>
          <w:color w:val="000000"/>
          <w:shd w:val="clear" w:color="auto" w:fill="FFFFFF"/>
        </w:rPr>
        <w:t>momentos e situações de imersão no terreno, ora com um carácter mais informal – visitas, conver</w:t>
      </w:r>
      <w:r w:rsidR="00302755" w:rsidRPr="00003AA5">
        <w:rPr>
          <w:rFonts w:ascii="Arial" w:hAnsi="Arial" w:cs="Arial"/>
          <w:shd w:val="clear" w:color="auto" w:fill="FFFFFF"/>
        </w:rPr>
        <w:t>sações, idas ao ponto de venda</w:t>
      </w:r>
      <w:r w:rsidR="009C3656" w:rsidRPr="00003AA5">
        <w:rPr>
          <w:rFonts w:ascii="Arial" w:hAnsi="Arial" w:cs="Arial"/>
          <w:shd w:val="clear" w:color="auto" w:fill="FFFFFF"/>
        </w:rPr>
        <w:t>,</w:t>
      </w:r>
      <w:r w:rsidR="00302755" w:rsidRPr="00003AA5">
        <w:rPr>
          <w:rFonts w:ascii="Arial" w:hAnsi="Arial" w:cs="Arial"/>
          <w:shd w:val="clear" w:color="auto" w:fill="FFFFFF"/>
        </w:rPr>
        <w:t xml:space="preserve"> feiras,</w:t>
      </w:r>
      <w:r w:rsidR="00302755" w:rsidRPr="00003AA5">
        <w:rPr>
          <w:rFonts w:ascii="Arial" w:hAnsi="Arial" w:cs="Arial"/>
          <w:color w:val="000000"/>
          <w:shd w:val="clear" w:color="auto" w:fill="FFFFFF"/>
        </w:rPr>
        <w:t xml:space="preserve"> leituras de documentos, etc. –</w:t>
      </w:r>
      <w:r w:rsidR="009C3656" w:rsidRPr="00003AA5">
        <w:rPr>
          <w:rFonts w:ascii="Arial" w:hAnsi="Arial" w:cs="Arial"/>
          <w:color w:val="000000"/>
          <w:shd w:val="clear" w:color="auto" w:fill="FFFFFF"/>
        </w:rPr>
        <w:t>,</w:t>
      </w:r>
      <w:r w:rsidR="00302755" w:rsidRPr="00003AA5">
        <w:rPr>
          <w:rFonts w:ascii="Arial" w:hAnsi="Arial" w:cs="Arial"/>
          <w:color w:val="000000"/>
          <w:shd w:val="clear" w:color="auto" w:fill="FFFFFF"/>
        </w:rPr>
        <w:t xml:space="preserve"> ora </w:t>
      </w:r>
      <w:r w:rsidR="00302755" w:rsidRPr="00003AA5">
        <w:rPr>
          <w:rFonts w:ascii="Arial" w:hAnsi="Arial" w:cs="Arial"/>
          <w:shd w:val="clear" w:color="auto" w:fill="FFFFFF"/>
        </w:rPr>
        <w:t xml:space="preserve">mais estruturado e intencional, produzindo o biofertilzante com a </w:t>
      </w:r>
      <w:r w:rsidR="00834DB2" w:rsidRPr="00003AA5">
        <w:rPr>
          <w:rFonts w:ascii="Arial" w:hAnsi="Arial" w:cs="Arial"/>
          <w:shd w:val="clear" w:color="auto" w:fill="FFFFFF"/>
        </w:rPr>
        <w:t>equipe.</w:t>
      </w:r>
      <w:r w:rsidR="00834DB2" w:rsidRPr="00003AA5">
        <w:rPr>
          <w:rFonts w:ascii="Arial" w:hAnsi="Arial" w:cs="Arial"/>
          <w:color w:val="000000"/>
          <w:shd w:val="clear" w:color="auto" w:fill="FFFFFF"/>
        </w:rPr>
        <w:t xml:space="preserve"> O</w:t>
      </w:r>
      <w:r w:rsidR="00302755" w:rsidRPr="00003AA5">
        <w:rPr>
          <w:rFonts w:ascii="Arial" w:hAnsi="Arial" w:cs="Arial"/>
          <w:color w:val="000000"/>
          <w:shd w:val="clear" w:color="auto" w:fill="FFFFFF"/>
        </w:rPr>
        <w:t xml:space="preserve"> principal critério que </w:t>
      </w:r>
      <w:r w:rsidR="009C3656" w:rsidRPr="00003AA5">
        <w:rPr>
          <w:rFonts w:ascii="Arial" w:hAnsi="Arial" w:cs="Arial"/>
          <w:color w:val="000000"/>
          <w:shd w:val="clear" w:color="auto" w:fill="FFFFFF"/>
        </w:rPr>
        <w:t>norteou aopção por estes</w:t>
      </w:r>
      <w:r w:rsidR="00302755" w:rsidRPr="00003AA5">
        <w:rPr>
          <w:rFonts w:ascii="Arial" w:hAnsi="Arial" w:cs="Arial"/>
          <w:color w:val="000000"/>
          <w:shd w:val="clear" w:color="auto" w:fill="FFFFFF"/>
        </w:rPr>
        <w:t xml:space="preserve"> dois focos de investigação foi a possibilidade de observar e an</w:t>
      </w:r>
      <w:r w:rsidR="00302755" w:rsidRPr="00003AA5">
        <w:rPr>
          <w:rFonts w:ascii="Arial" w:hAnsi="Arial" w:cs="Arial"/>
          <w:shd w:val="clear" w:color="auto" w:fill="FFFFFF"/>
        </w:rPr>
        <w:t>alisar dinâmicas produtivas</w:t>
      </w:r>
      <w:r w:rsidR="00302755" w:rsidRPr="00003AA5">
        <w:rPr>
          <w:rFonts w:ascii="Arial" w:hAnsi="Arial" w:cs="Arial"/>
          <w:color w:val="000000"/>
          <w:shd w:val="clear" w:color="auto" w:fill="FFFFFF"/>
        </w:rPr>
        <w:t xml:space="preserve"> locais, </w:t>
      </w:r>
      <w:r w:rsidR="009C3656" w:rsidRPr="00003AA5">
        <w:rPr>
          <w:rFonts w:ascii="Arial" w:hAnsi="Arial" w:cs="Arial"/>
          <w:color w:val="000000"/>
          <w:shd w:val="clear" w:color="auto" w:fill="FFFFFF"/>
        </w:rPr>
        <w:t>de forma a</w:t>
      </w:r>
      <w:r w:rsidR="00302755" w:rsidRPr="00003AA5">
        <w:rPr>
          <w:rFonts w:ascii="Arial" w:hAnsi="Arial" w:cs="Arial"/>
          <w:shd w:val="clear" w:color="auto" w:fill="FFFFFF"/>
        </w:rPr>
        <w:t xml:space="preserve">construir uma transição para </w:t>
      </w:r>
      <w:r w:rsidR="009C3656" w:rsidRPr="00003AA5">
        <w:rPr>
          <w:rFonts w:ascii="Arial" w:hAnsi="Arial" w:cs="Arial"/>
          <w:shd w:val="clear" w:color="auto" w:fill="FFFFFF"/>
        </w:rPr>
        <w:t xml:space="preserve">a </w:t>
      </w:r>
      <w:r w:rsidR="00302755" w:rsidRPr="00003AA5">
        <w:rPr>
          <w:rFonts w:ascii="Arial" w:hAnsi="Arial" w:cs="Arial"/>
          <w:shd w:val="clear" w:color="auto" w:fill="FFFFFF"/>
        </w:rPr>
        <w:t>agroecologia.</w:t>
      </w:r>
      <w:r w:rsidR="005D5396" w:rsidRPr="00003AA5">
        <w:rPr>
          <w:rFonts w:ascii="Arial" w:hAnsi="Arial" w:cs="Arial"/>
          <w:color w:val="000000"/>
          <w:shd w:val="clear" w:color="auto" w:fill="FFFFFF"/>
        </w:rPr>
        <w:t>Pretendíamos</w:t>
      </w:r>
      <w:r w:rsidR="009C3656" w:rsidRPr="00003AA5">
        <w:rPr>
          <w:rFonts w:ascii="Arial" w:hAnsi="Arial" w:cs="Arial"/>
          <w:color w:val="000000"/>
          <w:shd w:val="clear" w:color="auto" w:fill="FFFFFF"/>
        </w:rPr>
        <w:t>, assim</w:t>
      </w:r>
      <w:r w:rsidR="00302755" w:rsidRPr="00003AA5">
        <w:rPr>
          <w:rFonts w:ascii="Arial" w:hAnsi="Arial" w:cs="Arial"/>
          <w:color w:val="000000"/>
          <w:shd w:val="clear" w:color="auto" w:fill="FFFFFF"/>
        </w:rPr>
        <w:t>, identificar e compreender especificidades, interfaces e tensões</w:t>
      </w:r>
      <w:r w:rsidR="009C3656" w:rsidRPr="00003AA5">
        <w:rPr>
          <w:rFonts w:ascii="Arial" w:hAnsi="Arial" w:cs="Arial"/>
          <w:color w:val="000000"/>
          <w:shd w:val="clear" w:color="auto" w:fill="FFFFFF"/>
        </w:rPr>
        <w:t xml:space="preserve">; assimilar </w:t>
      </w:r>
      <w:r w:rsidR="00302755" w:rsidRPr="00003AA5">
        <w:rPr>
          <w:rFonts w:ascii="Arial" w:hAnsi="Arial" w:cs="Arial"/>
          <w:shd w:val="clear" w:color="auto" w:fill="FFFFFF"/>
        </w:rPr>
        <w:t>diferentes sociabilidades que se constroem em umprocesso de ruptura</w:t>
      </w:r>
      <w:r w:rsidR="005D5396" w:rsidRPr="00003AA5">
        <w:rPr>
          <w:rFonts w:ascii="Arial" w:hAnsi="Arial" w:cs="Arial"/>
          <w:shd w:val="clear" w:color="auto" w:fill="FFFFFF"/>
        </w:rPr>
        <w:t xml:space="preserve"> com um paradigma conhecido</w:t>
      </w:r>
      <w:r w:rsidR="009C3656" w:rsidRPr="00003AA5">
        <w:rPr>
          <w:rFonts w:ascii="Arial" w:hAnsi="Arial" w:cs="Arial"/>
          <w:shd w:val="clear" w:color="auto" w:fill="FFFFFF"/>
        </w:rPr>
        <w:t>:</w:t>
      </w:r>
      <w:r w:rsidR="005D5396" w:rsidRPr="00003AA5">
        <w:rPr>
          <w:rFonts w:ascii="Arial" w:hAnsi="Arial" w:cs="Arial"/>
          <w:shd w:val="clear" w:color="auto" w:fill="FFFFFF"/>
        </w:rPr>
        <w:t xml:space="preserve"> a produção agrícola com insumos químicos. </w:t>
      </w:r>
      <w:r w:rsidR="00302755" w:rsidRPr="00003AA5">
        <w:rPr>
          <w:rFonts w:ascii="Arial" w:hAnsi="Arial" w:cs="Arial"/>
          <w:color w:val="000000"/>
          <w:shd w:val="clear" w:color="auto" w:fill="FFFFFF"/>
        </w:rPr>
        <w:t>O primeiro foco de investigação</w:t>
      </w:r>
      <w:r w:rsidR="00302755" w:rsidRPr="00003AA5">
        <w:rPr>
          <w:rFonts w:ascii="Arial" w:hAnsi="Arial" w:cs="Arial"/>
          <w:shd w:val="clear" w:color="auto" w:fill="FFFFFF"/>
        </w:rPr>
        <w:t>-</w:t>
      </w:r>
      <w:r w:rsidR="00834DB2" w:rsidRPr="00003AA5">
        <w:rPr>
          <w:rFonts w:ascii="Arial" w:hAnsi="Arial" w:cs="Arial"/>
          <w:shd w:val="clear" w:color="auto" w:fill="FFFFFF"/>
        </w:rPr>
        <w:t xml:space="preserve">ação </w:t>
      </w:r>
      <w:r w:rsidR="009047E1" w:rsidRPr="00003AA5">
        <w:rPr>
          <w:rFonts w:ascii="Arial" w:hAnsi="Arial" w:cs="Arial"/>
          <w:color w:val="000000"/>
          <w:shd w:val="clear" w:color="auto" w:fill="FFFFFF"/>
        </w:rPr>
        <w:t xml:space="preserve">nos levou a </w:t>
      </w:r>
      <w:r w:rsidR="005D5396" w:rsidRPr="00003AA5">
        <w:rPr>
          <w:rFonts w:ascii="Arial" w:hAnsi="Arial" w:cs="Arial"/>
          <w:shd w:val="clear" w:color="auto" w:fill="FFFFFF"/>
        </w:rPr>
        <w:t>entender o processo produtivo em</w:t>
      </w:r>
      <w:r w:rsidR="00302755" w:rsidRPr="00003AA5">
        <w:rPr>
          <w:rFonts w:ascii="Arial" w:hAnsi="Arial" w:cs="Arial"/>
          <w:shd w:val="clear" w:color="auto" w:fill="FFFFFF"/>
        </w:rPr>
        <w:t xml:space="preserve"> propriedade</w:t>
      </w:r>
      <w:r w:rsidR="009047E1" w:rsidRPr="00003AA5">
        <w:rPr>
          <w:rFonts w:ascii="Arial" w:hAnsi="Arial" w:cs="Arial"/>
          <w:shd w:val="clear" w:color="auto" w:fill="FFFFFF"/>
        </w:rPr>
        <w:t>s</w:t>
      </w:r>
      <w:r w:rsidR="00302755" w:rsidRPr="00003AA5">
        <w:rPr>
          <w:rFonts w:ascii="Arial" w:hAnsi="Arial" w:cs="Arial"/>
          <w:shd w:val="clear" w:color="auto" w:fill="FFFFFF"/>
        </w:rPr>
        <w:t xml:space="preserve"> d</w:t>
      </w:r>
      <w:r w:rsidR="009047E1" w:rsidRPr="00003AA5">
        <w:rPr>
          <w:rFonts w:ascii="Arial" w:hAnsi="Arial" w:cs="Arial"/>
          <w:shd w:val="clear" w:color="auto" w:fill="FFFFFF"/>
        </w:rPr>
        <w:t>e</w:t>
      </w:r>
      <w:r w:rsidR="00302755" w:rsidRPr="00003AA5">
        <w:rPr>
          <w:rFonts w:ascii="Arial" w:hAnsi="Arial" w:cs="Arial"/>
          <w:shd w:val="clear" w:color="auto" w:fill="FFFFFF"/>
        </w:rPr>
        <w:t xml:space="preserve"> agricultura famili</w:t>
      </w:r>
      <w:r w:rsidR="005D5396" w:rsidRPr="00003AA5">
        <w:rPr>
          <w:rFonts w:ascii="Arial" w:hAnsi="Arial" w:cs="Arial"/>
          <w:shd w:val="clear" w:color="auto" w:fill="FFFFFF"/>
        </w:rPr>
        <w:t>ar</w:t>
      </w:r>
      <w:r w:rsidR="009047E1" w:rsidRPr="00003AA5">
        <w:rPr>
          <w:rFonts w:ascii="Arial" w:hAnsi="Arial" w:cs="Arial"/>
          <w:shd w:val="clear" w:color="auto" w:fill="FFFFFF"/>
        </w:rPr>
        <w:t>,</w:t>
      </w:r>
      <w:r w:rsidR="005D5396" w:rsidRPr="00003AA5">
        <w:rPr>
          <w:rFonts w:ascii="Arial" w:hAnsi="Arial" w:cs="Arial"/>
          <w:shd w:val="clear" w:color="auto" w:fill="FFFFFF"/>
        </w:rPr>
        <w:t xml:space="preserve"> gerenciada </w:t>
      </w:r>
      <w:r w:rsidR="009047E1" w:rsidRPr="00003AA5">
        <w:rPr>
          <w:rFonts w:ascii="Arial" w:hAnsi="Arial" w:cs="Arial"/>
          <w:shd w:val="clear" w:color="auto" w:fill="FFFFFF"/>
        </w:rPr>
        <w:t xml:space="preserve">por </w:t>
      </w:r>
      <w:r w:rsidR="005D5396" w:rsidRPr="00003AA5">
        <w:rPr>
          <w:rFonts w:ascii="Arial" w:hAnsi="Arial" w:cs="Arial"/>
          <w:shd w:val="clear" w:color="auto" w:fill="FFFFFF"/>
        </w:rPr>
        <w:t>família</w:t>
      </w:r>
      <w:r w:rsidR="009047E1" w:rsidRPr="00003AA5">
        <w:rPr>
          <w:rFonts w:ascii="Arial" w:hAnsi="Arial" w:cs="Arial"/>
          <w:shd w:val="clear" w:color="auto" w:fill="FFFFFF"/>
        </w:rPr>
        <w:t>s</w:t>
      </w:r>
      <w:r w:rsidR="005D5396" w:rsidRPr="00003AA5">
        <w:rPr>
          <w:rFonts w:ascii="Arial" w:hAnsi="Arial" w:cs="Arial"/>
          <w:shd w:val="clear" w:color="auto" w:fill="FFFFFF"/>
        </w:rPr>
        <w:t xml:space="preserve">. </w:t>
      </w:r>
      <w:r w:rsidR="00302755" w:rsidRPr="00003AA5">
        <w:rPr>
          <w:rFonts w:ascii="Arial" w:hAnsi="Arial" w:cs="Arial"/>
          <w:color w:val="000000"/>
          <w:shd w:val="clear" w:color="auto" w:fill="FFFFFF"/>
        </w:rPr>
        <w:t xml:space="preserve">O segundo </w:t>
      </w:r>
      <w:r w:rsidR="00302755" w:rsidRPr="00003AA5">
        <w:rPr>
          <w:rFonts w:ascii="Arial" w:hAnsi="Arial" w:cs="Arial"/>
          <w:shd w:val="clear" w:color="auto" w:fill="FFFFFF"/>
        </w:rPr>
        <w:t xml:space="preserve">foi </w:t>
      </w:r>
      <w:r w:rsidR="009047E1" w:rsidRPr="00003AA5">
        <w:rPr>
          <w:rFonts w:ascii="Arial" w:hAnsi="Arial" w:cs="Arial"/>
          <w:shd w:val="clear" w:color="auto" w:fill="FFFFFF"/>
        </w:rPr>
        <w:t>a busca por presenciar a aplicação do</w:t>
      </w:r>
      <w:r w:rsidR="00302755" w:rsidRPr="00003AA5">
        <w:rPr>
          <w:rFonts w:ascii="Arial" w:hAnsi="Arial" w:cs="Arial"/>
          <w:shd w:val="clear" w:color="auto" w:fill="FFFFFF"/>
        </w:rPr>
        <w:t xml:space="preserve"> processo em dois assentamentos do MST em São Borja. </w:t>
      </w:r>
      <w:r w:rsidR="009047E1" w:rsidRPr="00003AA5">
        <w:rPr>
          <w:rFonts w:ascii="Arial" w:hAnsi="Arial" w:cs="Arial"/>
          <w:color w:val="000000"/>
          <w:shd w:val="clear" w:color="auto" w:fill="FFFFFF"/>
        </w:rPr>
        <w:t xml:space="preserve">Tal </w:t>
      </w:r>
      <w:r w:rsidR="00834DB2" w:rsidRPr="00003AA5">
        <w:rPr>
          <w:rFonts w:ascii="Arial" w:hAnsi="Arial" w:cs="Arial"/>
          <w:color w:val="000000"/>
          <w:shd w:val="clear" w:color="auto" w:fill="FFFFFF"/>
        </w:rPr>
        <w:t>estudo etnográfico é apresentado a título de exemplo, podendo ser útil para quem pretende realizar investigaç</w:t>
      </w:r>
      <w:r w:rsidR="009047E1" w:rsidRPr="00003AA5">
        <w:rPr>
          <w:rFonts w:ascii="Arial" w:hAnsi="Arial" w:cs="Arial"/>
          <w:color w:val="000000"/>
          <w:shd w:val="clear" w:color="auto" w:fill="FFFFFF"/>
        </w:rPr>
        <w:t>ões</w:t>
      </w:r>
      <w:r w:rsidR="00834DB2" w:rsidRPr="00003AA5">
        <w:rPr>
          <w:rFonts w:ascii="Arial" w:hAnsi="Arial" w:cs="Arial"/>
          <w:color w:val="000000"/>
          <w:shd w:val="clear" w:color="auto" w:fill="FFFFFF"/>
        </w:rPr>
        <w:t xml:space="preserve"> socia</w:t>
      </w:r>
      <w:r w:rsidR="009047E1" w:rsidRPr="00003AA5">
        <w:rPr>
          <w:rFonts w:ascii="Arial" w:hAnsi="Arial" w:cs="Arial"/>
          <w:color w:val="000000"/>
          <w:shd w:val="clear" w:color="auto" w:fill="FFFFFF"/>
        </w:rPr>
        <w:t>is</w:t>
      </w:r>
      <w:r w:rsidR="00834DB2" w:rsidRPr="00003AA5">
        <w:rPr>
          <w:rFonts w:ascii="Arial" w:hAnsi="Arial" w:cs="Arial"/>
          <w:color w:val="000000"/>
          <w:shd w:val="clear" w:color="auto" w:fill="FFFFFF"/>
        </w:rPr>
        <w:t xml:space="preserve"> e educaciona</w:t>
      </w:r>
      <w:r w:rsidR="009047E1" w:rsidRPr="00003AA5">
        <w:rPr>
          <w:rFonts w:ascii="Arial" w:hAnsi="Arial" w:cs="Arial"/>
          <w:color w:val="000000"/>
          <w:shd w:val="clear" w:color="auto" w:fill="FFFFFF"/>
        </w:rPr>
        <w:t>is</w:t>
      </w:r>
      <w:r w:rsidR="00834DB2" w:rsidRPr="00003AA5">
        <w:rPr>
          <w:rFonts w:ascii="Arial" w:hAnsi="Arial" w:cs="Arial"/>
          <w:color w:val="000000"/>
          <w:shd w:val="clear" w:color="auto" w:fill="FFFFFF"/>
        </w:rPr>
        <w:t xml:space="preserve">, </w:t>
      </w:r>
      <w:r w:rsidR="009047E1" w:rsidRPr="00003AA5">
        <w:rPr>
          <w:rFonts w:ascii="Arial" w:hAnsi="Arial" w:cs="Arial"/>
          <w:color w:val="000000"/>
          <w:shd w:val="clear" w:color="auto" w:fill="FFFFFF"/>
        </w:rPr>
        <w:t>já que</w:t>
      </w:r>
      <w:r w:rsidR="00834DB2" w:rsidRPr="00003AA5">
        <w:rPr>
          <w:rFonts w:ascii="Arial" w:hAnsi="Arial" w:cs="Arial"/>
          <w:color w:val="000000"/>
          <w:shd w:val="clear" w:color="auto" w:fill="FFFFFF"/>
        </w:rPr>
        <w:t xml:space="preserve"> apresenta as opções e os procedimentos metodol</w:t>
      </w:r>
      <w:r w:rsidR="00834DB2" w:rsidRPr="00003AA5">
        <w:rPr>
          <w:rFonts w:ascii="Arial" w:hAnsi="Arial" w:cs="Arial"/>
          <w:shd w:val="clear" w:color="auto" w:fill="FFFFFF"/>
        </w:rPr>
        <w:t xml:space="preserve">ógicos utilizados para coletar, analisar e interpretar </w:t>
      </w:r>
      <w:r w:rsidR="00834DB2" w:rsidRPr="00003AA5">
        <w:rPr>
          <w:rFonts w:ascii="Arial" w:hAnsi="Arial" w:cs="Arial"/>
          <w:color w:val="000000"/>
          <w:shd w:val="clear" w:color="auto" w:fill="FFFFFF"/>
        </w:rPr>
        <w:t xml:space="preserve">os dados, assim como uma reflexão sobre as potencialidades da investigação etnográfica no </w:t>
      </w:r>
      <w:r w:rsidR="00834DB2" w:rsidRPr="00003AA5">
        <w:rPr>
          <w:rFonts w:ascii="Arial" w:hAnsi="Arial" w:cs="Arial"/>
          <w:shd w:val="clear" w:color="auto" w:fill="FFFFFF"/>
        </w:rPr>
        <w:t>campo da educação popular.</w:t>
      </w:r>
    </w:p>
    <w:p w:rsidR="00BD4F28" w:rsidRPr="00003AA5" w:rsidRDefault="00BD4F28" w:rsidP="00003AA5">
      <w:pPr>
        <w:pStyle w:val="NormalWeb"/>
        <w:spacing w:before="0" w:beforeAutospacing="0" w:after="0" w:afterAutospacing="0"/>
        <w:contextualSpacing/>
        <w:jc w:val="both"/>
        <w:rPr>
          <w:rFonts w:ascii="Arial" w:hAnsi="Arial" w:cs="Arial"/>
          <w:color w:val="000000"/>
          <w:shd w:val="clear" w:color="auto" w:fill="FFFFFF"/>
        </w:rPr>
      </w:pPr>
    </w:p>
    <w:p w:rsidR="009047E1" w:rsidRPr="00821D19" w:rsidRDefault="0061066A" w:rsidP="00003AA5">
      <w:pPr>
        <w:pStyle w:val="NormalWeb"/>
        <w:spacing w:before="0" w:beforeAutospacing="0" w:after="0" w:afterAutospacing="0"/>
        <w:contextualSpacing/>
        <w:jc w:val="both"/>
        <w:rPr>
          <w:rFonts w:ascii="Arial" w:hAnsi="Arial" w:cs="Arial"/>
        </w:rPr>
      </w:pPr>
      <w:r w:rsidRPr="00003AA5">
        <w:rPr>
          <w:rFonts w:ascii="Arial" w:hAnsi="Arial" w:cs="Arial"/>
          <w:shd w:val="clear" w:color="auto" w:fill="FFFFFF"/>
        </w:rPr>
        <w:lastRenderedPageBreak/>
        <w:t>A etnografia, comoformar de mergulho coletivo em uma realidade</w:t>
      </w:r>
      <w:r w:rsidR="009047E1" w:rsidRPr="00003AA5">
        <w:rPr>
          <w:rFonts w:ascii="Arial" w:hAnsi="Arial" w:cs="Arial"/>
          <w:shd w:val="clear" w:color="auto" w:fill="FFFFFF"/>
        </w:rPr>
        <w:t>,</w:t>
      </w:r>
      <w:r w:rsidRPr="00003AA5">
        <w:rPr>
          <w:rFonts w:ascii="Arial" w:hAnsi="Arial" w:cs="Arial"/>
          <w:shd w:val="clear" w:color="auto" w:fill="FFFFFF"/>
        </w:rPr>
        <w:t xml:space="preserve"> tem algumas características </w:t>
      </w:r>
      <w:r w:rsidR="00834DB2" w:rsidRPr="00003AA5">
        <w:rPr>
          <w:rFonts w:ascii="Arial" w:hAnsi="Arial" w:cs="Arial"/>
          <w:shd w:val="clear" w:color="auto" w:fill="FFFFFF"/>
        </w:rPr>
        <w:t>singulares:</w:t>
      </w:r>
      <w:r w:rsidRPr="00003AA5">
        <w:rPr>
          <w:rFonts w:ascii="Arial" w:hAnsi="Arial" w:cs="Arial"/>
        </w:rPr>
        <w:t xml:space="preserve"> preocupar-se com uma análise holística ou dialética da cultura entendida</w:t>
      </w:r>
      <w:r w:rsidR="009047E1" w:rsidRPr="00003AA5">
        <w:rPr>
          <w:rFonts w:ascii="Arial" w:hAnsi="Arial" w:cs="Arial"/>
        </w:rPr>
        <w:t>;</w:t>
      </w:r>
      <w:r w:rsidRPr="00003AA5">
        <w:rPr>
          <w:rFonts w:ascii="Arial" w:hAnsi="Arial" w:cs="Arial"/>
        </w:rPr>
        <w:t xml:space="preserve"> introduzir os atores sociais com uma participação ativa e dinâmica e modificadora das estruturas sociais; preocupar-se em revelar as relações e interações significativas de modo a desenvolver a reflexiv</w:t>
      </w:r>
      <w:r w:rsidR="00B2335A" w:rsidRPr="00003AA5">
        <w:rPr>
          <w:rFonts w:ascii="Arial" w:hAnsi="Arial" w:cs="Arial"/>
        </w:rPr>
        <w:t xml:space="preserve">idade sobre a ação de </w:t>
      </w:r>
      <w:r w:rsidR="00B2335A" w:rsidRPr="00821D19">
        <w:rPr>
          <w:rFonts w:ascii="Arial" w:hAnsi="Arial" w:cs="Arial"/>
        </w:rPr>
        <w:t>pesquisar</w:t>
      </w:r>
      <w:r w:rsidR="009047E1" w:rsidRPr="00821D19">
        <w:rPr>
          <w:rFonts w:ascii="Arial" w:hAnsi="Arial" w:cs="Arial"/>
        </w:rPr>
        <w:t xml:space="preserve">; </w:t>
      </w:r>
      <w:r w:rsidRPr="00821D19">
        <w:rPr>
          <w:rFonts w:ascii="Arial" w:hAnsi="Arial" w:cs="Arial"/>
        </w:rPr>
        <w:t>acima de tudo, propor constante di</w:t>
      </w:r>
      <w:r w:rsidR="009047E1" w:rsidRPr="00821D19">
        <w:rPr>
          <w:rFonts w:ascii="Arial" w:hAnsi="Arial" w:cs="Arial"/>
        </w:rPr>
        <w:t>á</w:t>
      </w:r>
      <w:r w:rsidRPr="00821D19">
        <w:rPr>
          <w:rFonts w:ascii="Arial" w:hAnsi="Arial" w:cs="Arial"/>
        </w:rPr>
        <w:t>logo entre os sujeitos envolvidos.</w:t>
      </w:r>
    </w:p>
    <w:p w:rsidR="007643F3" w:rsidRPr="00821D19" w:rsidRDefault="007643F3" w:rsidP="00003AA5">
      <w:pPr>
        <w:pStyle w:val="NormalWeb"/>
        <w:spacing w:before="0" w:beforeAutospacing="0" w:after="0" w:afterAutospacing="0"/>
        <w:contextualSpacing/>
        <w:jc w:val="both"/>
        <w:rPr>
          <w:rFonts w:ascii="Arial" w:hAnsi="Arial" w:cs="Arial"/>
        </w:rPr>
      </w:pPr>
    </w:p>
    <w:p w:rsidR="0095081C" w:rsidRDefault="00B2335A" w:rsidP="00003AA5">
      <w:pPr>
        <w:pStyle w:val="NormalWeb"/>
        <w:spacing w:before="0" w:beforeAutospacing="0" w:after="0" w:afterAutospacing="0"/>
        <w:contextualSpacing/>
        <w:jc w:val="both"/>
        <w:rPr>
          <w:rFonts w:ascii="Arial" w:hAnsi="Arial" w:cs="Arial"/>
        </w:rPr>
      </w:pPr>
      <w:r w:rsidRPr="00821D19">
        <w:rPr>
          <w:rFonts w:ascii="Arial" w:hAnsi="Arial" w:cs="Arial"/>
        </w:rPr>
        <w:t>Para Geertz</w:t>
      </w:r>
      <w:r w:rsidR="00BD4F28" w:rsidRPr="00821D19">
        <w:rPr>
          <w:rFonts w:ascii="Arial" w:hAnsi="Arial" w:cs="Arial"/>
        </w:rPr>
        <w:t xml:space="preserve"> (1989)</w:t>
      </w:r>
      <w:r w:rsidRPr="00821D19">
        <w:rPr>
          <w:rFonts w:ascii="Arial" w:hAnsi="Arial" w:cs="Arial"/>
        </w:rPr>
        <w:t>, praticar etnografia não é somente estabelecer relações, selecionar informantes</w:t>
      </w:r>
      <w:r w:rsidR="009047E1" w:rsidRPr="00821D19">
        <w:rPr>
          <w:rFonts w:ascii="Arial" w:hAnsi="Arial" w:cs="Arial"/>
        </w:rPr>
        <w:t>,</w:t>
      </w:r>
      <w:r w:rsidRPr="00821D19">
        <w:rPr>
          <w:rFonts w:ascii="Arial" w:hAnsi="Arial" w:cs="Arial"/>
        </w:rPr>
        <w:t xml:space="preserve"> transcrever textos, levantar genealogias, mapear campos</w:t>
      </w:r>
      <w:r w:rsidR="009047E1" w:rsidRPr="00821D19">
        <w:rPr>
          <w:rFonts w:ascii="Arial" w:hAnsi="Arial" w:cs="Arial"/>
        </w:rPr>
        <w:t xml:space="preserve"> ou</w:t>
      </w:r>
      <w:r w:rsidRPr="00821D19">
        <w:rPr>
          <w:rFonts w:ascii="Arial" w:hAnsi="Arial" w:cs="Arial"/>
        </w:rPr>
        <w:t xml:space="preserve"> manter um diário</w:t>
      </w:r>
      <w:r w:rsidR="009047E1" w:rsidRPr="00821D19">
        <w:rPr>
          <w:rFonts w:ascii="Arial" w:hAnsi="Arial" w:cs="Arial"/>
        </w:rPr>
        <w:t>,</w:t>
      </w:r>
      <w:r w:rsidRPr="00821D19">
        <w:rPr>
          <w:rFonts w:ascii="Arial" w:hAnsi="Arial" w:cs="Arial"/>
          <w:iCs/>
        </w:rPr>
        <w:t>“</w:t>
      </w:r>
      <w:r w:rsidR="00BD4F28" w:rsidRPr="00821D19">
        <w:rPr>
          <w:rFonts w:ascii="Arial" w:hAnsi="Arial" w:cs="Arial"/>
          <w:iCs/>
        </w:rPr>
        <w:t xml:space="preserve">[ . . . ] </w:t>
      </w:r>
      <w:r w:rsidRPr="00821D19">
        <w:rPr>
          <w:rFonts w:ascii="Arial" w:hAnsi="Arial" w:cs="Arial"/>
          <w:iCs/>
        </w:rPr>
        <w:t xml:space="preserve">o que define </w:t>
      </w:r>
      <w:r w:rsidR="009047E1" w:rsidRPr="00821D19">
        <w:rPr>
          <w:rFonts w:ascii="Arial" w:hAnsi="Arial" w:cs="Arial"/>
          <w:iCs/>
        </w:rPr>
        <w:t xml:space="preserve">[a etnografia] </w:t>
      </w:r>
      <w:r w:rsidRPr="00821D19">
        <w:rPr>
          <w:rFonts w:ascii="Arial" w:hAnsi="Arial" w:cs="Arial"/>
          <w:iCs/>
        </w:rPr>
        <w:t xml:space="preserve">é o tipo de esforço intelectual que ele representa: um risco elaborado para uma </w:t>
      </w:r>
      <w:r w:rsidR="009047E1" w:rsidRPr="00821D19">
        <w:rPr>
          <w:rFonts w:ascii="Arial" w:hAnsi="Arial" w:cs="Arial"/>
          <w:iCs/>
        </w:rPr>
        <w:t>‘</w:t>
      </w:r>
      <w:r w:rsidRPr="00821D19">
        <w:rPr>
          <w:rFonts w:ascii="Arial" w:hAnsi="Arial" w:cs="Arial"/>
          <w:iCs/>
        </w:rPr>
        <w:t>descrição densa</w:t>
      </w:r>
      <w:r w:rsidR="009047E1" w:rsidRPr="00821D19">
        <w:rPr>
          <w:rFonts w:ascii="Arial" w:hAnsi="Arial" w:cs="Arial"/>
          <w:iCs/>
        </w:rPr>
        <w:t>’</w:t>
      </w:r>
      <w:r w:rsidR="00BD4F28" w:rsidRPr="00821D19">
        <w:rPr>
          <w:rFonts w:ascii="Arial" w:hAnsi="Arial" w:cs="Arial"/>
          <w:iCs/>
        </w:rPr>
        <w:t xml:space="preserve"> [ . . . ]</w:t>
      </w:r>
      <w:r w:rsidRPr="00821D19">
        <w:rPr>
          <w:rFonts w:ascii="Arial" w:hAnsi="Arial" w:cs="Arial"/>
          <w:iCs/>
        </w:rPr>
        <w:t xml:space="preserve"> (</w:t>
      </w:r>
      <w:r w:rsidR="00BD4F28" w:rsidRPr="00821D19">
        <w:rPr>
          <w:rFonts w:ascii="Arial" w:hAnsi="Arial" w:cs="Arial"/>
          <w:iCs/>
        </w:rPr>
        <w:t>GEERTZ</w:t>
      </w:r>
      <w:r w:rsidRPr="00821D19">
        <w:rPr>
          <w:rFonts w:ascii="Arial" w:hAnsi="Arial" w:cs="Arial"/>
          <w:iCs/>
        </w:rPr>
        <w:t>, 1989, p. 15).</w:t>
      </w:r>
      <w:r w:rsidRPr="00821D19">
        <w:rPr>
          <w:rFonts w:ascii="Arial" w:hAnsi="Arial" w:cs="Arial"/>
        </w:rPr>
        <w:t xml:space="preserve"> A descrição densa dessa investigação passa pela definição do território onde ela acontece</w:t>
      </w:r>
      <w:r w:rsidR="009047E1" w:rsidRPr="00821D19">
        <w:rPr>
          <w:rFonts w:ascii="Arial" w:hAnsi="Arial" w:cs="Arial"/>
        </w:rPr>
        <w:t>,</w:t>
      </w:r>
      <w:r w:rsidRPr="00821D19">
        <w:rPr>
          <w:rFonts w:ascii="Arial" w:hAnsi="Arial" w:cs="Arial"/>
        </w:rPr>
        <w:t xml:space="preserve"> o território camponês. Segundo o dicionário de </w:t>
      </w:r>
      <w:r w:rsidR="00834DB2" w:rsidRPr="00821D19">
        <w:rPr>
          <w:rFonts w:ascii="Arial" w:hAnsi="Arial" w:cs="Arial"/>
        </w:rPr>
        <w:t xml:space="preserve">educação </w:t>
      </w:r>
      <w:r w:rsidRPr="00821D19">
        <w:rPr>
          <w:rFonts w:ascii="Arial" w:hAnsi="Arial" w:cs="Arial"/>
        </w:rPr>
        <w:t>e d</w:t>
      </w:r>
      <w:r w:rsidR="00F57C35" w:rsidRPr="00821D19">
        <w:rPr>
          <w:rFonts w:ascii="Arial" w:hAnsi="Arial" w:cs="Arial"/>
        </w:rPr>
        <w:t>o campo, organizado por Caldart</w:t>
      </w:r>
      <w:r w:rsidR="00BD4F28" w:rsidRPr="00821D19">
        <w:rPr>
          <w:rFonts w:ascii="Arial" w:hAnsi="Arial" w:cs="Arial"/>
        </w:rPr>
        <w:t>(2012)</w:t>
      </w:r>
      <w:r w:rsidRPr="00821D19">
        <w:rPr>
          <w:rFonts w:ascii="Arial" w:hAnsi="Arial" w:cs="Arial"/>
        </w:rPr>
        <w:t>, território camponêsé o espaço de vida camponês, lugar</w:t>
      </w:r>
      <w:r w:rsidRPr="00003AA5">
        <w:rPr>
          <w:rFonts w:ascii="Arial" w:hAnsi="Arial" w:cs="Arial"/>
        </w:rPr>
        <w:t xml:space="preserve"> onde uma diversidade de culturas camp</w:t>
      </w:r>
      <w:r w:rsidR="00BD4F28">
        <w:rPr>
          <w:rFonts w:ascii="Arial" w:hAnsi="Arial" w:cs="Arial"/>
        </w:rPr>
        <w:t xml:space="preserve">onesas constrói sua existência. É nele </w:t>
      </w:r>
      <w:r w:rsidRPr="00003AA5">
        <w:rPr>
          <w:rFonts w:ascii="Arial" w:hAnsi="Arial" w:cs="Arial"/>
        </w:rPr>
        <w:t>que se constituem as relações de produçãona unidade familiare também o lugar de moradia dos membros</w:t>
      </w:r>
      <w:r w:rsidR="004E28F9" w:rsidRPr="00003AA5">
        <w:rPr>
          <w:rFonts w:ascii="Arial" w:hAnsi="Arial" w:cs="Arial"/>
        </w:rPr>
        <w:t>. Esse território tem como proposta produtiva a agropecuária e a produção de alimentos para as comunidades urbanas. Em sua quase totalidade, a produção camponesa está subordinada ao mercado capitalista em tod</w:t>
      </w:r>
      <w:r w:rsidR="0095081C" w:rsidRPr="00003AA5">
        <w:rPr>
          <w:rFonts w:ascii="Arial" w:hAnsi="Arial" w:cs="Arial"/>
        </w:rPr>
        <w:t>a</w:t>
      </w:r>
      <w:r w:rsidR="004E28F9" w:rsidRPr="00003AA5">
        <w:rPr>
          <w:rFonts w:ascii="Arial" w:hAnsi="Arial" w:cs="Arial"/>
        </w:rPr>
        <w:t xml:space="preserve">s os </w:t>
      </w:r>
      <w:r w:rsidR="0095081C" w:rsidRPr="00003AA5">
        <w:rPr>
          <w:rFonts w:ascii="Arial" w:hAnsi="Arial" w:cs="Arial"/>
        </w:rPr>
        <w:t>nuances de sua penetração social</w:t>
      </w:r>
      <w:r w:rsidR="004E28F9" w:rsidRPr="00003AA5">
        <w:rPr>
          <w:rFonts w:ascii="Arial" w:hAnsi="Arial" w:cs="Arial"/>
        </w:rPr>
        <w:t xml:space="preserve">. </w:t>
      </w:r>
      <w:r w:rsidR="00834DB2" w:rsidRPr="00003AA5">
        <w:rPr>
          <w:rFonts w:ascii="Arial" w:hAnsi="Arial" w:cs="Arial"/>
        </w:rPr>
        <w:t>A família Comin é composta por quatro membros e todos compartilham o território camponês. A mãe e o pai produzem hortaliças na propriedade de cinco hectares</w:t>
      </w:r>
      <w:r w:rsidR="0095081C" w:rsidRPr="00003AA5">
        <w:rPr>
          <w:rFonts w:ascii="Arial" w:hAnsi="Arial" w:cs="Arial"/>
        </w:rPr>
        <w:t xml:space="preserve">, </w:t>
      </w:r>
      <w:r w:rsidR="00834DB2" w:rsidRPr="00003AA5">
        <w:rPr>
          <w:rFonts w:ascii="Arial" w:hAnsi="Arial" w:cs="Arial"/>
        </w:rPr>
        <w:t xml:space="preserve">produção </w:t>
      </w:r>
      <w:r w:rsidR="0095081C" w:rsidRPr="00003AA5">
        <w:rPr>
          <w:rFonts w:ascii="Arial" w:hAnsi="Arial" w:cs="Arial"/>
        </w:rPr>
        <w:t xml:space="preserve">que </w:t>
      </w:r>
      <w:r w:rsidR="00834DB2" w:rsidRPr="00003AA5">
        <w:rPr>
          <w:rFonts w:ascii="Arial" w:hAnsi="Arial" w:cs="Arial"/>
        </w:rPr>
        <w:t>é</w:t>
      </w:r>
      <w:r w:rsidR="00820113">
        <w:rPr>
          <w:rFonts w:ascii="Arial" w:hAnsi="Arial" w:cs="Arial"/>
        </w:rPr>
        <w:t xml:space="preserve"> vendida em feiras e através do</w:t>
      </w:r>
      <w:r w:rsidR="00834DB2" w:rsidRPr="00003AA5">
        <w:rPr>
          <w:rFonts w:ascii="Arial" w:hAnsi="Arial" w:cs="Arial"/>
        </w:rPr>
        <w:t xml:space="preserve"> programa de alimentação escolar para as escolas da cidade. A terra foi comprada com a indenização de trabalho assalariado em uma granja próxima </w:t>
      </w:r>
      <w:r w:rsidR="0095081C" w:rsidRPr="00003AA5">
        <w:rPr>
          <w:rFonts w:ascii="Arial" w:hAnsi="Arial" w:cs="Arial"/>
        </w:rPr>
        <w:t>à</w:t>
      </w:r>
      <w:r w:rsidR="00834DB2" w:rsidRPr="00003AA5">
        <w:rPr>
          <w:rFonts w:ascii="Arial" w:hAnsi="Arial" w:cs="Arial"/>
        </w:rPr>
        <w:t xml:space="preserve"> cidade, onde o casal trabalhou por 8 anos. A mulher é liderança nata, gestora, organizada e muito ativa. Tem em torno de 50 anos e dedica-se integralmente </w:t>
      </w:r>
      <w:r w:rsidR="0095081C" w:rsidRPr="00003AA5">
        <w:rPr>
          <w:rFonts w:ascii="Arial" w:hAnsi="Arial" w:cs="Arial"/>
        </w:rPr>
        <w:t>à</w:t>
      </w:r>
      <w:r w:rsidR="00834DB2" w:rsidRPr="00003AA5">
        <w:rPr>
          <w:rFonts w:ascii="Arial" w:hAnsi="Arial" w:cs="Arial"/>
        </w:rPr>
        <w:t xml:space="preserve"> lida do campo e ao cuidado </w:t>
      </w:r>
      <w:r w:rsidR="0095081C" w:rsidRPr="00003AA5">
        <w:rPr>
          <w:rFonts w:ascii="Arial" w:hAnsi="Arial" w:cs="Arial"/>
        </w:rPr>
        <w:t>d</w:t>
      </w:r>
      <w:r w:rsidR="00834DB2" w:rsidRPr="00003AA5">
        <w:rPr>
          <w:rFonts w:ascii="Arial" w:hAnsi="Arial" w:cs="Arial"/>
        </w:rPr>
        <w:t xml:space="preserve">o marido e </w:t>
      </w:r>
      <w:r w:rsidR="0095081C" w:rsidRPr="00003AA5">
        <w:rPr>
          <w:rFonts w:ascii="Arial" w:hAnsi="Arial" w:cs="Arial"/>
        </w:rPr>
        <w:t>d</w:t>
      </w:r>
      <w:r w:rsidR="00834DB2" w:rsidRPr="00003AA5">
        <w:rPr>
          <w:rFonts w:ascii="Arial" w:hAnsi="Arial" w:cs="Arial"/>
        </w:rPr>
        <w:t>os filhos.</w:t>
      </w:r>
      <w:r w:rsidR="006E577B" w:rsidRPr="00003AA5">
        <w:rPr>
          <w:rFonts w:ascii="Arial" w:hAnsi="Arial" w:cs="Arial"/>
        </w:rPr>
        <w:t xml:space="preserve"> O marido</w:t>
      </w:r>
      <w:r w:rsidR="0095081C" w:rsidRPr="00003AA5">
        <w:rPr>
          <w:rFonts w:ascii="Arial" w:hAnsi="Arial" w:cs="Arial"/>
        </w:rPr>
        <w:t>, que</w:t>
      </w:r>
      <w:r w:rsidR="006E577B" w:rsidRPr="00003AA5">
        <w:rPr>
          <w:rFonts w:ascii="Arial" w:hAnsi="Arial" w:cs="Arial"/>
        </w:rPr>
        <w:t xml:space="preserve"> tem </w:t>
      </w:r>
      <w:r w:rsidR="0095081C" w:rsidRPr="00003AA5">
        <w:rPr>
          <w:rFonts w:ascii="Arial" w:hAnsi="Arial" w:cs="Arial"/>
        </w:rPr>
        <w:t>aproximadamente a mesma idade,</w:t>
      </w:r>
      <w:r w:rsidR="006E577B" w:rsidRPr="00003AA5">
        <w:rPr>
          <w:rFonts w:ascii="Arial" w:hAnsi="Arial" w:cs="Arial"/>
        </w:rPr>
        <w:t xml:space="preserve"> ajuda na produção e na venda </w:t>
      </w:r>
      <w:r w:rsidR="0095081C" w:rsidRPr="00003AA5">
        <w:rPr>
          <w:rFonts w:ascii="Arial" w:hAnsi="Arial" w:cs="Arial"/>
        </w:rPr>
        <w:t xml:space="preserve">da produção </w:t>
      </w:r>
      <w:r w:rsidR="006E577B" w:rsidRPr="00003AA5">
        <w:rPr>
          <w:rFonts w:ascii="Arial" w:hAnsi="Arial" w:cs="Arial"/>
        </w:rPr>
        <w:t>na feira</w:t>
      </w:r>
      <w:r w:rsidR="0095081C" w:rsidRPr="00003AA5">
        <w:rPr>
          <w:rFonts w:ascii="Arial" w:hAnsi="Arial" w:cs="Arial"/>
        </w:rPr>
        <w:t>,</w:t>
      </w:r>
      <w:r w:rsidR="006E577B" w:rsidRPr="00003AA5">
        <w:rPr>
          <w:rFonts w:ascii="Arial" w:hAnsi="Arial" w:cs="Arial"/>
        </w:rPr>
        <w:t xml:space="preserve"> duas vezes por semana. Nunca produziram biofertilzante</w:t>
      </w:r>
      <w:r w:rsidR="0095081C" w:rsidRPr="00003AA5">
        <w:rPr>
          <w:rFonts w:ascii="Arial" w:hAnsi="Arial" w:cs="Arial"/>
        </w:rPr>
        <w:t>s</w:t>
      </w:r>
      <w:r w:rsidR="006E577B" w:rsidRPr="00003AA5">
        <w:rPr>
          <w:rFonts w:ascii="Arial" w:hAnsi="Arial" w:cs="Arial"/>
        </w:rPr>
        <w:t xml:space="preserve"> na propriedade. O experimento foi produzir mil litros de biofertilzante e usar exclusivamente </w:t>
      </w:r>
      <w:r w:rsidR="0095081C" w:rsidRPr="00003AA5">
        <w:rPr>
          <w:rFonts w:ascii="Arial" w:hAnsi="Arial" w:cs="Arial"/>
        </w:rPr>
        <w:t xml:space="preserve">o </w:t>
      </w:r>
      <w:r w:rsidR="006E577B" w:rsidRPr="00003AA5">
        <w:rPr>
          <w:rFonts w:ascii="Arial" w:hAnsi="Arial" w:cs="Arial"/>
        </w:rPr>
        <w:t>manejo agroecológico com a produção piloto. Nesta fase do projeto</w:t>
      </w:r>
      <w:r w:rsidR="0095081C" w:rsidRPr="00003AA5">
        <w:rPr>
          <w:rFonts w:ascii="Arial" w:hAnsi="Arial" w:cs="Arial"/>
        </w:rPr>
        <w:t>,</w:t>
      </w:r>
      <w:r w:rsidR="006E577B" w:rsidRPr="00003AA5">
        <w:rPr>
          <w:rFonts w:ascii="Arial" w:hAnsi="Arial" w:cs="Arial"/>
        </w:rPr>
        <w:t xml:space="preserve"> as rodas de conversa são espaço de discussão das demandas: o papel da produção, o endividamento, as dificuldades de assistência técnica. Os filhos são adultos</w:t>
      </w:r>
      <w:r w:rsidR="0095081C" w:rsidRPr="00003AA5">
        <w:rPr>
          <w:rFonts w:ascii="Arial" w:hAnsi="Arial" w:cs="Arial"/>
        </w:rPr>
        <w:t>,</w:t>
      </w:r>
      <w:r w:rsidR="006E577B" w:rsidRPr="00003AA5">
        <w:rPr>
          <w:rFonts w:ascii="Arial" w:hAnsi="Arial" w:cs="Arial"/>
        </w:rPr>
        <w:t xml:space="preserve"> cerca de 20 anos e 25 anos. O mais velho trabalha com soja na lavoura e não se integra </w:t>
      </w:r>
      <w:r w:rsidR="0095081C" w:rsidRPr="00003AA5">
        <w:rPr>
          <w:rFonts w:ascii="Arial" w:hAnsi="Arial" w:cs="Arial"/>
        </w:rPr>
        <w:t>à</w:t>
      </w:r>
      <w:r w:rsidR="006E577B" w:rsidRPr="00003AA5">
        <w:rPr>
          <w:rFonts w:ascii="Arial" w:hAnsi="Arial" w:cs="Arial"/>
        </w:rPr>
        <w:t xml:space="preserve">s discussões sobre a transição da propriedade. O filho mais novo lida com criação de vacas e produz leite na propriedade. Vende queijo, leite </w:t>
      </w:r>
      <w:r w:rsidR="0095081C" w:rsidRPr="00003AA5">
        <w:rPr>
          <w:rFonts w:ascii="Arial" w:hAnsi="Arial" w:cs="Arial"/>
        </w:rPr>
        <w:t>e</w:t>
      </w:r>
      <w:r w:rsidR="006E577B" w:rsidRPr="00003AA5">
        <w:rPr>
          <w:rFonts w:ascii="Arial" w:hAnsi="Arial" w:cs="Arial"/>
        </w:rPr>
        <w:t xml:space="preserve"> derivados. O segundo grupo integrado ao projeto são </w:t>
      </w:r>
      <w:r w:rsidR="00DC317D" w:rsidRPr="00003AA5">
        <w:rPr>
          <w:rFonts w:ascii="Arial" w:hAnsi="Arial" w:cs="Arial"/>
        </w:rPr>
        <w:t>três</w:t>
      </w:r>
      <w:r w:rsidR="006E577B" w:rsidRPr="00003AA5">
        <w:rPr>
          <w:rFonts w:ascii="Arial" w:hAnsi="Arial" w:cs="Arial"/>
        </w:rPr>
        <w:t xml:space="preserve"> assentamentos do MST: </w:t>
      </w:r>
      <w:r w:rsidR="00DC317D" w:rsidRPr="00003AA5">
        <w:rPr>
          <w:rFonts w:ascii="Arial" w:hAnsi="Arial" w:cs="Arial"/>
        </w:rPr>
        <w:t>Cambuchim,</w:t>
      </w:r>
      <w:r w:rsidR="006E577B" w:rsidRPr="00003AA5">
        <w:rPr>
          <w:rFonts w:ascii="Arial" w:hAnsi="Arial" w:cs="Arial"/>
        </w:rPr>
        <w:t xml:space="preserve"> São Marcos e Caçacan. O que os une é a </w:t>
      </w:r>
      <w:r w:rsidR="0095081C" w:rsidRPr="00003AA5">
        <w:rPr>
          <w:rFonts w:ascii="Arial" w:hAnsi="Arial" w:cs="Arial"/>
        </w:rPr>
        <w:t xml:space="preserve">característica de </w:t>
      </w:r>
      <w:r w:rsidR="006E577B" w:rsidRPr="00003AA5">
        <w:rPr>
          <w:rFonts w:ascii="Arial" w:hAnsi="Arial" w:cs="Arial"/>
        </w:rPr>
        <w:t>assentado</w:t>
      </w:r>
      <w:r w:rsidR="0095081C" w:rsidRPr="00003AA5">
        <w:rPr>
          <w:rFonts w:ascii="Arial" w:hAnsi="Arial" w:cs="Arial"/>
        </w:rPr>
        <w:t>s</w:t>
      </w:r>
      <w:r w:rsidR="006E577B" w:rsidRPr="00003AA5">
        <w:rPr>
          <w:rFonts w:ascii="Arial" w:hAnsi="Arial" w:cs="Arial"/>
        </w:rPr>
        <w:t>, mas as relações de produção em cada território assentado é muito particular.</w:t>
      </w:r>
    </w:p>
    <w:p w:rsidR="00BD4F28" w:rsidRPr="00003AA5" w:rsidRDefault="00BD4F28" w:rsidP="00003AA5">
      <w:pPr>
        <w:pStyle w:val="NormalWeb"/>
        <w:spacing w:before="0" w:beforeAutospacing="0" w:after="0" w:afterAutospacing="0"/>
        <w:contextualSpacing/>
        <w:jc w:val="both"/>
        <w:rPr>
          <w:rFonts w:ascii="Arial" w:hAnsi="Arial" w:cs="Arial"/>
        </w:rPr>
      </w:pPr>
    </w:p>
    <w:p w:rsidR="00BD4F28" w:rsidRDefault="00834C2A" w:rsidP="00003AA5">
      <w:pPr>
        <w:pStyle w:val="NormalWeb"/>
        <w:spacing w:before="0" w:beforeAutospacing="0" w:after="0" w:afterAutospacing="0"/>
        <w:contextualSpacing/>
        <w:jc w:val="both"/>
        <w:rPr>
          <w:rFonts w:ascii="Arial" w:hAnsi="Arial" w:cs="Arial"/>
        </w:rPr>
      </w:pPr>
      <w:r w:rsidRPr="00003AA5">
        <w:rPr>
          <w:rFonts w:ascii="Arial" w:hAnsi="Arial" w:cs="Arial"/>
        </w:rPr>
        <w:t xml:space="preserve">Segundo </w:t>
      </w:r>
      <w:r w:rsidR="00DC317D" w:rsidRPr="00003AA5">
        <w:rPr>
          <w:rFonts w:ascii="Arial" w:hAnsi="Arial" w:cs="Arial"/>
        </w:rPr>
        <w:t>Caldart</w:t>
      </w:r>
      <w:r w:rsidR="00BD4F28">
        <w:rPr>
          <w:rFonts w:ascii="Arial" w:hAnsi="Arial" w:cs="Arial"/>
        </w:rPr>
        <w:t xml:space="preserve"> (</w:t>
      </w:r>
      <w:r w:rsidRPr="00003AA5">
        <w:rPr>
          <w:rFonts w:ascii="Arial" w:hAnsi="Arial" w:cs="Arial"/>
        </w:rPr>
        <w:t>2012</w:t>
      </w:r>
      <w:r w:rsidR="00BD4F28">
        <w:rPr>
          <w:rFonts w:ascii="Arial" w:hAnsi="Arial" w:cs="Arial"/>
        </w:rPr>
        <w:t>)</w:t>
      </w:r>
      <w:r w:rsidRPr="00003AA5">
        <w:rPr>
          <w:rFonts w:ascii="Arial" w:hAnsi="Arial" w:cs="Arial"/>
        </w:rPr>
        <w:t xml:space="preserve">, o assentamento como unidade produtiva possui especificidadesem relação </w:t>
      </w:r>
      <w:r w:rsidR="0095081C" w:rsidRPr="00003AA5">
        <w:rPr>
          <w:rFonts w:ascii="Arial" w:hAnsi="Arial" w:cs="Arial"/>
        </w:rPr>
        <w:t>à</w:t>
      </w:r>
      <w:r w:rsidRPr="00003AA5">
        <w:rPr>
          <w:rFonts w:ascii="Arial" w:hAnsi="Arial" w:cs="Arial"/>
        </w:rPr>
        <w:t xml:space="preserve"> produção, consumo, trabalho, moradia, lazer, vida, sociabilidade e cotidianos relacionais. </w:t>
      </w:r>
      <w:r w:rsidR="00DC317D" w:rsidRPr="00003AA5">
        <w:rPr>
          <w:rFonts w:ascii="Arial" w:hAnsi="Arial" w:cs="Arial"/>
        </w:rPr>
        <w:t>Ainda, segundo a autora, os assentamentos assumem várias configurações:coletivos</w:t>
      </w:r>
      <w:r w:rsidR="00BD4F28">
        <w:rPr>
          <w:rFonts w:ascii="Arial" w:hAnsi="Arial" w:cs="Arial"/>
        </w:rPr>
        <w:t>;</w:t>
      </w:r>
      <w:r w:rsidR="00DC317D" w:rsidRPr="00003AA5">
        <w:rPr>
          <w:rFonts w:ascii="Arial" w:hAnsi="Arial" w:cs="Arial"/>
        </w:rPr>
        <w:t xml:space="preserve"> individuais</w:t>
      </w:r>
      <w:r w:rsidR="00BD4F28">
        <w:rPr>
          <w:rFonts w:ascii="Arial" w:hAnsi="Arial" w:cs="Arial"/>
        </w:rPr>
        <w:t>;</w:t>
      </w:r>
      <w:r w:rsidR="00DC317D" w:rsidRPr="00003AA5">
        <w:rPr>
          <w:rFonts w:ascii="Arial" w:hAnsi="Arial" w:cs="Arial"/>
        </w:rPr>
        <w:t xml:space="preserve"> agrícolas</w:t>
      </w:r>
      <w:r w:rsidR="00BD4F28">
        <w:rPr>
          <w:rFonts w:ascii="Arial" w:hAnsi="Arial" w:cs="Arial"/>
        </w:rPr>
        <w:t>;</w:t>
      </w:r>
      <w:r w:rsidR="00DC317D" w:rsidRPr="00003AA5">
        <w:rPr>
          <w:rFonts w:ascii="Arial" w:hAnsi="Arial" w:cs="Arial"/>
        </w:rPr>
        <w:t xml:space="preserve"> pluriativos</w:t>
      </w:r>
      <w:r w:rsidR="00BD4F28">
        <w:rPr>
          <w:rFonts w:ascii="Arial" w:hAnsi="Arial" w:cs="Arial"/>
        </w:rPr>
        <w:t>;</w:t>
      </w:r>
      <w:r w:rsidR="00DC317D" w:rsidRPr="00003AA5">
        <w:rPr>
          <w:rFonts w:ascii="Arial" w:hAnsi="Arial" w:cs="Arial"/>
        </w:rPr>
        <w:t xml:space="preserve"> habitações em lotes</w:t>
      </w:r>
      <w:r w:rsidR="00BD4F28">
        <w:rPr>
          <w:rFonts w:ascii="Arial" w:hAnsi="Arial" w:cs="Arial"/>
        </w:rPr>
        <w:t>;</w:t>
      </w:r>
      <w:r w:rsidR="00DC317D" w:rsidRPr="00003AA5">
        <w:rPr>
          <w:rFonts w:ascii="Arial" w:hAnsi="Arial" w:cs="Arial"/>
        </w:rPr>
        <w:t xml:space="preserve"> frutos de programas governamentais, com poucas/muitas famílias</w:t>
      </w:r>
      <w:r w:rsidR="0095081C" w:rsidRPr="00003AA5">
        <w:rPr>
          <w:rFonts w:ascii="Arial" w:hAnsi="Arial" w:cs="Arial"/>
        </w:rPr>
        <w:t xml:space="preserve"> ou</w:t>
      </w:r>
      <w:r w:rsidR="00DC317D" w:rsidRPr="00003AA5">
        <w:rPr>
          <w:rFonts w:ascii="Arial" w:hAnsi="Arial" w:cs="Arial"/>
        </w:rPr>
        <w:t xml:space="preserve"> organizados politicamente por cooperativas e movimentos sociais.</w:t>
      </w:r>
    </w:p>
    <w:p w:rsidR="00BD4F28" w:rsidRDefault="00BD4F28" w:rsidP="00003AA5">
      <w:pPr>
        <w:pStyle w:val="NormalWeb"/>
        <w:spacing w:before="0" w:beforeAutospacing="0" w:after="0" w:afterAutospacing="0"/>
        <w:contextualSpacing/>
        <w:jc w:val="both"/>
        <w:rPr>
          <w:rFonts w:ascii="Arial" w:hAnsi="Arial" w:cs="Arial"/>
        </w:rPr>
      </w:pPr>
    </w:p>
    <w:p w:rsidR="00B06555" w:rsidRDefault="00834C2A" w:rsidP="00003AA5">
      <w:pPr>
        <w:pStyle w:val="NormalWeb"/>
        <w:spacing w:before="0" w:beforeAutospacing="0" w:after="0" w:afterAutospacing="0"/>
        <w:contextualSpacing/>
        <w:jc w:val="both"/>
        <w:rPr>
          <w:rFonts w:ascii="Arial" w:hAnsi="Arial" w:cs="Arial"/>
        </w:rPr>
      </w:pPr>
      <w:r w:rsidRPr="00003AA5">
        <w:rPr>
          <w:rFonts w:ascii="Arial" w:hAnsi="Arial" w:cs="Arial"/>
        </w:rPr>
        <w:t xml:space="preserve">O </w:t>
      </w:r>
      <w:r w:rsidR="0095081C" w:rsidRPr="00003AA5">
        <w:rPr>
          <w:rFonts w:ascii="Arial" w:hAnsi="Arial" w:cs="Arial"/>
        </w:rPr>
        <w:t>traço comum é</w:t>
      </w:r>
      <w:r w:rsidRPr="00003AA5">
        <w:rPr>
          <w:rFonts w:ascii="Arial" w:hAnsi="Arial" w:cs="Arial"/>
        </w:rPr>
        <w:t xml:space="preserve"> a precariedade</w:t>
      </w:r>
      <w:r w:rsidR="004501C9" w:rsidRPr="00003AA5">
        <w:rPr>
          <w:rFonts w:ascii="Arial" w:hAnsi="Arial" w:cs="Arial"/>
        </w:rPr>
        <w:t xml:space="preserve"> e carência de infraestrutura básica</w:t>
      </w:r>
      <w:r w:rsidR="0095081C" w:rsidRPr="00003AA5">
        <w:rPr>
          <w:rFonts w:ascii="Arial" w:hAnsi="Arial" w:cs="Arial"/>
        </w:rPr>
        <w:t>, característica que se repete na</w:t>
      </w:r>
      <w:r w:rsidRPr="00003AA5">
        <w:rPr>
          <w:rFonts w:ascii="Arial" w:hAnsi="Arial" w:cs="Arial"/>
        </w:rPr>
        <w:t xml:space="preserve"> maioria dos projetos de assentamento, penalizando as famílias</w:t>
      </w:r>
      <w:r w:rsidR="004501C9" w:rsidRPr="00003AA5">
        <w:rPr>
          <w:rFonts w:ascii="Arial" w:hAnsi="Arial" w:cs="Arial"/>
        </w:rPr>
        <w:t>, submetendo-as a</w:t>
      </w:r>
      <w:r w:rsidRPr="00003AA5">
        <w:rPr>
          <w:rFonts w:ascii="Arial" w:hAnsi="Arial" w:cs="Arial"/>
        </w:rPr>
        <w:t xml:space="preserve"> condições de vida bastante degradantes. Cada um dos </w:t>
      </w:r>
      <w:r w:rsidRPr="00003AA5">
        <w:rPr>
          <w:rFonts w:ascii="Arial" w:hAnsi="Arial" w:cs="Arial"/>
        </w:rPr>
        <w:lastRenderedPageBreak/>
        <w:t xml:space="preserve">assentamentos iniciantes no projeto de transição é totalmente diferente </w:t>
      </w:r>
      <w:r w:rsidR="004501C9" w:rsidRPr="00003AA5">
        <w:rPr>
          <w:rFonts w:ascii="Arial" w:hAnsi="Arial" w:cs="Arial"/>
        </w:rPr>
        <w:t xml:space="preserve">dos demais, </w:t>
      </w:r>
      <w:r w:rsidRPr="00003AA5">
        <w:rPr>
          <w:rFonts w:ascii="Arial" w:hAnsi="Arial" w:cs="Arial"/>
        </w:rPr>
        <w:t xml:space="preserve">em forma e </w:t>
      </w:r>
      <w:r w:rsidR="004501C9" w:rsidRPr="00003AA5">
        <w:rPr>
          <w:rFonts w:ascii="Arial" w:hAnsi="Arial" w:cs="Arial"/>
        </w:rPr>
        <w:t xml:space="preserve">em </w:t>
      </w:r>
      <w:r w:rsidRPr="00003AA5">
        <w:rPr>
          <w:rFonts w:ascii="Arial" w:hAnsi="Arial" w:cs="Arial"/>
        </w:rPr>
        <w:t>conteúdo produtivo.</w:t>
      </w:r>
      <w:r w:rsidR="005F550B" w:rsidRPr="00003AA5">
        <w:rPr>
          <w:rFonts w:ascii="Arial" w:hAnsi="Arial" w:cs="Arial"/>
        </w:rPr>
        <w:t xml:space="preserve"> Avida camponesana região de SBORJA</w:t>
      </w:r>
      <w:r w:rsidR="004501C9" w:rsidRPr="00003AA5">
        <w:rPr>
          <w:rFonts w:ascii="Arial" w:hAnsi="Arial" w:cs="Arial"/>
        </w:rPr>
        <w:t>se opõe</w:t>
      </w:r>
      <w:r w:rsidR="005F550B" w:rsidRPr="00003AA5">
        <w:rPr>
          <w:rFonts w:ascii="Arial" w:hAnsi="Arial" w:cs="Arial"/>
        </w:rPr>
        <w:t xml:space="preserve"> a forma de produção do latifúndio e agronegócio predominante como matriz econômica da região. As terras da Reforma Agrária, mesmo sem o uso de defensivos agrícolas pesados, levarão anos para </w:t>
      </w:r>
      <w:r w:rsidR="004501C9" w:rsidRPr="00003AA5">
        <w:rPr>
          <w:rFonts w:ascii="Arial" w:hAnsi="Arial" w:cs="Arial"/>
        </w:rPr>
        <w:t xml:space="preserve">ficarem </w:t>
      </w:r>
      <w:r w:rsidR="005F550B" w:rsidRPr="00003AA5">
        <w:rPr>
          <w:rFonts w:ascii="Arial" w:hAnsi="Arial" w:cs="Arial"/>
        </w:rPr>
        <w:t>“lim</w:t>
      </w:r>
      <w:r w:rsidR="004501C9" w:rsidRPr="00003AA5">
        <w:rPr>
          <w:rFonts w:ascii="Arial" w:hAnsi="Arial" w:cs="Arial"/>
        </w:rPr>
        <w:t>pas</w:t>
      </w:r>
      <w:r w:rsidR="005F550B" w:rsidRPr="00003AA5">
        <w:rPr>
          <w:rFonts w:ascii="Arial" w:hAnsi="Arial" w:cs="Arial"/>
        </w:rPr>
        <w:t>”</w:t>
      </w:r>
      <w:r w:rsidR="004501C9" w:rsidRPr="00003AA5">
        <w:rPr>
          <w:rFonts w:ascii="Arial" w:hAnsi="Arial" w:cs="Arial"/>
        </w:rPr>
        <w:t>;</w:t>
      </w:r>
      <w:r w:rsidR="005F550B" w:rsidRPr="00003AA5">
        <w:rPr>
          <w:rFonts w:ascii="Arial" w:hAnsi="Arial" w:cs="Arial"/>
        </w:rPr>
        <w:t xml:space="preserve"> o uso de aviões </w:t>
      </w:r>
      <w:r w:rsidR="004501C9" w:rsidRPr="00003AA5">
        <w:rPr>
          <w:rFonts w:ascii="Arial" w:hAnsi="Arial" w:cs="Arial"/>
        </w:rPr>
        <w:t>que fazem chover</w:t>
      </w:r>
      <w:r w:rsidR="005F550B" w:rsidRPr="00003AA5">
        <w:rPr>
          <w:rFonts w:ascii="Arial" w:hAnsi="Arial" w:cs="Arial"/>
        </w:rPr>
        <w:t xml:space="preserve"> veneno do céu potencializa acontaminação cruzada. Outro fator importante</w:t>
      </w:r>
      <w:r w:rsidR="004501C9" w:rsidRPr="00003AA5">
        <w:rPr>
          <w:rFonts w:ascii="Arial" w:hAnsi="Arial" w:cs="Arial"/>
        </w:rPr>
        <w:t>,</w:t>
      </w:r>
      <w:r w:rsidR="005F550B" w:rsidRPr="00003AA5">
        <w:rPr>
          <w:rFonts w:ascii="Arial" w:hAnsi="Arial" w:cs="Arial"/>
        </w:rPr>
        <w:t xml:space="preserve"> observado pela equipe investigadora</w:t>
      </w:r>
      <w:r w:rsidR="004501C9" w:rsidRPr="00003AA5">
        <w:rPr>
          <w:rFonts w:ascii="Arial" w:hAnsi="Arial" w:cs="Arial"/>
        </w:rPr>
        <w:t>,</w:t>
      </w:r>
      <w:r w:rsidR="005F550B" w:rsidRPr="00003AA5">
        <w:rPr>
          <w:rFonts w:ascii="Arial" w:hAnsi="Arial" w:cs="Arial"/>
        </w:rPr>
        <w:t xml:space="preserve"> é o fato dos assentados não serem vistos pelos agricultores familiares como parceiros produtivos. Para os pequenos proprietários</w:t>
      </w:r>
      <w:r w:rsidR="004501C9" w:rsidRPr="00003AA5">
        <w:rPr>
          <w:rFonts w:ascii="Arial" w:hAnsi="Arial" w:cs="Arial"/>
        </w:rPr>
        <w:t>,</w:t>
      </w:r>
      <w:r w:rsidR="005F550B" w:rsidRPr="00003AA5">
        <w:rPr>
          <w:rFonts w:ascii="Arial" w:hAnsi="Arial" w:cs="Arial"/>
        </w:rPr>
        <w:t xml:space="preserve"> eles ainda são </w:t>
      </w:r>
      <w:r w:rsidR="004501C9" w:rsidRPr="00003AA5">
        <w:rPr>
          <w:rFonts w:ascii="Arial" w:hAnsi="Arial" w:cs="Arial"/>
        </w:rPr>
        <w:t xml:space="preserve">simplesmente </w:t>
      </w:r>
      <w:r w:rsidR="005F550B" w:rsidRPr="00003AA5">
        <w:rPr>
          <w:rFonts w:ascii="Arial" w:hAnsi="Arial" w:cs="Arial"/>
        </w:rPr>
        <w:t>“</w:t>
      </w:r>
      <w:r w:rsidR="004501C9" w:rsidRPr="00003AA5">
        <w:rPr>
          <w:rFonts w:ascii="Arial" w:hAnsi="Arial" w:cs="Arial"/>
        </w:rPr>
        <w:t xml:space="preserve">os </w:t>
      </w:r>
      <w:r w:rsidR="005F550B" w:rsidRPr="00003AA5">
        <w:rPr>
          <w:rFonts w:ascii="Arial" w:hAnsi="Arial" w:cs="Arial"/>
        </w:rPr>
        <w:t>sem terra”</w:t>
      </w:r>
      <w:r w:rsidR="004501C9" w:rsidRPr="00003AA5">
        <w:rPr>
          <w:rFonts w:ascii="Arial" w:hAnsi="Arial" w:cs="Arial"/>
        </w:rPr>
        <w:t>, f</w:t>
      </w:r>
      <w:r w:rsidR="005F550B" w:rsidRPr="00003AA5">
        <w:rPr>
          <w:rFonts w:ascii="Arial" w:hAnsi="Arial" w:cs="Arial"/>
        </w:rPr>
        <w:t xml:space="preserve">ato </w:t>
      </w:r>
      <w:r w:rsidR="004501C9" w:rsidRPr="00003AA5">
        <w:rPr>
          <w:rFonts w:ascii="Arial" w:hAnsi="Arial" w:cs="Arial"/>
        </w:rPr>
        <w:t xml:space="preserve">que </w:t>
      </w:r>
      <w:r w:rsidR="005F550B" w:rsidRPr="00003AA5">
        <w:rPr>
          <w:rFonts w:ascii="Arial" w:hAnsi="Arial" w:cs="Arial"/>
        </w:rPr>
        <w:t>afasta os grupos produtivos e cria um antagonismo predatório. A formação de cooperativas e do sistema de economia solidária, com este cenário hostil, tem sido um desafio ainda distante de ser cumprido. A abordagem com os assentamentos foi</w:t>
      </w:r>
      <w:r w:rsidR="00121651" w:rsidRPr="00003AA5">
        <w:rPr>
          <w:rFonts w:ascii="Arial" w:hAnsi="Arial" w:cs="Arial"/>
        </w:rPr>
        <w:t xml:space="preserve"> feita </w:t>
      </w:r>
      <w:r w:rsidR="004501C9" w:rsidRPr="00003AA5">
        <w:rPr>
          <w:rFonts w:ascii="Arial" w:hAnsi="Arial" w:cs="Arial"/>
        </w:rPr>
        <w:t>através da</w:t>
      </w:r>
      <w:r w:rsidR="00121651" w:rsidRPr="00003AA5">
        <w:rPr>
          <w:rFonts w:ascii="Arial" w:hAnsi="Arial" w:cs="Arial"/>
        </w:rPr>
        <w:t xml:space="preserve"> parceria da COPETC</w:t>
      </w:r>
      <w:r w:rsidR="007643F3">
        <w:rPr>
          <w:rFonts w:ascii="Arial" w:hAnsi="Arial" w:cs="Arial"/>
        </w:rPr>
        <w:t xml:space="preserve"> (Cooperativa de Prestação de Serviços Técnicos Ltda.) </w:t>
      </w:r>
      <w:r w:rsidR="00121651" w:rsidRPr="00003AA5">
        <w:rPr>
          <w:rFonts w:ascii="Arial" w:hAnsi="Arial" w:cs="Arial"/>
        </w:rPr>
        <w:t xml:space="preserve">uma vez que os assentados </w:t>
      </w:r>
      <w:r w:rsidR="004501C9" w:rsidRPr="00003AA5">
        <w:rPr>
          <w:rFonts w:ascii="Arial" w:hAnsi="Arial" w:cs="Arial"/>
        </w:rPr>
        <w:t>tendem a ser</w:t>
      </w:r>
      <w:r w:rsidR="00121651" w:rsidRPr="00003AA5">
        <w:rPr>
          <w:rFonts w:ascii="Arial" w:hAnsi="Arial" w:cs="Arial"/>
        </w:rPr>
        <w:t xml:space="preserve"> reservados </w:t>
      </w:r>
      <w:r w:rsidR="004501C9" w:rsidRPr="00003AA5">
        <w:rPr>
          <w:rFonts w:ascii="Arial" w:hAnsi="Arial" w:cs="Arial"/>
        </w:rPr>
        <w:t>diante de</w:t>
      </w:r>
      <w:r w:rsidR="00121651" w:rsidRPr="00003AA5">
        <w:rPr>
          <w:rFonts w:ascii="Arial" w:hAnsi="Arial" w:cs="Arial"/>
        </w:rPr>
        <w:t xml:space="preserve"> pessoas que não conhecem, </w:t>
      </w:r>
      <w:r w:rsidR="004501C9" w:rsidRPr="00003AA5">
        <w:rPr>
          <w:rFonts w:ascii="Arial" w:hAnsi="Arial" w:cs="Arial"/>
        </w:rPr>
        <w:t xml:space="preserve">especialmente por temerem o </w:t>
      </w:r>
      <w:r w:rsidR="00121651" w:rsidRPr="00003AA5">
        <w:rPr>
          <w:rFonts w:ascii="Arial" w:hAnsi="Arial" w:cs="Arial"/>
        </w:rPr>
        <w:t>uso pol</w:t>
      </w:r>
      <w:r w:rsidR="004501C9" w:rsidRPr="00003AA5">
        <w:rPr>
          <w:rFonts w:ascii="Arial" w:hAnsi="Arial" w:cs="Arial"/>
        </w:rPr>
        <w:t>í</w:t>
      </w:r>
      <w:r w:rsidR="00121651" w:rsidRPr="00003AA5">
        <w:rPr>
          <w:rFonts w:ascii="Arial" w:hAnsi="Arial" w:cs="Arial"/>
        </w:rPr>
        <w:t>tico d</w:t>
      </w:r>
      <w:r w:rsidR="004501C9" w:rsidRPr="00003AA5">
        <w:rPr>
          <w:rFonts w:ascii="Arial" w:hAnsi="Arial" w:cs="Arial"/>
        </w:rPr>
        <w:t>essas aproximações</w:t>
      </w:r>
      <w:r w:rsidR="00121651" w:rsidRPr="00003AA5">
        <w:rPr>
          <w:rFonts w:ascii="Arial" w:hAnsi="Arial" w:cs="Arial"/>
        </w:rPr>
        <w:t>.</w:t>
      </w:r>
      <w:r w:rsidR="00C95AB8" w:rsidRPr="00003AA5">
        <w:rPr>
          <w:rFonts w:ascii="Arial" w:hAnsi="Arial" w:cs="Arial"/>
        </w:rPr>
        <w:t xml:space="preserve"> Os dados preliminares sobre a realidade dos assentamentos foram coletados via pesquisa secundária n</w:t>
      </w:r>
      <w:r w:rsidR="002B2F50" w:rsidRPr="00003AA5">
        <w:rPr>
          <w:rFonts w:ascii="Arial" w:hAnsi="Arial" w:cs="Arial"/>
        </w:rPr>
        <w:t xml:space="preserve">os relatórios de Plano de Reestruturação de </w:t>
      </w:r>
      <w:r w:rsidR="00DC317D" w:rsidRPr="00003AA5">
        <w:rPr>
          <w:rFonts w:ascii="Arial" w:hAnsi="Arial" w:cs="Arial"/>
        </w:rPr>
        <w:t>Assentamentos</w:t>
      </w:r>
      <w:r w:rsidR="00F57C35">
        <w:rPr>
          <w:rFonts w:ascii="Arial" w:hAnsi="Arial" w:cs="Arial"/>
        </w:rPr>
        <w:t>(</w:t>
      </w:r>
      <w:r w:rsidR="00DC317D" w:rsidRPr="00003AA5">
        <w:rPr>
          <w:rFonts w:ascii="Arial" w:hAnsi="Arial" w:cs="Arial"/>
        </w:rPr>
        <w:t>P.R.</w:t>
      </w:r>
      <w:r w:rsidR="002B2F50" w:rsidRPr="00003AA5">
        <w:rPr>
          <w:rFonts w:ascii="Arial" w:hAnsi="Arial" w:cs="Arial"/>
        </w:rPr>
        <w:t>A</w:t>
      </w:r>
      <w:r w:rsidR="00F57C35">
        <w:rPr>
          <w:rFonts w:ascii="Arial" w:hAnsi="Arial" w:cs="Arial"/>
        </w:rPr>
        <w:t>)</w:t>
      </w:r>
      <w:r w:rsidR="002B2F50" w:rsidRPr="00003AA5">
        <w:rPr>
          <w:rFonts w:ascii="Arial" w:hAnsi="Arial" w:cs="Arial"/>
        </w:rPr>
        <w:t>, da COPETC.Na área campesina</w:t>
      </w:r>
      <w:r w:rsidR="004501C9" w:rsidRPr="00003AA5">
        <w:rPr>
          <w:rFonts w:ascii="Arial" w:hAnsi="Arial" w:cs="Arial"/>
        </w:rPr>
        <w:t>,</w:t>
      </w:r>
      <w:r w:rsidR="002B2F50" w:rsidRPr="00003AA5">
        <w:rPr>
          <w:rFonts w:ascii="Arial" w:hAnsi="Arial" w:cs="Arial"/>
        </w:rPr>
        <w:t xml:space="preserve">a festa, o jogo, a religião, o esporte, a forma de resolver problemas, a produção cultural, a troca de experiências entre membros da comunidade e as relações sociais são </w:t>
      </w:r>
      <w:r w:rsidR="004501C9" w:rsidRPr="00003AA5">
        <w:rPr>
          <w:rFonts w:ascii="Arial" w:hAnsi="Arial" w:cs="Arial"/>
        </w:rPr>
        <w:t xml:space="preserve">permeadas </w:t>
      </w:r>
      <w:r w:rsidR="002B2F50" w:rsidRPr="00003AA5">
        <w:rPr>
          <w:rFonts w:ascii="Arial" w:hAnsi="Arial" w:cs="Arial"/>
        </w:rPr>
        <w:t>pela confiança e cooperação entre seus membros. A presença da figura feminina na produção e reprodução da vida é fator integrador entre as mulheres campesinas.</w:t>
      </w:r>
      <w:r w:rsidR="005D5396" w:rsidRPr="00003AA5">
        <w:rPr>
          <w:rFonts w:ascii="Arial" w:hAnsi="Arial" w:cs="Arial"/>
        </w:rPr>
        <w:t xml:space="preserve"> Segundo Caldart</w:t>
      </w:r>
      <w:r w:rsidR="007643F3">
        <w:rPr>
          <w:rFonts w:ascii="Arial" w:hAnsi="Arial" w:cs="Arial"/>
        </w:rPr>
        <w:t xml:space="preserve"> (2012)</w:t>
      </w:r>
      <w:r w:rsidR="005D5396" w:rsidRPr="00003AA5">
        <w:rPr>
          <w:rFonts w:ascii="Arial" w:hAnsi="Arial" w:cs="Arial"/>
        </w:rPr>
        <w:t xml:space="preserve">, a práxis do movimento de mulheres </w:t>
      </w:r>
      <w:r w:rsidR="00DC317D" w:rsidRPr="00003AA5">
        <w:rPr>
          <w:rFonts w:ascii="Arial" w:hAnsi="Arial" w:cs="Arial"/>
        </w:rPr>
        <w:t>camponesas,</w:t>
      </w:r>
      <w:r w:rsidR="005D5396" w:rsidRPr="00003AA5">
        <w:rPr>
          <w:rFonts w:ascii="Arial" w:hAnsi="Arial" w:cs="Arial"/>
        </w:rPr>
        <w:t xml:space="preserve"> embora sujeita às contradições, revela-se portadora de uma dinâmica educativa </w:t>
      </w:r>
      <w:r w:rsidR="00B06555" w:rsidRPr="00003AA5">
        <w:rPr>
          <w:rFonts w:ascii="Arial" w:hAnsi="Arial" w:cs="Arial"/>
        </w:rPr>
        <w:t>e de uma mística libertadora/emancipatória, ambas imbricadas no eixo gênero, classe, projeto de agricultura camponesa e projeto popular, que se constitui na própria identidade do movimento. São características marcantes das trabalhadoras do campo o cuidado com as v</w:t>
      </w:r>
      <w:r w:rsidR="00251FE3" w:rsidRPr="00003AA5">
        <w:rPr>
          <w:rFonts w:ascii="Arial" w:hAnsi="Arial" w:cs="Arial"/>
        </w:rPr>
        <w:t>á</w:t>
      </w:r>
      <w:r w:rsidR="00B06555" w:rsidRPr="00003AA5">
        <w:rPr>
          <w:rFonts w:ascii="Arial" w:hAnsi="Arial" w:cs="Arial"/>
        </w:rPr>
        <w:t xml:space="preserve">rias formas de vida, o acolhimento e a preservação de vínculos </w:t>
      </w:r>
      <w:r w:rsidR="00DC317D" w:rsidRPr="00003AA5">
        <w:rPr>
          <w:rFonts w:ascii="Arial" w:hAnsi="Arial" w:cs="Arial"/>
        </w:rPr>
        <w:t>afetivos</w:t>
      </w:r>
      <w:r w:rsidR="00251FE3" w:rsidRPr="00003AA5">
        <w:rPr>
          <w:rFonts w:ascii="Arial" w:hAnsi="Arial" w:cs="Arial"/>
        </w:rPr>
        <w:t>;</w:t>
      </w:r>
      <w:r w:rsidR="00B06555" w:rsidRPr="00003AA5">
        <w:rPr>
          <w:rFonts w:ascii="Arial" w:hAnsi="Arial" w:cs="Arial"/>
        </w:rPr>
        <w:t xml:space="preserve"> na escuta sensível, no respeito e no di</w:t>
      </w:r>
      <w:r w:rsidR="00251FE3" w:rsidRPr="00003AA5">
        <w:rPr>
          <w:rFonts w:ascii="Arial" w:hAnsi="Arial" w:cs="Arial"/>
        </w:rPr>
        <w:t>á</w:t>
      </w:r>
      <w:r w:rsidR="00B06555" w:rsidRPr="00003AA5">
        <w:rPr>
          <w:rFonts w:ascii="Arial" w:hAnsi="Arial" w:cs="Arial"/>
        </w:rPr>
        <w:t xml:space="preserve">logo </w:t>
      </w:r>
      <w:r w:rsidR="00DC317D" w:rsidRPr="00003AA5">
        <w:rPr>
          <w:rFonts w:ascii="Arial" w:hAnsi="Arial" w:cs="Arial"/>
        </w:rPr>
        <w:t>conscientizado</w:t>
      </w:r>
      <w:r w:rsidR="00B06555" w:rsidRPr="00003AA5">
        <w:rPr>
          <w:rFonts w:ascii="Arial" w:hAnsi="Arial" w:cs="Arial"/>
        </w:rPr>
        <w:t xml:space="preserve"> como base de novas relações entre os povos.</w:t>
      </w:r>
    </w:p>
    <w:p w:rsidR="007643F3" w:rsidRDefault="007643F3" w:rsidP="00003AA5">
      <w:pPr>
        <w:pStyle w:val="NormalWeb"/>
        <w:spacing w:before="0" w:beforeAutospacing="0" w:after="0" w:afterAutospacing="0"/>
        <w:contextualSpacing/>
        <w:jc w:val="both"/>
        <w:rPr>
          <w:rFonts w:ascii="Arial" w:hAnsi="Arial" w:cs="Arial"/>
        </w:rPr>
      </w:pPr>
    </w:p>
    <w:p w:rsidR="00F57C35" w:rsidRPr="00003AA5" w:rsidRDefault="00F57C35" w:rsidP="00003AA5">
      <w:pPr>
        <w:pStyle w:val="NormalWeb"/>
        <w:spacing w:before="0" w:beforeAutospacing="0" w:after="0" w:afterAutospacing="0"/>
        <w:contextualSpacing/>
        <w:jc w:val="both"/>
        <w:rPr>
          <w:rFonts w:ascii="Arial" w:hAnsi="Arial" w:cs="Arial"/>
        </w:rPr>
      </w:pPr>
    </w:p>
    <w:p w:rsidR="00AA2891" w:rsidRPr="007643F3" w:rsidRDefault="001E7C38" w:rsidP="00003AA5">
      <w:pPr>
        <w:spacing w:after="0" w:line="240" w:lineRule="auto"/>
        <w:contextualSpacing/>
        <w:jc w:val="both"/>
        <w:rPr>
          <w:rFonts w:ascii="Arial" w:hAnsi="Arial"/>
          <w:b/>
          <w:w w:val="100"/>
        </w:rPr>
      </w:pPr>
      <w:r w:rsidRPr="007643F3">
        <w:rPr>
          <w:rFonts w:ascii="Arial" w:hAnsi="Arial"/>
          <w:b/>
          <w:w w:val="100"/>
        </w:rPr>
        <w:t xml:space="preserve">Agricultura familiar e multifuncionalidade: além do capital </w:t>
      </w:r>
    </w:p>
    <w:p w:rsidR="004529C0" w:rsidRDefault="00CE09EC" w:rsidP="00003AA5">
      <w:pPr>
        <w:spacing w:after="0" w:line="240" w:lineRule="auto"/>
        <w:contextualSpacing/>
        <w:jc w:val="both"/>
        <w:rPr>
          <w:rFonts w:ascii="Arial" w:hAnsi="Arial"/>
          <w:w w:val="100"/>
        </w:rPr>
      </w:pPr>
      <w:r w:rsidRPr="00003AA5">
        <w:rPr>
          <w:rFonts w:ascii="Arial" w:hAnsi="Arial"/>
          <w:w w:val="100"/>
        </w:rPr>
        <w:t>Pensar além do capital</w:t>
      </w:r>
      <w:r w:rsidR="00FB7C4C" w:rsidRPr="00003AA5">
        <w:rPr>
          <w:rFonts w:ascii="Arial" w:hAnsi="Arial"/>
          <w:w w:val="100"/>
        </w:rPr>
        <w:t>, na perspectiva de M</w:t>
      </w:r>
      <w:r w:rsidR="0026213A" w:rsidRPr="00003AA5">
        <w:rPr>
          <w:rFonts w:ascii="Arial" w:hAnsi="Arial"/>
          <w:w w:val="100"/>
        </w:rPr>
        <w:t>észáros</w:t>
      </w:r>
      <w:r w:rsidR="00F57C35">
        <w:rPr>
          <w:rFonts w:ascii="Arial" w:hAnsi="Arial"/>
          <w:w w:val="100"/>
        </w:rPr>
        <w:t xml:space="preserve"> (</w:t>
      </w:r>
      <w:r w:rsidR="0026213A" w:rsidRPr="00003AA5">
        <w:rPr>
          <w:rFonts w:ascii="Arial" w:hAnsi="Arial"/>
          <w:w w:val="100"/>
        </w:rPr>
        <w:t>200</w:t>
      </w:r>
      <w:r w:rsidR="004529C0" w:rsidRPr="00003AA5">
        <w:rPr>
          <w:rFonts w:ascii="Arial" w:hAnsi="Arial"/>
          <w:w w:val="100"/>
        </w:rPr>
        <w:t>2</w:t>
      </w:r>
      <w:r w:rsidR="00F57C35">
        <w:rPr>
          <w:rFonts w:ascii="Arial" w:hAnsi="Arial"/>
          <w:w w:val="100"/>
        </w:rPr>
        <w:t>)</w:t>
      </w:r>
      <w:r w:rsidR="0026213A" w:rsidRPr="00003AA5">
        <w:rPr>
          <w:rFonts w:ascii="Arial" w:hAnsi="Arial"/>
          <w:w w:val="100"/>
        </w:rPr>
        <w:t>, é fazer os indivíduos viverem positivamente à altura dos desafios das condições sociais</w:t>
      </w:r>
      <w:r w:rsidR="00CD19D2" w:rsidRPr="00003AA5">
        <w:rPr>
          <w:rFonts w:ascii="Arial" w:hAnsi="Arial"/>
          <w:w w:val="100"/>
        </w:rPr>
        <w:t>,</w:t>
      </w:r>
      <w:r w:rsidR="0026213A" w:rsidRPr="00003AA5">
        <w:rPr>
          <w:rFonts w:ascii="Arial" w:hAnsi="Arial"/>
          <w:w w:val="100"/>
        </w:rPr>
        <w:t xml:space="preserve"> historicamente em transformação. O </w:t>
      </w:r>
      <w:r w:rsidR="00CD19D2" w:rsidRPr="00003AA5">
        <w:rPr>
          <w:rFonts w:ascii="Arial" w:hAnsi="Arial"/>
          <w:w w:val="100"/>
        </w:rPr>
        <w:t>c</w:t>
      </w:r>
      <w:r w:rsidR="0026213A" w:rsidRPr="00003AA5">
        <w:rPr>
          <w:rFonts w:ascii="Arial" w:hAnsi="Arial"/>
          <w:w w:val="100"/>
        </w:rPr>
        <w:t xml:space="preserve">apital </w:t>
      </w:r>
      <w:r w:rsidR="001C07C0" w:rsidRPr="00003AA5">
        <w:rPr>
          <w:rFonts w:ascii="Arial" w:hAnsi="Arial"/>
          <w:w w:val="100"/>
        </w:rPr>
        <w:t>embebe a todos dos valores da sociedade de mercadorias, como algo natural e lógico. Analisar a produção de alimentos pelo pequeno produtor e assentado é buscar entender uma l</w:t>
      </w:r>
      <w:r w:rsidR="00CD19D2" w:rsidRPr="00003AA5">
        <w:rPr>
          <w:rFonts w:ascii="Arial" w:hAnsi="Arial"/>
          <w:w w:val="100"/>
        </w:rPr>
        <w:t>ó</w:t>
      </w:r>
      <w:r w:rsidR="001C07C0" w:rsidRPr="00003AA5">
        <w:rPr>
          <w:rFonts w:ascii="Arial" w:hAnsi="Arial"/>
          <w:w w:val="100"/>
        </w:rPr>
        <w:t>gica produtiva menos contaminada pela s</w:t>
      </w:r>
      <w:r w:rsidR="004529C0" w:rsidRPr="00003AA5">
        <w:rPr>
          <w:rFonts w:ascii="Arial" w:hAnsi="Arial"/>
          <w:w w:val="100"/>
        </w:rPr>
        <w:t>ociedade de consumo p</w:t>
      </w:r>
      <w:r w:rsidR="00CD19D2" w:rsidRPr="00003AA5">
        <w:rPr>
          <w:rFonts w:ascii="Arial" w:hAnsi="Arial"/>
          <w:w w:val="100"/>
        </w:rPr>
        <w:t>ó</w:t>
      </w:r>
      <w:r w:rsidR="004529C0" w:rsidRPr="00003AA5">
        <w:rPr>
          <w:rFonts w:ascii="Arial" w:hAnsi="Arial"/>
          <w:w w:val="100"/>
        </w:rPr>
        <w:t>s</w:t>
      </w:r>
      <w:r w:rsidR="00CD19D2" w:rsidRPr="00003AA5">
        <w:rPr>
          <w:rFonts w:ascii="Arial" w:hAnsi="Arial"/>
          <w:w w:val="100"/>
        </w:rPr>
        <w:t>-</w:t>
      </w:r>
      <w:r w:rsidR="004529C0" w:rsidRPr="00003AA5">
        <w:rPr>
          <w:rFonts w:ascii="Arial" w:hAnsi="Arial"/>
          <w:w w:val="100"/>
        </w:rPr>
        <w:t xml:space="preserve">moderna. Pensar educação e o trabalho no campo é buscar outras relações de produção. </w:t>
      </w:r>
    </w:p>
    <w:p w:rsidR="00EC148D" w:rsidRPr="00003AA5" w:rsidRDefault="00EC148D" w:rsidP="00003AA5">
      <w:pPr>
        <w:spacing w:after="0" w:line="240" w:lineRule="auto"/>
        <w:contextualSpacing/>
        <w:jc w:val="both"/>
        <w:rPr>
          <w:rFonts w:ascii="Arial" w:hAnsi="Arial"/>
          <w:w w:val="100"/>
        </w:rPr>
      </w:pPr>
    </w:p>
    <w:p w:rsidR="004529C0" w:rsidRDefault="004529C0" w:rsidP="00EC148D">
      <w:pPr>
        <w:autoSpaceDE w:val="0"/>
        <w:autoSpaceDN w:val="0"/>
        <w:adjustRightInd w:val="0"/>
        <w:spacing w:after="0" w:line="240" w:lineRule="auto"/>
        <w:jc w:val="both"/>
        <w:rPr>
          <w:rFonts w:ascii="Arial" w:hAnsi="Arial"/>
          <w:w w:val="100"/>
          <w:sz w:val="22"/>
          <w:szCs w:val="22"/>
        </w:rPr>
      </w:pPr>
      <w:r w:rsidRPr="00EC148D">
        <w:rPr>
          <w:rFonts w:ascii="Arial" w:hAnsi="Arial"/>
          <w:w w:val="100"/>
          <w:sz w:val="22"/>
          <w:szCs w:val="22"/>
        </w:rPr>
        <w:t xml:space="preserve">O trabalho, que deveria ser uma propriedade </w:t>
      </w:r>
      <w:r w:rsidRPr="00EC148D">
        <w:rPr>
          <w:rFonts w:ascii="Arial" w:hAnsi="Arial"/>
          <w:i/>
          <w:iCs/>
          <w:w w:val="100"/>
          <w:sz w:val="22"/>
          <w:szCs w:val="22"/>
        </w:rPr>
        <w:t>interna</w:t>
      </w:r>
      <w:r w:rsidRPr="00EC148D">
        <w:rPr>
          <w:rFonts w:ascii="Arial" w:hAnsi="Arial"/>
          <w:w w:val="100"/>
          <w:sz w:val="22"/>
          <w:szCs w:val="22"/>
        </w:rPr>
        <w:t xml:space="preserve">, ativa, do homem, emconsequência da alienação capitalista se torna exterior ao trabalhador (‘o trabalho é exterior ao trabalhador, isto é, não pertence ao seu ser essencial;[...] O trabalhador, portanto, só se sente ele mesmo fora de seu trabalho, eem seu trabalho sente-se fora de si mesmo’). (...) A alienação transforma aatividade espontânea no “trabalho forçado”, uma atividade que é um simplesmeio de obter fins essencialmente animais (comer, beber, procriar), e comisso ‘o que é animal se torna humano e o que é humano se torna animal’.(MÉSZÁROS, 1981, p. 141). </w:t>
      </w:r>
    </w:p>
    <w:p w:rsidR="0019299B" w:rsidRDefault="0019299B" w:rsidP="00C92344">
      <w:pPr>
        <w:spacing w:after="0" w:line="240" w:lineRule="auto"/>
        <w:jc w:val="both"/>
        <w:rPr>
          <w:rFonts w:ascii="Arial" w:hAnsi="Arial"/>
          <w:w w:val="100"/>
        </w:rPr>
      </w:pPr>
    </w:p>
    <w:p w:rsidR="00AA2891" w:rsidRDefault="001C07C0" w:rsidP="00C92344">
      <w:pPr>
        <w:spacing w:after="0" w:line="240" w:lineRule="auto"/>
        <w:jc w:val="both"/>
        <w:rPr>
          <w:rFonts w:ascii="Arial" w:hAnsi="Arial"/>
          <w:w w:val="100"/>
        </w:rPr>
      </w:pPr>
      <w:r w:rsidRPr="00AA5603">
        <w:rPr>
          <w:rFonts w:ascii="Arial" w:hAnsi="Arial"/>
          <w:w w:val="100"/>
        </w:rPr>
        <w:t xml:space="preserve">A </w:t>
      </w:r>
      <w:r w:rsidR="005C3C35" w:rsidRPr="00AA5603">
        <w:rPr>
          <w:rFonts w:ascii="Arial" w:hAnsi="Arial"/>
          <w:w w:val="100"/>
        </w:rPr>
        <w:t xml:space="preserve">agricultura familiar no município de São Borja está </w:t>
      </w:r>
      <w:r w:rsidR="00CD19D2" w:rsidRPr="00AA5603">
        <w:rPr>
          <w:rFonts w:ascii="Arial" w:hAnsi="Arial"/>
          <w:w w:val="100"/>
        </w:rPr>
        <w:t>centrada</w:t>
      </w:r>
      <w:r w:rsidR="005C3C35" w:rsidRPr="00AA5603">
        <w:rPr>
          <w:rFonts w:ascii="Arial" w:hAnsi="Arial"/>
          <w:w w:val="100"/>
        </w:rPr>
        <w:t xml:space="preserve"> em famílias assentadas pela reforma agrária na região</w:t>
      </w:r>
      <w:r w:rsidR="00CD19D2" w:rsidRPr="00AA5603">
        <w:rPr>
          <w:rFonts w:ascii="Arial" w:hAnsi="Arial"/>
          <w:w w:val="100"/>
        </w:rPr>
        <w:t>,</w:t>
      </w:r>
      <w:r w:rsidR="005C3C35" w:rsidRPr="00AA5603">
        <w:rPr>
          <w:rFonts w:ascii="Arial" w:hAnsi="Arial"/>
          <w:w w:val="100"/>
        </w:rPr>
        <w:t xml:space="preserve"> e também em famílias que compraram </w:t>
      </w:r>
      <w:r w:rsidR="005C3C35" w:rsidRPr="00AA5603">
        <w:rPr>
          <w:rFonts w:ascii="Arial" w:hAnsi="Arial"/>
          <w:w w:val="100"/>
        </w:rPr>
        <w:lastRenderedPageBreak/>
        <w:t>sua</w:t>
      </w:r>
      <w:r w:rsidR="00CD19D2" w:rsidRPr="00AA5603">
        <w:rPr>
          <w:rFonts w:ascii="Arial" w:hAnsi="Arial"/>
          <w:w w:val="100"/>
        </w:rPr>
        <w:t>s</w:t>
      </w:r>
      <w:r w:rsidR="005C3C35" w:rsidRPr="00AA5603">
        <w:rPr>
          <w:rFonts w:ascii="Arial" w:hAnsi="Arial"/>
          <w:w w:val="100"/>
        </w:rPr>
        <w:t xml:space="preserve"> terra</w:t>
      </w:r>
      <w:r w:rsidR="00CD19D2" w:rsidRPr="00AA5603">
        <w:rPr>
          <w:rFonts w:ascii="Arial" w:hAnsi="Arial"/>
          <w:w w:val="100"/>
        </w:rPr>
        <w:t>s</w:t>
      </w:r>
      <w:r w:rsidR="005C3C35" w:rsidRPr="00AA5603">
        <w:rPr>
          <w:rFonts w:ascii="Arial" w:hAnsi="Arial"/>
          <w:w w:val="100"/>
        </w:rPr>
        <w:t xml:space="preserve"> após anos trabalhando como empregados na área rural</w:t>
      </w:r>
      <w:r w:rsidR="00CD19D2" w:rsidRPr="00AA5603">
        <w:rPr>
          <w:rFonts w:ascii="Arial" w:hAnsi="Arial"/>
          <w:w w:val="100"/>
        </w:rPr>
        <w:t>,</w:t>
      </w:r>
      <w:r w:rsidR="005C3C35" w:rsidRPr="00AA5603">
        <w:rPr>
          <w:rFonts w:ascii="Arial" w:hAnsi="Arial"/>
          <w:w w:val="100"/>
        </w:rPr>
        <w:t xml:space="preserve"> em granjas e fazendas no entorno fronteiriço. A consciência de classe dos agricultores familiares na região é fragilizada pelas relações anteriores com os patrões do agronegócio. Um casal de agricultores familiares está com dificuldade para conseguir aposentadoria em função do antigo patrão não ter honrado os custos trabalhistas, com o agravante de não haver registros de uma década de trabalho de ambos. Carneiro e Maluf</w:t>
      </w:r>
      <w:r w:rsidR="00F57C35">
        <w:rPr>
          <w:rFonts w:ascii="Arial" w:hAnsi="Arial"/>
          <w:w w:val="100"/>
        </w:rPr>
        <w:t xml:space="preserve"> (2003)</w:t>
      </w:r>
      <w:r w:rsidR="005C3C35" w:rsidRPr="00AA5603">
        <w:rPr>
          <w:rFonts w:ascii="Arial" w:hAnsi="Arial"/>
          <w:w w:val="100"/>
        </w:rPr>
        <w:t>, falam na multifuncionalidade da agricultura</w:t>
      </w:r>
      <w:r w:rsidR="00C92344">
        <w:rPr>
          <w:rFonts w:ascii="Arial" w:hAnsi="Arial"/>
          <w:w w:val="100"/>
        </w:rPr>
        <w:t>)</w:t>
      </w:r>
      <w:r w:rsidR="001E7C38" w:rsidRPr="00AA5603">
        <w:rPr>
          <w:rFonts w:ascii="Arial" w:hAnsi="Arial"/>
          <w:w w:val="100"/>
        </w:rPr>
        <w:t xml:space="preserve"> familiar como um novo olhar, pois amplia a forma de ver o processo de produção além da questão econômica. Nesse sentido, se procura considerar os modos de vida das famílias do campo em sua integridade, incorporando a an</w:t>
      </w:r>
      <w:r w:rsidR="00CD19D2" w:rsidRPr="00AA5603">
        <w:rPr>
          <w:rFonts w:ascii="Arial" w:hAnsi="Arial"/>
          <w:w w:val="100"/>
        </w:rPr>
        <w:t>á</w:t>
      </w:r>
      <w:r w:rsidR="001E7C38" w:rsidRPr="00AA5603">
        <w:rPr>
          <w:rFonts w:ascii="Arial" w:hAnsi="Arial"/>
          <w:w w:val="100"/>
        </w:rPr>
        <w:t xml:space="preserve">lise à provisão de bens públicos por parte dos agricultores relacionados ao meio ambiente, com a segurança alimentar e com o patrimônio cultural. Nesses termos, a noção de multifuncionalidade pode ser importante no contexto da realidade brasileira, na medida em que pode ser considerada como um instrumento de análise de processos sociais agrários, </w:t>
      </w:r>
      <w:r w:rsidR="00CD19D2" w:rsidRPr="00AA5603">
        <w:rPr>
          <w:rFonts w:ascii="Arial" w:hAnsi="Arial"/>
          <w:w w:val="100"/>
        </w:rPr>
        <w:t>permitindo</w:t>
      </w:r>
      <w:r w:rsidR="001E7C38" w:rsidRPr="00AA5603">
        <w:rPr>
          <w:rFonts w:ascii="Arial" w:hAnsi="Arial"/>
          <w:w w:val="100"/>
        </w:rPr>
        <w:t xml:space="preserve"> enxergar dinâmicas e fatos sociais ocultados por visões meramente econômicas. O que se pretende, em uma perspectiva multifuncional, é inserir dados da realidade pouco considerados nas pesquisas, legitimando formas de produção e fontes de renda fora dos quadros analíticos em voga. Constata-se que, ao possuir atividade agrícola, as famílias combinam outras atividades não necessariamente agrícolas (transformação e venda direta da produção em circuitos curtos de comercialização, agroturismo, etc.). Nosso olhar neste projeto será dirigido às principais dimensões abrangidas pelo enfoque multifuncional da agricultura, acrescidas da dimensão educativo-formativa. Conforme a abordagem de Carneiro e Maluf</w:t>
      </w:r>
      <w:r w:rsidR="0019575D">
        <w:rPr>
          <w:rFonts w:ascii="Arial" w:hAnsi="Arial"/>
          <w:w w:val="100"/>
        </w:rPr>
        <w:t xml:space="preserve"> (</w:t>
      </w:r>
      <w:r w:rsidR="001E7C38" w:rsidRPr="00AA5603">
        <w:rPr>
          <w:rFonts w:ascii="Arial" w:hAnsi="Arial"/>
          <w:w w:val="100"/>
        </w:rPr>
        <w:t>2003</w:t>
      </w:r>
      <w:r w:rsidR="0019575D">
        <w:rPr>
          <w:rFonts w:ascii="Arial" w:hAnsi="Arial"/>
          <w:w w:val="100"/>
        </w:rPr>
        <w:t>)</w:t>
      </w:r>
      <w:r w:rsidR="001E7C38" w:rsidRPr="00AA5603">
        <w:rPr>
          <w:rFonts w:ascii="Arial" w:hAnsi="Arial"/>
          <w:w w:val="100"/>
        </w:rPr>
        <w:t xml:space="preserve">, nosso campo de </w:t>
      </w:r>
      <w:r w:rsidR="002B4ED0" w:rsidRPr="00AA5603">
        <w:rPr>
          <w:rFonts w:ascii="Arial" w:hAnsi="Arial"/>
          <w:w w:val="100"/>
        </w:rPr>
        <w:t xml:space="preserve">observação, </w:t>
      </w:r>
      <w:r w:rsidR="00E82216" w:rsidRPr="00AA5603">
        <w:rPr>
          <w:rFonts w:ascii="Arial" w:hAnsi="Arial"/>
          <w:w w:val="100"/>
        </w:rPr>
        <w:t>durante a</w:t>
      </w:r>
      <w:r w:rsidR="00AA2891" w:rsidRPr="00AA5603">
        <w:rPr>
          <w:rFonts w:ascii="Arial" w:hAnsi="Arial"/>
          <w:w w:val="100"/>
        </w:rPr>
        <w:t xml:space="preserve"> ação extensionista</w:t>
      </w:r>
      <w:r w:rsidR="002B4ED0" w:rsidRPr="00AA5603">
        <w:rPr>
          <w:rFonts w:ascii="Arial" w:hAnsi="Arial"/>
          <w:w w:val="100"/>
        </w:rPr>
        <w:t>,</w:t>
      </w:r>
      <w:r w:rsidR="00AA2891" w:rsidRPr="00AA5603">
        <w:rPr>
          <w:rFonts w:ascii="Arial" w:hAnsi="Arial"/>
          <w:w w:val="100"/>
        </w:rPr>
        <w:t xml:space="preserve"> será ampliado pelas múltiplas funções exercidas </w:t>
      </w:r>
      <w:r w:rsidR="00C92344">
        <w:rPr>
          <w:rFonts w:ascii="Arial" w:hAnsi="Arial"/>
          <w:w w:val="100"/>
        </w:rPr>
        <w:t xml:space="preserve">nas relações sociais do campo. </w:t>
      </w:r>
      <w:r w:rsidR="00AA2891" w:rsidRPr="00AA5603">
        <w:rPr>
          <w:rFonts w:ascii="Arial" w:hAnsi="Arial"/>
          <w:w w:val="100"/>
        </w:rPr>
        <w:t xml:space="preserve">Os autores </w:t>
      </w:r>
      <w:r w:rsidR="002B4ED0" w:rsidRPr="00AA5603">
        <w:rPr>
          <w:rFonts w:ascii="Arial" w:hAnsi="Arial"/>
          <w:w w:val="100"/>
        </w:rPr>
        <w:t xml:space="preserve">enumeram </w:t>
      </w:r>
      <w:r w:rsidR="00AA2891" w:rsidRPr="00AA5603">
        <w:rPr>
          <w:rFonts w:ascii="Arial" w:hAnsi="Arial"/>
          <w:w w:val="100"/>
        </w:rPr>
        <w:t>4dimens</w:t>
      </w:r>
      <w:r w:rsidR="002B4ED0" w:rsidRPr="00AA5603">
        <w:rPr>
          <w:rFonts w:ascii="Arial" w:hAnsi="Arial"/>
          <w:w w:val="100"/>
        </w:rPr>
        <w:t>õ</w:t>
      </w:r>
      <w:r w:rsidR="00AA2891" w:rsidRPr="00AA5603">
        <w:rPr>
          <w:rFonts w:ascii="Arial" w:hAnsi="Arial"/>
          <w:w w:val="100"/>
        </w:rPr>
        <w:t>es de an</w:t>
      </w:r>
      <w:r w:rsidR="002B4ED0" w:rsidRPr="00AA5603">
        <w:rPr>
          <w:rFonts w:ascii="Arial" w:hAnsi="Arial"/>
          <w:w w:val="100"/>
        </w:rPr>
        <w:t>á</w:t>
      </w:r>
      <w:r w:rsidR="00AA2891" w:rsidRPr="00AA5603">
        <w:rPr>
          <w:rFonts w:ascii="Arial" w:hAnsi="Arial"/>
          <w:w w:val="100"/>
        </w:rPr>
        <w:t>lise. Achamos por bem acrescentar uma quinta, considerando a relação dos campesinos com</w:t>
      </w:r>
      <w:r w:rsidR="00C92344">
        <w:rPr>
          <w:rFonts w:ascii="Arial" w:hAnsi="Arial"/>
          <w:w w:val="100"/>
        </w:rPr>
        <w:t xml:space="preserve"> a escola e a formação do campo: d</w:t>
      </w:r>
      <w:r w:rsidR="00AA2891" w:rsidRPr="00AA5603">
        <w:rPr>
          <w:rFonts w:ascii="Arial" w:hAnsi="Arial"/>
          <w:w w:val="100"/>
        </w:rPr>
        <w:t>inâmica da reprodução das famílias e comunidades do campo:</w:t>
      </w:r>
      <w:r w:rsidR="00C92344">
        <w:rPr>
          <w:rFonts w:ascii="Arial" w:hAnsi="Arial"/>
          <w:w w:val="100"/>
        </w:rPr>
        <w:t xml:space="preserve"> n</w:t>
      </w:r>
      <w:r w:rsidR="00AA2891" w:rsidRPr="00AA5603">
        <w:rPr>
          <w:rFonts w:ascii="Arial" w:hAnsi="Arial"/>
          <w:w w:val="100"/>
        </w:rPr>
        <w:t>este quesito nosso foco de observação são as fontes geradoras de ocupação e de renda para os membros das famílias campesinas, as condições de permanência no campo, as pr</w:t>
      </w:r>
      <w:r w:rsidR="00EF0258" w:rsidRPr="00AA5603">
        <w:rPr>
          <w:rFonts w:ascii="Arial" w:hAnsi="Arial"/>
          <w:w w:val="100"/>
        </w:rPr>
        <w:t>á</w:t>
      </w:r>
      <w:r w:rsidR="00AA2891" w:rsidRPr="00AA5603">
        <w:rPr>
          <w:rFonts w:ascii="Arial" w:hAnsi="Arial"/>
          <w:w w:val="100"/>
        </w:rPr>
        <w:t>ticas de sociabilidade, as condições de instalação dos jovens e as questões d</w:t>
      </w:r>
      <w:r w:rsidR="00C92344">
        <w:rPr>
          <w:rFonts w:ascii="Arial" w:hAnsi="Arial"/>
          <w:w w:val="100"/>
        </w:rPr>
        <w:t>e sucessão na unidade produtiva; c</w:t>
      </w:r>
      <w:r w:rsidR="00AA2891" w:rsidRPr="00AA5603">
        <w:rPr>
          <w:rFonts w:ascii="Arial" w:hAnsi="Arial"/>
          <w:w w:val="100"/>
        </w:rPr>
        <w:t>aracterísticas técnico-produtivas e sustentabilidade da atividade agrícola:</w:t>
      </w:r>
      <w:r w:rsidR="00C92344">
        <w:rPr>
          <w:rFonts w:ascii="Arial" w:hAnsi="Arial"/>
          <w:w w:val="100"/>
        </w:rPr>
        <w:t xml:space="preserve"> c</w:t>
      </w:r>
      <w:r w:rsidR="00AA2891" w:rsidRPr="00AA5603">
        <w:rPr>
          <w:rFonts w:ascii="Arial" w:hAnsi="Arial"/>
          <w:w w:val="100"/>
        </w:rPr>
        <w:t>abe aqui analisar a produção para o autoconsumo familiar e a produção mercantil de alimentos</w:t>
      </w:r>
      <w:r w:rsidR="00EF0258" w:rsidRPr="00AA5603">
        <w:rPr>
          <w:rFonts w:ascii="Arial" w:hAnsi="Arial"/>
          <w:w w:val="100"/>
        </w:rPr>
        <w:t>, além d</w:t>
      </w:r>
      <w:r w:rsidR="00AA2891" w:rsidRPr="00AA5603">
        <w:rPr>
          <w:rFonts w:ascii="Arial" w:hAnsi="Arial"/>
          <w:w w:val="100"/>
        </w:rPr>
        <w:t>os canais de distribuição e comercialização</w:t>
      </w:r>
      <w:r w:rsidR="00C92344">
        <w:rPr>
          <w:rFonts w:ascii="Arial" w:hAnsi="Arial"/>
          <w:w w:val="100"/>
        </w:rPr>
        <w:t>; q</w:t>
      </w:r>
      <w:r w:rsidR="00AA2891" w:rsidRPr="00AA5603">
        <w:rPr>
          <w:rFonts w:ascii="Arial" w:hAnsi="Arial"/>
          <w:w w:val="100"/>
        </w:rPr>
        <w:t>uestões de identidade, integração social e leg</w:t>
      </w:r>
      <w:r w:rsidR="00C92344">
        <w:rPr>
          <w:rFonts w:ascii="Arial" w:hAnsi="Arial"/>
          <w:w w:val="100"/>
        </w:rPr>
        <w:t>itimidade das famílias no campo: o</w:t>
      </w:r>
      <w:r w:rsidR="00AA2891" w:rsidRPr="00AA5603">
        <w:rPr>
          <w:rFonts w:ascii="Arial" w:hAnsi="Arial"/>
          <w:w w:val="100"/>
        </w:rPr>
        <w:t xml:space="preserve"> foco de an</w:t>
      </w:r>
      <w:r w:rsidR="00EF0258" w:rsidRPr="00AA5603">
        <w:rPr>
          <w:rFonts w:ascii="Arial" w:hAnsi="Arial"/>
          <w:w w:val="100"/>
        </w:rPr>
        <w:t>á</w:t>
      </w:r>
      <w:r w:rsidR="00AA2891" w:rsidRPr="00AA5603">
        <w:rPr>
          <w:rFonts w:ascii="Arial" w:hAnsi="Arial"/>
          <w:w w:val="100"/>
        </w:rPr>
        <w:t>lise é a preservação e melhora das condições de vida da comunidade do campo, levando em conta os processos de elaboração e legitimação de identidade cultural e d</w:t>
      </w:r>
      <w:r w:rsidR="00C92344">
        <w:rPr>
          <w:rFonts w:ascii="Arial" w:hAnsi="Arial"/>
          <w:w w:val="100"/>
        </w:rPr>
        <w:t>e promoção de integração social;r</w:t>
      </w:r>
      <w:r w:rsidR="00AA2891" w:rsidRPr="00AA5603">
        <w:rPr>
          <w:rFonts w:ascii="Arial" w:hAnsi="Arial"/>
          <w:w w:val="100"/>
        </w:rPr>
        <w:t>elações com o território e natureza:</w:t>
      </w:r>
      <w:r w:rsidR="00C92344">
        <w:rPr>
          <w:rFonts w:ascii="Arial" w:hAnsi="Arial"/>
          <w:w w:val="100"/>
        </w:rPr>
        <w:t xml:space="preserve"> e</w:t>
      </w:r>
      <w:r w:rsidR="00AA2891" w:rsidRPr="00AA5603">
        <w:rPr>
          <w:rFonts w:ascii="Arial" w:hAnsi="Arial"/>
          <w:w w:val="100"/>
        </w:rPr>
        <w:t>sta dimensão busca</w:t>
      </w:r>
      <w:r w:rsidR="00772545" w:rsidRPr="00AA5603">
        <w:rPr>
          <w:rFonts w:ascii="Arial" w:hAnsi="Arial"/>
          <w:w w:val="100"/>
        </w:rPr>
        <w:t>rá avaliar</w:t>
      </w:r>
      <w:r w:rsidR="00AA2891" w:rsidRPr="00AA5603">
        <w:rPr>
          <w:rFonts w:ascii="Arial" w:hAnsi="Arial"/>
          <w:w w:val="100"/>
        </w:rPr>
        <w:t xml:space="preserve"> como </w:t>
      </w:r>
      <w:r w:rsidR="00772545" w:rsidRPr="00AA5603">
        <w:rPr>
          <w:rFonts w:ascii="Arial" w:hAnsi="Arial"/>
          <w:w w:val="100"/>
        </w:rPr>
        <w:t>são utilizados os</w:t>
      </w:r>
      <w:r w:rsidR="00AA2891" w:rsidRPr="00AA5603">
        <w:rPr>
          <w:rFonts w:ascii="Arial" w:hAnsi="Arial"/>
          <w:w w:val="100"/>
        </w:rPr>
        <w:t xml:space="preserve"> recursos naturais, as relações entre atividade econômica e paisagem</w:t>
      </w:r>
      <w:r w:rsidR="00772545" w:rsidRPr="00AA5603">
        <w:rPr>
          <w:rFonts w:ascii="Arial" w:hAnsi="Arial"/>
          <w:w w:val="100"/>
        </w:rPr>
        <w:t>,</w:t>
      </w:r>
      <w:r w:rsidR="00AA2891" w:rsidRPr="00AA5603">
        <w:rPr>
          <w:rFonts w:ascii="Arial" w:hAnsi="Arial"/>
          <w:w w:val="100"/>
        </w:rPr>
        <w:t xml:space="preserve"> a preservação da biodiversidade e </w:t>
      </w:r>
      <w:r w:rsidR="00772545" w:rsidRPr="00AA5603">
        <w:rPr>
          <w:rFonts w:ascii="Arial" w:hAnsi="Arial"/>
          <w:w w:val="100"/>
        </w:rPr>
        <w:t xml:space="preserve">o </w:t>
      </w:r>
      <w:r w:rsidR="00AA2891" w:rsidRPr="00AA5603">
        <w:rPr>
          <w:rFonts w:ascii="Arial" w:hAnsi="Arial"/>
          <w:w w:val="100"/>
        </w:rPr>
        <w:t>não</w:t>
      </w:r>
      <w:r w:rsidR="00772545" w:rsidRPr="00AA5603">
        <w:rPr>
          <w:rFonts w:ascii="Arial" w:hAnsi="Arial"/>
          <w:w w:val="100"/>
        </w:rPr>
        <w:t>-</w:t>
      </w:r>
      <w:r w:rsidR="00C92344">
        <w:rPr>
          <w:rFonts w:ascii="Arial" w:hAnsi="Arial"/>
          <w:w w:val="100"/>
        </w:rPr>
        <w:t>uso de venenos na produção; r</w:t>
      </w:r>
      <w:r w:rsidR="00AA2891" w:rsidRPr="00AA5603">
        <w:rPr>
          <w:rFonts w:ascii="Arial" w:hAnsi="Arial"/>
          <w:w w:val="100"/>
        </w:rPr>
        <w:t>elação das famílias com as dinâmicas formativas das escolas do campo</w:t>
      </w:r>
      <w:r w:rsidR="00C92344">
        <w:rPr>
          <w:rFonts w:ascii="Arial" w:hAnsi="Arial"/>
          <w:w w:val="100"/>
        </w:rPr>
        <w:t>: e</w:t>
      </w:r>
      <w:r w:rsidR="00AA2891" w:rsidRPr="00AA5603">
        <w:rPr>
          <w:rFonts w:ascii="Arial" w:hAnsi="Arial"/>
          <w:w w:val="100"/>
        </w:rPr>
        <w:t xml:space="preserve">sta dimensão </w:t>
      </w:r>
      <w:r w:rsidR="00772545" w:rsidRPr="00AA5603">
        <w:rPr>
          <w:rFonts w:ascii="Arial" w:hAnsi="Arial"/>
          <w:w w:val="100"/>
        </w:rPr>
        <w:t>analisará</w:t>
      </w:r>
      <w:r w:rsidR="00AA2891" w:rsidRPr="00AA5603">
        <w:rPr>
          <w:rFonts w:ascii="Arial" w:hAnsi="Arial"/>
          <w:w w:val="100"/>
        </w:rPr>
        <w:t xml:space="preserve"> as relações da comunidade do campo com o sistema formal e não</w:t>
      </w:r>
      <w:r w:rsidR="00772545" w:rsidRPr="00AA5603">
        <w:rPr>
          <w:rFonts w:ascii="Arial" w:hAnsi="Arial"/>
          <w:w w:val="100"/>
        </w:rPr>
        <w:t>-</w:t>
      </w:r>
      <w:r w:rsidR="00AA2891" w:rsidRPr="00AA5603">
        <w:rPr>
          <w:rFonts w:ascii="Arial" w:hAnsi="Arial"/>
          <w:w w:val="100"/>
        </w:rPr>
        <w:t xml:space="preserve">formal de educação. Que </w:t>
      </w:r>
      <w:r w:rsidR="00772545" w:rsidRPr="00AA5603">
        <w:rPr>
          <w:rFonts w:ascii="Arial" w:hAnsi="Arial"/>
          <w:w w:val="100"/>
        </w:rPr>
        <w:t xml:space="preserve">tipo de </w:t>
      </w:r>
      <w:r w:rsidR="00AA2891" w:rsidRPr="00AA5603">
        <w:rPr>
          <w:rFonts w:ascii="Arial" w:hAnsi="Arial"/>
          <w:w w:val="100"/>
        </w:rPr>
        <w:t xml:space="preserve">escola </w:t>
      </w:r>
      <w:r w:rsidR="00772545" w:rsidRPr="00AA5603">
        <w:rPr>
          <w:rFonts w:ascii="Arial" w:hAnsi="Arial"/>
          <w:w w:val="100"/>
        </w:rPr>
        <w:t>há</w:t>
      </w:r>
      <w:r w:rsidR="00AA2891" w:rsidRPr="00AA5603">
        <w:rPr>
          <w:rFonts w:ascii="Arial" w:hAnsi="Arial"/>
          <w:w w:val="100"/>
        </w:rPr>
        <w:t xml:space="preserve"> no campo</w:t>
      </w:r>
      <w:r w:rsidR="00772545" w:rsidRPr="00AA5603">
        <w:rPr>
          <w:rFonts w:ascii="Arial" w:hAnsi="Arial"/>
          <w:w w:val="100"/>
        </w:rPr>
        <w:t>,</w:t>
      </w:r>
      <w:r w:rsidR="00AA2891" w:rsidRPr="00AA5603">
        <w:rPr>
          <w:rFonts w:ascii="Arial" w:hAnsi="Arial"/>
          <w:w w:val="100"/>
        </w:rPr>
        <w:t xml:space="preserve"> e como</w:t>
      </w:r>
      <w:r w:rsidR="00772545" w:rsidRPr="00AA5603">
        <w:rPr>
          <w:rFonts w:ascii="Arial" w:hAnsi="Arial"/>
          <w:w w:val="100"/>
        </w:rPr>
        <w:t xml:space="preserve"> esta escola</w:t>
      </w:r>
      <w:r w:rsidR="00AA2891" w:rsidRPr="00AA5603">
        <w:rPr>
          <w:rFonts w:ascii="Arial" w:hAnsi="Arial"/>
          <w:w w:val="100"/>
        </w:rPr>
        <w:t xml:space="preserve"> forma</w:t>
      </w:r>
      <w:r w:rsidR="00772545" w:rsidRPr="00AA5603">
        <w:rPr>
          <w:rFonts w:ascii="Arial" w:hAnsi="Arial"/>
          <w:w w:val="100"/>
        </w:rPr>
        <w:t>;</w:t>
      </w:r>
      <w:r w:rsidR="00AA2891" w:rsidRPr="00AA5603">
        <w:rPr>
          <w:rFonts w:ascii="Arial" w:hAnsi="Arial"/>
          <w:w w:val="100"/>
        </w:rPr>
        <w:t xml:space="preserve"> como a comunidade rural constrói seu conhecimento e o preserva, qual a formação que faz diferença e quais os entraves para a fo</w:t>
      </w:r>
      <w:r w:rsidR="00C92344">
        <w:rPr>
          <w:rFonts w:ascii="Arial" w:hAnsi="Arial"/>
          <w:w w:val="100"/>
        </w:rPr>
        <w:t>rmação na escola ou fora dela.</w:t>
      </w:r>
    </w:p>
    <w:p w:rsidR="00C92344" w:rsidRPr="00AA5603" w:rsidRDefault="00C92344" w:rsidP="00C92344">
      <w:pPr>
        <w:spacing w:after="0" w:line="240" w:lineRule="auto"/>
        <w:jc w:val="both"/>
        <w:rPr>
          <w:rFonts w:ascii="Arial" w:hAnsi="Arial"/>
          <w:w w:val="100"/>
        </w:rPr>
      </w:pPr>
    </w:p>
    <w:p w:rsidR="00C92344" w:rsidRDefault="00AD22C0" w:rsidP="00053399">
      <w:pPr>
        <w:pStyle w:val="PargrafodaLista"/>
        <w:spacing w:after="0" w:line="240" w:lineRule="auto"/>
        <w:ind w:left="0"/>
        <w:jc w:val="both"/>
        <w:rPr>
          <w:rFonts w:ascii="Arial" w:hAnsi="Arial"/>
          <w:color w:val="000000" w:themeColor="text1"/>
          <w:w w:val="100"/>
        </w:rPr>
      </w:pPr>
      <w:r w:rsidRPr="00AA5603">
        <w:rPr>
          <w:rFonts w:ascii="Arial" w:hAnsi="Arial"/>
          <w:w w:val="100"/>
        </w:rPr>
        <w:t>O intuito</w:t>
      </w:r>
      <w:r w:rsidR="00AA2891" w:rsidRPr="00AA5603">
        <w:rPr>
          <w:rFonts w:ascii="Arial" w:hAnsi="Arial"/>
          <w:w w:val="100"/>
        </w:rPr>
        <w:t xml:space="preserve"> desta abordagem é </w:t>
      </w:r>
      <w:r w:rsidRPr="00AA5603">
        <w:rPr>
          <w:rFonts w:ascii="Arial" w:hAnsi="Arial"/>
          <w:w w:val="100"/>
        </w:rPr>
        <w:t xml:space="preserve">analisar </w:t>
      </w:r>
      <w:r w:rsidR="00AA2891" w:rsidRPr="00AA5603">
        <w:rPr>
          <w:rFonts w:ascii="Arial" w:hAnsi="Arial"/>
          <w:w w:val="100"/>
        </w:rPr>
        <w:t>o sistema campesino como um todo</w:t>
      </w:r>
      <w:r w:rsidRPr="00AA5603">
        <w:rPr>
          <w:rFonts w:ascii="Arial" w:hAnsi="Arial"/>
          <w:w w:val="100"/>
        </w:rPr>
        <w:t>, um organismo único e complexo,</w:t>
      </w:r>
      <w:r w:rsidR="00AA2891" w:rsidRPr="00AA5603">
        <w:rPr>
          <w:rFonts w:ascii="Arial" w:hAnsi="Arial"/>
          <w:w w:val="100"/>
        </w:rPr>
        <w:t xml:space="preserve"> e não apenas </w:t>
      </w:r>
      <w:r w:rsidRPr="00AA5603">
        <w:rPr>
          <w:rFonts w:ascii="Arial" w:hAnsi="Arial"/>
          <w:w w:val="100"/>
        </w:rPr>
        <w:t xml:space="preserve">a partir de </w:t>
      </w:r>
      <w:r w:rsidR="00AA2891" w:rsidRPr="00AA5603">
        <w:rPr>
          <w:rFonts w:ascii="Arial" w:hAnsi="Arial"/>
          <w:w w:val="100"/>
        </w:rPr>
        <w:t>seu caráter produtivo. O que será analisado</w:t>
      </w:r>
      <w:r w:rsidRPr="00AA5603">
        <w:rPr>
          <w:rFonts w:ascii="Arial" w:hAnsi="Arial"/>
          <w:w w:val="100"/>
        </w:rPr>
        <w:t>,</w:t>
      </w:r>
      <w:r w:rsidR="00AA2891" w:rsidRPr="00AA5603">
        <w:rPr>
          <w:rFonts w:ascii="Arial" w:hAnsi="Arial"/>
          <w:w w:val="100"/>
        </w:rPr>
        <w:t xml:space="preserve"> mais </w:t>
      </w:r>
      <w:r w:rsidRPr="00AA5603">
        <w:rPr>
          <w:rFonts w:ascii="Arial" w:hAnsi="Arial"/>
          <w:w w:val="100"/>
        </w:rPr>
        <w:t xml:space="preserve">profundamente, será </w:t>
      </w:r>
      <w:r w:rsidR="00AA2891" w:rsidRPr="00AA5603">
        <w:rPr>
          <w:rFonts w:ascii="Arial" w:hAnsi="Arial"/>
          <w:w w:val="100"/>
        </w:rPr>
        <w:t>a família do campo</w:t>
      </w:r>
      <w:r w:rsidRPr="00AA5603">
        <w:rPr>
          <w:rFonts w:ascii="Arial" w:hAnsi="Arial"/>
          <w:w w:val="100"/>
        </w:rPr>
        <w:t>,</w:t>
      </w:r>
      <w:r w:rsidR="00AA2891" w:rsidRPr="00AA5603">
        <w:rPr>
          <w:rFonts w:ascii="Arial" w:hAnsi="Arial"/>
          <w:w w:val="100"/>
        </w:rPr>
        <w:t xml:space="preserve"> como uma unidade </w:t>
      </w:r>
      <w:r w:rsidR="00AA2891" w:rsidRPr="00AA5603">
        <w:rPr>
          <w:rFonts w:ascii="Arial" w:hAnsi="Arial"/>
          <w:w w:val="100"/>
        </w:rPr>
        <w:lastRenderedPageBreak/>
        <w:t xml:space="preserve">social. No estudo de caso em andamento neste projeto, </w:t>
      </w:r>
      <w:r w:rsidRPr="00AA5603">
        <w:rPr>
          <w:rFonts w:ascii="Arial" w:hAnsi="Arial"/>
          <w:w w:val="100"/>
        </w:rPr>
        <w:t>mostraremos</w:t>
      </w:r>
      <w:r w:rsidR="00AA2891" w:rsidRPr="00AA5603">
        <w:rPr>
          <w:rFonts w:ascii="Arial" w:hAnsi="Arial"/>
          <w:w w:val="100"/>
        </w:rPr>
        <w:t xml:space="preserve"> uma família de agricultores familiares com terra própria</w:t>
      </w:r>
      <w:r w:rsidRPr="00AA5603">
        <w:rPr>
          <w:rFonts w:ascii="Arial" w:hAnsi="Arial"/>
          <w:w w:val="100"/>
        </w:rPr>
        <w:t>,</w:t>
      </w:r>
      <w:r w:rsidR="00AA2891" w:rsidRPr="00AA5603">
        <w:rPr>
          <w:rFonts w:ascii="Arial" w:hAnsi="Arial"/>
          <w:w w:val="100"/>
        </w:rPr>
        <w:t xml:space="preserve"> e 25 famílias de produtores familiares assentados. É importante considerar o que </w:t>
      </w:r>
      <w:r w:rsidRPr="00AA5603">
        <w:rPr>
          <w:rFonts w:ascii="Arial" w:hAnsi="Arial"/>
          <w:w w:val="100"/>
        </w:rPr>
        <w:t>têm em comum, além das</w:t>
      </w:r>
      <w:r w:rsidR="00AA2891" w:rsidRPr="00AA5603">
        <w:rPr>
          <w:rFonts w:ascii="Arial" w:hAnsi="Arial"/>
          <w:w w:val="100"/>
        </w:rPr>
        <w:t xml:space="preserve"> diferenças </w:t>
      </w:r>
      <w:r w:rsidRPr="00AA5603">
        <w:rPr>
          <w:rFonts w:ascii="Arial" w:hAnsi="Arial"/>
          <w:w w:val="100"/>
        </w:rPr>
        <w:t>sócio-históricas</w:t>
      </w:r>
      <w:r w:rsidR="00AA2891" w:rsidRPr="00AA5603">
        <w:rPr>
          <w:rFonts w:ascii="Arial" w:hAnsi="Arial"/>
          <w:w w:val="100"/>
        </w:rPr>
        <w:t xml:space="preserve"> e pol</w:t>
      </w:r>
      <w:r w:rsidRPr="00AA5603">
        <w:rPr>
          <w:rFonts w:ascii="Arial" w:hAnsi="Arial"/>
          <w:w w:val="100"/>
        </w:rPr>
        <w:t>í</w:t>
      </w:r>
      <w:r w:rsidR="00AA2891" w:rsidRPr="00AA5603">
        <w:rPr>
          <w:rFonts w:ascii="Arial" w:hAnsi="Arial"/>
          <w:w w:val="100"/>
        </w:rPr>
        <w:t>ticas</w:t>
      </w:r>
      <w:r w:rsidR="002C2373" w:rsidRPr="00AA5603">
        <w:rPr>
          <w:rFonts w:ascii="Arial" w:hAnsi="Arial"/>
          <w:w w:val="100"/>
        </w:rPr>
        <w:t>,</w:t>
      </w:r>
      <w:r w:rsidR="00AA2891" w:rsidRPr="00AA5603">
        <w:rPr>
          <w:rFonts w:ascii="Arial" w:hAnsi="Arial"/>
          <w:w w:val="100"/>
        </w:rPr>
        <w:t xml:space="preserve"> que lhes </w:t>
      </w:r>
      <w:r w:rsidR="002C2373" w:rsidRPr="00AA5603">
        <w:rPr>
          <w:rFonts w:ascii="Arial" w:hAnsi="Arial"/>
          <w:w w:val="100"/>
        </w:rPr>
        <w:t xml:space="preserve">conferem </w:t>
      </w:r>
      <w:r w:rsidR="00AA2891" w:rsidRPr="00AA5603">
        <w:rPr>
          <w:rFonts w:ascii="Arial" w:hAnsi="Arial"/>
          <w:w w:val="100"/>
        </w:rPr>
        <w:t>sentido e identidade. A contextualização de cada territórioocupado para produção é definida por pol</w:t>
      </w:r>
      <w:r w:rsidR="00AF52A7" w:rsidRPr="00AA5603">
        <w:rPr>
          <w:rFonts w:ascii="Arial" w:hAnsi="Arial"/>
          <w:w w:val="100"/>
        </w:rPr>
        <w:t>í</w:t>
      </w:r>
      <w:r w:rsidR="00AA2891" w:rsidRPr="00AA5603">
        <w:rPr>
          <w:rFonts w:ascii="Arial" w:hAnsi="Arial"/>
          <w:w w:val="100"/>
        </w:rPr>
        <w:t>ticas p</w:t>
      </w:r>
      <w:r w:rsidR="002C2373" w:rsidRPr="00AA5603">
        <w:rPr>
          <w:rFonts w:ascii="Arial" w:hAnsi="Arial"/>
          <w:w w:val="100"/>
        </w:rPr>
        <w:t>ú</w:t>
      </w:r>
      <w:r w:rsidR="00AA2891" w:rsidRPr="00AA5603">
        <w:rPr>
          <w:rFonts w:ascii="Arial" w:hAnsi="Arial"/>
          <w:w w:val="100"/>
        </w:rPr>
        <w:t>blicas diferenciadas de acesso à terra. O sentido do trabalho no campo tem diferentes significados</w:t>
      </w:r>
      <w:r w:rsidR="002C2373" w:rsidRPr="00AA5603">
        <w:rPr>
          <w:rFonts w:ascii="Arial" w:hAnsi="Arial"/>
          <w:w w:val="100"/>
        </w:rPr>
        <w:t>,</w:t>
      </w:r>
      <w:r w:rsidR="00AA2891" w:rsidRPr="00AA5603">
        <w:rPr>
          <w:rFonts w:ascii="Arial" w:hAnsi="Arial"/>
          <w:w w:val="100"/>
        </w:rPr>
        <w:t xml:space="preserve"> dependendo da forma como a unidade familiar se enxerga na atividade que realiza.</w:t>
      </w:r>
      <w:r w:rsidR="007F49D3" w:rsidRPr="00AA5603">
        <w:rPr>
          <w:rFonts w:ascii="Arial" w:hAnsi="Arial"/>
          <w:color w:val="000000" w:themeColor="text1"/>
          <w:w w:val="100"/>
        </w:rPr>
        <w:t xml:space="preserve">Intervir na realidade dos sujeitos do campo é algo delicado e que necessita de uma postura ética e participativa. </w:t>
      </w:r>
      <w:r w:rsidR="00B06555" w:rsidRPr="00AA5603">
        <w:rPr>
          <w:rFonts w:ascii="Arial" w:hAnsi="Arial"/>
          <w:color w:val="000000" w:themeColor="text1"/>
          <w:w w:val="100"/>
        </w:rPr>
        <w:t>Considerando que os saberes são relativos, e que todos ensinam e aprendem, descreveremos um pouco do método de intervenção utilizado com os sujeitos do campo</w:t>
      </w:r>
      <w:r w:rsidR="002C2373" w:rsidRPr="00AA5603">
        <w:rPr>
          <w:rFonts w:ascii="Arial" w:hAnsi="Arial"/>
          <w:color w:val="000000" w:themeColor="text1"/>
          <w:w w:val="100"/>
        </w:rPr>
        <w:t xml:space="preserve">, </w:t>
      </w:r>
      <w:r w:rsidR="007F49D3" w:rsidRPr="00AA5603">
        <w:rPr>
          <w:rFonts w:ascii="Arial" w:hAnsi="Arial"/>
          <w:color w:val="000000" w:themeColor="text1"/>
          <w:w w:val="100"/>
        </w:rPr>
        <w:t>o cotidiano das relações,</w:t>
      </w:r>
      <w:r w:rsidR="00B06555" w:rsidRPr="00AA5603">
        <w:rPr>
          <w:rFonts w:ascii="Arial" w:hAnsi="Arial"/>
          <w:color w:val="000000" w:themeColor="text1"/>
          <w:w w:val="100"/>
        </w:rPr>
        <w:t>postura e atitude</w:t>
      </w:r>
      <w:r w:rsidR="002C2373" w:rsidRPr="00AA5603">
        <w:rPr>
          <w:rFonts w:ascii="Arial" w:hAnsi="Arial"/>
          <w:color w:val="000000" w:themeColor="text1"/>
          <w:w w:val="100"/>
        </w:rPr>
        <w:t>s</w:t>
      </w:r>
      <w:r w:rsidR="00B06555" w:rsidRPr="00AA5603">
        <w:rPr>
          <w:rFonts w:ascii="Arial" w:hAnsi="Arial"/>
          <w:color w:val="000000" w:themeColor="text1"/>
          <w:w w:val="100"/>
        </w:rPr>
        <w:t xml:space="preserve"> diante do mundo e do </w:t>
      </w:r>
      <w:r w:rsidR="002C2373" w:rsidRPr="00AA5603">
        <w:rPr>
          <w:rFonts w:ascii="Arial" w:hAnsi="Arial"/>
          <w:color w:val="000000" w:themeColor="text1"/>
          <w:w w:val="100"/>
        </w:rPr>
        <w:t>outro</w:t>
      </w:r>
      <w:r w:rsidR="00B06555" w:rsidRPr="00AA5603">
        <w:rPr>
          <w:rFonts w:ascii="Arial" w:hAnsi="Arial"/>
          <w:color w:val="000000" w:themeColor="text1"/>
          <w:w w:val="100"/>
        </w:rPr>
        <w:t xml:space="preserve">, que </w:t>
      </w:r>
      <w:r w:rsidR="002C2373" w:rsidRPr="00AA5603">
        <w:rPr>
          <w:rFonts w:ascii="Arial" w:hAnsi="Arial"/>
          <w:color w:val="000000" w:themeColor="text1"/>
          <w:w w:val="100"/>
        </w:rPr>
        <w:t xml:space="preserve">em geral </w:t>
      </w:r>
      <w:r w:rsidR="00B06555" w:rsidRPr="00AA5603">
        <w:rPr>
          <w:rFonts w:ascii="Arial" w:hAnsi="Arial"/>
          <w:color w:val="000000" w:themeColor="text1"/>
          <w:w w:val="100"/>
        </w:rPr>
        <w:t>é diferente de mim. Não é a teoria ou os conceitos abstratos que educam</w:t>
      </w:r>
      <w:r w:rsidR="002C2373" w:rsidRPr="00AA5603">
        <w:rPr>
          <w:rFonts w:ascii="Arial" w:hAnsi="Arial"/>
          <w:color w:val="000000" w:themeColor="text1"/>
          <w:w w:val="100"/>
        </w:rPr>
        <w:t xml:space="preserve">, mas </w:t>
      </w:r>
      <w:r w:rsidR="00B06555" w:rsidRPr="00AA5603">
        <w:rPr>
          <w:rFonts w:ascii="Arial" w:hAnsi="Arial"/>
          <w:color w:val="000000" w:themeColor="text1"/>
          <w:w w:val="100"/>
        </w:rPr>
        <w:t>a pr</w:t>
      </w:r>
      <w:r w:rsidR="002C2373" w:rsidRPr="00AA5603">
        <w:rPr>
          <w:rFonts w:ascii="Arial" w:hAnsi="Arial"/>
          <w:color w:val="000000" w:themeColor="text1"/>
          <w:w w:val="100"/>
        </w:rPr>
        <w:t>á</w:t>
      </w:r>
      <w:r w:rsidR="00B06555" w:rsidRPr="00AA5603">
        <w:rPr>
          <w:rFonts w:ascii="Arial" w:hAnsi="Arial"/>
          <w:color w:val="000000" w:themeColor="text1"/>
          <w:w w:val="100"/>
        </w:rPr>
        <w:t xml:space="preserve">tica concreta que, sendo pensada à luz da teoria, transforma a realidade.Paulo Freire </w:t>
      </w:r>
      <w:r w:rsidR="0019575D">
        <w:rPr>
          <w:rFonts w:ascii="Arial" w:hAnsi="Arial"/>
          <w:color w:val="000000" w:themeColor="text1"/>
          <w:w w:val="100"/>
        </w:rPr>
        <w:t xml:space="preserve">(1980) </w:t>
      </w:r>
      <w:r w:rsidR="00B06555" w:rsidRPr="00AA5603">
        <w:rPr>
          <w:rFonts w:ascii="Arial" w:hAnsi="Arial"/>
          <w:color w:val="000000" w:themeColor="text1"/>
          <w:w w:val="100"/>
        </w:rPr>
        <w:t xml:space="preserve">constrói a pedagogia da pergunta– uma práxis transformadora das estruturas e das pessoas. Ele mesmo </w:t>
      </w:r>
      <w:r w:rsidR="002C2373" w:rsidRPr="00AA5603">
        <w:rPr>
          <w:rFonts w:ascii="Arial" w:hAnsi="Arial"/>
          <w:color w:val="000000" w:themeColor="text1"/>
          <w:w w:val="100"/>
        </w:rPr>
        <w:t xml:space="preserve">afirmava não ser o </w:t>
      </w:r>
      <w:r w:rsidR="00B06555" w:rsidRPr="00AA5603">
        <w:rPr>
          <w:rFonts w:ascii="Arial" w:hAnsi="Arial"/>
          <w:color w:val="000000" w:themeColor="text1"/>
          <w:w w:val="100"/>
        </w:rPr>
        <w:t xml:space="preserve">criador de um "método de alfabetização ou de conscientização", mas </w:t>
      </w:r>
      <w:r w:rsidR="002C2373" w:rsidRPr="00AA5603">
        <w:rPr>
          <w:rFonts w:ascii="Arial" w:hAnsi="Arial"/>
          <w:color w:val="000000" w:themeColor="text1"/>
          <w:w w:val="100"/>
        </w:rPr>
        <w:t xml:space="preserve">de </w:t>
      </w:r>
      <w:r w:rsidR="00B06555" w:rsidRPr="00AA5603">
        <w:rPr>
          <w:rFonts w:ascii="Arial" w:hAnsi="Arial"/>
          <w:color w:val="000000" w:themeColor="text1"/>
          <w:w w:val="100"/>
        </w:rPr>
        <w:t>um conjunto de princípios, de valores pedagógicos "encharcados" de realidade</w:t>
      </w:r>
      <w:r w:rsidR="002C2373" w:rsidRPr="00AA5603">
        <w:rPr>
          <w:rFonts w:ascii="Arial" w:hAnsi="Arial"/>
          <w:color w:val="000000" w:themeColor="text1"/>
          <w:w w:val="100"/>
        </w:rPr>
        <w:t>, p</w:t>
      </w:r>
      <w:r w:rsidR="00B06555" w:rsidRPr="00AA5603">
        <w:rPr>
          <w:rFonts w:ascii="Arial" w:hAnsi="Arial"/>
          <w:color w:val="000000" w:themeColor="text1"/>
          <w:w w:val="100"/>
        </w:rPr>
        <w:t>olitizados, comprometidos, rompendo fronteiras e preconceitos. Não é possível estudar Paulo Freire sem olhar para nossa própria pr</w:t>
      </w:r>
      <w:r w:rsidR="002C2373" w:rsidRPr="00AA5603">
        <w:rPr>
          <w:rFonts w:ascii="Arial" w:hAnsi="Arial"/>
          <w:color w:val="000000" w:themeColor="text1"/>
          <w:w w:val="100"/>
        </w:rPr>
        <w:t>á</w:t>
      </w:r>
      <w:r w:rsidR="00B06555" w:rsidRPr="00AA5603">
        <w:rPr>
          <w:rFonts w:ascii="Arial" w:hAnsi="Arial"/>
          <w:color w:val="000000" w:themeColor="text1"/>
          <w:w w:val="100"/>
        </w:rPr>
        <w:t>tica. E is</w:t>
      </w:r>
      <w:r w:rsidR="002C2373" w:rsidRPr="00AA5603">
        <w:rPr>
          <w:rFonts w:ascii="Arial" w:hAnsi="Arial"/>
          <w:color w:val="000000" w:themeColor="text1"/>
          <w:w w:val="100"/>
        </w:rPr>
        <w:t>s</w:t>
      </w:r>
      <w:r w:rsidR="00B06555" w:rsidRPr="00AA5603">
        <w:rPr>
          <w:rFonts w:ascii="Arial" w:hAnsi="Arial"/>
          <w:color w:val="000000" w:themeColor="text1"/>
          <w:w w:val="100"/>
        </w:rPr>
        <w:t>o é dolorido</w:t>
      </w:r>
      <w:r w:rsidR="002C2373" w:rsidRPr="00AA5603">
        <w:rPr>
          <w:rFonts w:ascii="Arial" w:hAnsi="Arial"/>
          <w:color w:val="000000" w:themeColor="text1"/>
          <w:w w:val="100"/>
        </w:rPr>
        <w:t>,</w:t>
      </w:r>
      <w:r w:rsidR="00B06555" w:rsidRPr="00AA5603">
        <w:rPr>
          <w:rFonts w:ascii="Arial" w:hAnsi="Arial"/>
          <w:color w:val="000000" w:themeColor="text1"/>
          <w:w w:val="100"/>
        </w:rPr>
        <w:t xml:space="preserve"> porque </w:t>
      </w:r>
      <w:r w:rsidR="002C2373" w:rsidRPr="00AA5603">
        <w:rPr>
          <w:rFonts w:ascii="Arial" w:hAnsi="Arial"/>
          <w:color w:val="000000" w:themeColor="text1"/>
          <w:w w:val="100"/>
        </w:rPr>
        <w:t xml:space="preserve">nos leva a </w:t>
      </w:r>
      <w:r w:rsidR="00B06555" w:rsidRPr="00AA5603">
        <w:rPr>
          <w:rFonts w:ascii="Arial" w:hAnsi="Arial"/>
          <w:color w:val="000000" w:themeColor="text1"/>
          <w:w w:val="100"/>
        </w:rPr>
        <w:t>descobrir o opressor que hospedamos dentro de n</w:t>
      </w:r>
      <w:r w:rsidR="002C2373" w:rsidRPr="00AA5603">
        <w:rPr>
          <w:rFonts w:ascii="Arial" w:hAnsi="Arial"/>
          <w:color w:val="000000" w:themeColor="text1"/>
          <w:w w:val="100"/>
        </w:rPr>
        <w:t>ó</w:t>
      </w:r>
      <w:r w:rsidR="00B06555" w:rsidRPr="00AA5603">
        <w:rPr>
          <w:rFonts w:ascii="Arial" w:hAnsi="Arial"/>
          <w:color w:val="000000" w:themeColor="text1"/>
          <w:w w:val="100"/>
        </w:rPr>
        <w:t xml:space="preserve">s mesmos. O quanto usamos nosso conhecimento para construir </w:t>
      </w:r>
      <w:r w:rsidR="002C2373" w:rsidRPr="00AA5603">
        <w:rPr>
          <w:rFonts w:ascii="Arial" w:hAnsi="Arial"/>
          <w:color w:val="000000" w:themeColor="text1"/>
          <w:w w:val="100"/>
        </w:rPr>
        <w:t xml:space="preserve">um outro conhecimento </w:t>
      </w:r>
      <w:r w:rsidR="00B06555" w:rsidRPr="00AA5603">
        <w:rPr>
          <w:rFonts w:ascii="Arial" w:hAnsi="Arial"/>
          <w:color w:val="000000" w:themeColor="text1"/>
          <w:w w:val="100"/>
        </w:rPr>
        <w:t>com a comunidade</w:t>
      </w:r>
      <w:r w:rsidR="002C2373" w:rsidRPr="00AA5603">
        <w:rPr>
          <w:rFonts w:ascii="Arial" w:hAnsi="Arial"/>
          <w:color w:val="000000" w:themeColor="text1"/>
          <w:w w:val="100"/>
        </w:rPr>
        <w:t xml:space="preserve">, </w:t>
      </w:r>
      <w:r w:rsidR="00B06555" w:rsidRPr="00AA5603">
        <w:rPr>
          <w:rFonts w:ascii="Arial" w:hAnsi="Arial"/>
          <w:color w:val="000000" w:themeColor="text1"/>
          <w:w w:val="100"/>
        </w:rPr>
        <w:t>trocando e absorvendo a sabedoria da cultura popular. A pedagogia freireana é uma pedagogia radical, que propõe subverter a ordem social vigente em todos os seus níveis: pessoal, micro e macroestrutural. Não é uma didática, ou uma tática política</w:t>
      </w:r>
      <w:r w:rsidR="002C2373" w:rsidRPr="00AA5603">
        <w:rPr>
          <w:rFonts w:ascii="Arial" w:hAnsi="Arial"/>
          <w:color w:val="000000" w:themeColor="text1"/>
          <w:w w:val="100"/>
        </w:rPr>
        <w:t>, mas</w:t>
      </w:r>
      <w:r w:rsidR="00B06555" w:rsidRPr="00AA5603">
        <w:rPr>
          <w:rFonts w:ascii="Arial" w:hAnsi="Arial"/>
          <w:color w:val="000000" w:themeColor="text1"/>
          <w:w w:val="100"/>
        </w:rPr>
        <w:t xml:space="preserve"> um conjunto de técnicas ou pequenas ações, como</w:t>
      </w:r>
      <w:r w:rsidR="002C2373" w:rsidRPr="00AA5603">
        <w:rPr>
          <w:rFonts w:ascii="Arial" w:hAnsi="Arial"/>
          <w:color w:val="000000" w:themeColor="text1"/>
          <w:w w:val="100"/>
        </w:rPr>
        <w:t>, por exemplo</w:t>
      </w:r>
      <w:r w:rsidR="00B06555" w:rsidRPr="00AA5603">
        <w:rPr>
          <w:rFonts w:ascii="Arial" w:hAnsi="Arial"/>
          <w:color w:val="000000" w:themeColor="text1"/>
          <w:w w:val="100"/>
        </w:rPr>
        <w:t>: o jeito de dispo</w:t>
      </w:r>
      <w:r w:rsidR="007F49D3" w:rsidRPr="00AA5603">
        <w:rPr>
          <w:rFonts w:ascii="Arial" w:hAnsi="Arial"/>
          <w:color w:val="000000" w:themeColor="text1"/>
          <w:w w:val="100"/>
        </w:rPr>
        <w:t>r o espaço para o debate</w:t>
      </w:r>
      <w:r w:rsidR="002C2373" w:rsidRPr="00AA5603">
        <w:rPr>
          <w:rFonts w:ascii="Arial" w:hAnsi="Arial"/>
          <w:color w:val="000000" w:themeColor="text1"/>
          <w:w w:val="100"/>
        </w:rPr>
        <w:t>;</w:t>
      </w:r>
      <w:r w:rsidR="007F49D3" w:rsidRPr="00AA5603">
        <w:rPr>
          <w:rFonts w:ascii="Arial" w:hAnsi="Arial"/>
          <w:color w:val="000000" w:themeColor="text1"/>
          <w:w w:val="100"/>
        </w:rPr>
        <w:t xml:space="preserve"> a discussão</w:t>
      </w:r>
      <w:r w:rsidR="00B06555" w:rsidRPr="00AA5603">
        <w:rPr>
          <w:rFonts w:ascii="Arial" w:hAnsi="Arial"/>
          <w:color w:val="000000" w:themeColor="text1"/>
          <w:w w:val="100"/>
        </w:rPr>
        <w:t xml:space="preserve"> em círculos</w:t>
      </w:r>
      <w:r w:rsidR="002C2373" w:rsidRPr="00AA5603">
        <w:rPr>
          <w:rFonts w:ascii="Arial" w:hAnsi="Arial"/>
          <w:color w:val="000000" w:themeColor="text1"/>
          <w:w w:val="100"/>
        </w:rPr>
        <w:t>;a maneira</w:t>
      </w:r>
      <w:r w:rsidR="00B06555" w:rsidRPr="00AA5603">
        <w:rPr>
          <w:rFonts w:ascii="Arial" w:hAnsi="Arial"/>
          <w:color w:val="000000" w:themeColor="text1"/>
          <w:w w:val="100"/>
        </w:rPr>
        <w:t xml:space="preserve"> de coordenar uma reunião</w:t>
      </w:r>
      <w:r w:rsidR="002C2373" w:rsidRPr="00AA5603">
        <w:rPr>
          <w:rFonts w:ascii="Arial" w:hAnsi="Arial"/>
          <w:color w:val="000000" w:themeColor="text1"/>
          <w:w w:val="100"/>
        </w:rPr>
        <w:t>;</w:t>
      </w:r>
      <w:r w:rsidR="00B06555" w:rsidRPr="00AA5603">
        <w:rPr>
          <w:rFonts w:ascii="Arial" w:hAnsi="Arial"/>
          <w:color w:val="000000" w:themeColor="text1"/>
          <w:w w:val="100"/>
        </w:rPr>
        <w:t xml:space="preserve"> a distribuição coletiva de tarefas</w:t>
      </w:r>
      <w:r w:rsidR="002C2373" w:rsidRPr="00AA5603">
        <w:rPr>
          <w:rFonts w:ascii="Arial" w:hAnsi="Arial"/>
          <w:color w:val="000000" w:themeColor="text1"/>
          <w:w w:val="100"/>
        </w:rPr>
        <w:t>;</w:t>
      </w:r>
      <w:r w:rsidR="00B06555" w:rsidRPr="00AA5603">
        <w:rPr>
          <w:rFonts w:ascii="Arial" w:hAnsi="Arial"/>
          <w:color w:val="000000" w:themeColor="text1"/>
          <w:w w:val="100"/>
        </w:rPr>
        <w:t xml:space="preserve"> o estudo em pequenos grupos, </w:t>
      </w:r>
      <w:r w:rsidR="002C2373" w:rsidRPr="00AA5603">
        <w:rPr>
          <w:rFonts w:ascii="Arial" w:hAnsi="Arial"/>
          <w:color w:val="000000" w:themeColor="text1"/>
          <w:w w:val="100"/>
        </w:rPr>
        <w:t>todos preceitos que fazem</w:t>
      </w:r>
      <w:r w:rsidR="00B06555" w:rsidRPr="00AA5603">
        <w:rPr>
          <w:rFonts w:ascii="Arial" w:hAnsi="Arial"/>
          <w:color w:val="000000" w:themeColor="text1"/>
          <w:w w:val="100"/>
        </w:rPr>
        <w:t xml:space="preserve"> parte do exercício democrático, do combate ao autoritarismo e, portanto, da desconcentração d</w:t>
      </w:r>
      <w:r w:rsidR="002C2373" w:rsidRPr="00AA5603">
        <w:rPr>
          <w:rFonts w:ascii="Arial" w:hAnsi="Arial"/>
          <w:color w:val="000000" w:themeColor="text1"/>
          <w:w w:val="100"/>
        </w:rPr>
        <w:t>o</w:t>
      </w:r>
      <w:r w:rsidR="00B06555" w:rsidRPr="00AA5603">
        <w:rPr>
          <w:rFonts w:ascii="Arial" w:hAnsi="Arial"/>
          <w:color w:val="000000" w:themeColor="text1"/>
          <w:w w:val="100"/>
        </w:rPr>
        <w:t xml:space="preserve"> poder.</w:t>
      </w:r>
    </w:p>
    <w:p w:rsidR="00C92344" w:rsidRDefault="00C92344" w:rsidP="00C92344">
      <w:pPr>
        <w:pStyle w:val="PargrafodaLista"/>
        <w:spacing w:before="240" w:after="0" w:line="240" w:lineRule="auto"/>
        <w:ind w:left="0"/>
        <w:jc w:val="both"/>
        <w:rPr>
          <w:rFonts w:ascii="Arial" w:hAnsi="Arial"/>
          <w:color w:val="000000" w:themeColor="text1"/>
          <w:w w:val="100"/>
        </w:rPr>
      </w:pPr>
    </w:p>
    <w:p w:rsidR="00B06555" w:rsidRDefault="002C2373" w:rsidP="00C92344">
      <w:pPr>
        <w:pStyle w:val="PargrafodaLista"/>
        <w:spacing w:before="240" w:after="0" w:line="240" w:lineRule="auto"/>
        <w:ind w:left="0"/>
        <w:jc w:val="both"/>
        <w:rPr>
          <w:rFonts w:ascii="Arial" w:hAnsi="Arial"/>
          <w:color w:val="000000" w:themeColor="text1"/>
          <w:w w:val="100"/>
        </w:rPr>
      </w:pPr>
      <w:r w:rsidRPr="00AA5603">
        <w:rPr>
          <w:rFonts w:ascii="Arial" w:hAnsi="Arial"/>
          <w:color w:val="000000" w:themeColor="text1"/>
          <w:w w:val="100"/>
        </w:rPr>
        <w:t xml:space="preserve">São </w:t>
      </w:r>
      <w:r w:rsidR="00B06555" w:rsidRPr="00AA5603">
        <w:rPr>
          <w:rFonts w:ascii="Arial" w:hAnsi="Arial"/>
          <w:color w:val="000000" w:themeColor="text1"/>
          <w:w w:val="100"/>
        </w:rPr>
        <w:t>todas essas pequenas ações</w:t>
      </w:r>
      <w:r w:rsidRPr="00AA5603">
        <w:rPr>
          <w:rFonts w:ascii="Arial" w:hAnsi="Arial"/>
          <w:color w:val="000000" w:themeColor="text1"/>
          <w:w w:val="100"/>
        </w:rPr>
        <w:t xml:space="preserve"> que, </w:t>
      </w:r>
      <w:r w:rsidR="00B06555" w:rsidRPr="00AA5603">
        <w:rPr>
          <w:rFonts w:ascii="Arial" w:hAnsi="Arial"/>
          <w:color w:val="000000" w:themeColor="text1"/>
          <w:w w:val="100"/>
        </w:rPr>
        <w:t xml:space="preserve">gradativamente, </w:t>
      </w:r>
      <w:r w:rsidRPr="00AA5603">
        <w:rPr>
          <w:rFonts w:ascii="Arial" w:hAnsi="Arial"/>
          <w:color w:val="000000" w:themeColor="text1"/>
          <w:w w:val="100"/>
        </w:rPr>
        <w:t xml:space="preserve">restituem </w:t>
      </w:r>
      <w:r w:rsidR="00B06555" w:rsidRPr="00AA5603">
        <w:rPr>
          <w:rFonts w:ascii="Arial" w:hAnsi="Arial"/>
          <w:color w:val="000000" w:themeColor="text1"/>
          <w:w w:val="100"/>
        </w:rPr>
        <w:t>a palavra àquelas pessoas que, historicamente, aprenderam apenas a ouvir e obedecer</w:t>
      </w:r>
      <w:r w:rsidRPr="00AA5603">
        <w:rPr>
          <w:rFonts w:ascii="Arial" w:hAnsi="Arial"/>
          <w:color w:val="000000" w:themeColor="text1"/>
          <w:w w:val="100"/>
        </w:rPr>
        <w:t>, resignadamente</w:t>
      </w:r>
      <w:r w:rsidR="00B06555" w:rsidRPr="00AA5603">
        <w:rPr>
          <w:rFonts w:ascii="Arial" w:hAnsi="Arial"/>
          <w:color w:val="000000" w:themeColor="text1"/>
          <w:w w:val="100"/>
        </w:rPr>
        <w:t xml:space="preserve">. </w:t>
      </w:r>
      <w:r w:rsidR="00812F97" w:rsidRPr="00AA5603">
        <w:rPr>
          <w:rFonts w:ascii="Arial" w:hAnsi="Arial"/>
          <w:color w:val="000000" w:themeColor="text1"/>
          <w:w w:val="100"/>
        </w:rPr>
        <w:t>Fundamentos que a</w:t>
      </w:r>
      <w:r w:rsidR="00B06555" w:rsidRPr="00AA5603">
        <w:rPr>
          <w:rFonts w:ascii="Arial" w:hAnsi="Arial"/>
          <w:color w:val="000000" w:themeColor="text1"/>
          <w:w w:val="100"/>
        </w:rPr>
        <w:t>judam a construir autonomia com responsabilidade.Desafiam a superar limites pessoais. Neste sentido, embora tenha sido pensada a partir da realidade brasileira e latino-americana, a pedagogia freireana serv</w:t>
      </w:r>
      <w:r w:rsidR="00812F97" w:rsidRPr="00AA5603">
        <w:rPr>
          <w:rFonts w:ascii="Arial" w:hAnsi="Arial"/>
          <w:color w:val="000000" w:themeColor="text1"/>
          <w:w w:val="100"/>
        </w:rPr>
        <w:t>irá em</w:t>
      </w:r>
      <w:r w:rsidR="00B06555" w:rsidRPr="00AA5603">
        <w:rPr>
          <w:rFonts w:ascii="Arial" w:hAnsi="Arial"/>
          <w:color w:val="000000" w:themeColor="text1"/>
          <w:w w:val="100"/>
        </w:rPr>
        <w:t xml:space="preserve"> qualquer lugar do mundo onde existam oprimidos e opressores. Para Paulo Freire</w:t>
      </w:r>
      <w:r w:rsidR="0019575D">
        <w:rPr>
          <w:rFonts w:ascii="Arial" w:hAnsi="Arial"/>
          <w:color w:val="000000" w:themeColor="text1"/>
          <w:w w:val="100"/>
        </w:rPr>
        <w:t xml:space="preserve"> (1980)</w:t>
      </w:r>
      <w:r w:rsidR="00B06555" w:rsidRPr="00AA5603">
        <w:rPr>
          <w:rFonts w:ascii="Arial" w:hAnsi="Arial"/>
          <w:color w:val="000000" w:themeColor="text1"/>
          <w:w w:val="100"/>
        </w:rPr>
        <w:t>, sua "teoria da ação dialógica" pressupõe dois momentos fundamentais: o reconhecimento da desumanização e o engajamento em um processo de humanização. Ou, dito de outra forma, pressupõe o momento da den</w:t>
      </w:r>
      <w:r w:rsidR="00812F97" w:rsidRPr="00AA5603">
        <w:rPr>
          <w:rFonts w:ascii="Arial" w:hAnsi="Arial"/>
          <w:color w:val="000000" w:themeColor="text1"/>
          <w:w w:val="100"/>
        </w:rPr>
        <w:t>ú</w:t>
      </w:r>
      <w:r w:rsidR="00B06555" w:rsidRPr="00AA5603">
        <w:rPr>
          <w:rFonts w:ascii="Arial" w:hAnsi="Arial"/>
          <w:color w:val="000000" w:themeColor="text1"/>
          <w:w w:val="100"/>
        </w:rPr>
        <w:t>ncia e o momento do an</w:t>
      </w:r>
      <w:r w:rsidR="00812F97" w:rsidRPr="00AA5603">
        <w:rPr>
          <w:rFonts w:ascii="Arial" w:hAnsi="Arial"/>
          <w:color w:val="000000" w:themeColor="text1"/>
          <w:w w:val="100"/>
        </w:rPr>
        <w:t>ú</w:t>
      </w:r>
      <w:r w:rsidR="00B06555" w:rsidRPr="00AA5603">
        <w:rPr>
          <w:rFonts w:ascii="Arial" w:hAnsi="Arial"/>
          <w:color w:val="000000" w:themeColor="text1"/>
          <w:w w:val="100"/>
        </w:rPr>
        <w:t xml:space="preserve">ncio. Ambos construídos dialogicamente, num processo de problematização </w:t>
      </w:r>
      <w:r w:rsidR="00E82216" w:rsidRPr="00AA5603">
        <w:rPr>
          <w:rFonts w:ascii="Arial" w:hAnsi="Arial"/>
          <w:color w:val="000000" w:themeColor="text1"/>
          <w:w w:val="100"/>
        </w:rPr>
        <w:t xml:space="preserve">que relaciona os fenômenos entre si, com suas causas e efeitos; o simples e o complexo; o local e o global. Ao relacionarmos os fazeres do campo com o contexto político e social da agricultura familiar, veremos que são estes trabalhadores e trabalhadoras </w:t>
      </w:r>
      <w:r w:rsidR="00812F97" w:rsidRPr="00AA5603">
        <w:rPr>
          <w:rFonts w:ascii="Arial" w:hAnsi="Arial"/>
          <w:color w:val="000000" w:themeColor="text1"/>
          <w:w w:val="100"/>
        </w:rPr>
        <w:t xml:space="preserve">que </w:t>
      </w:r>
      <w:r w:rsidR="00E82216" w:rsidRPr="00AA5603">
        <w:rPr>
          <w:rFonts w:ascii="Arial" w:hAnsi="Arial"/>
          <w:color w:val="000000" w:themeColor="text1"/>
          <w:w w:val="100"/>
        </w:rPr>
        <w:t>dão forma ao pão, ao queijo, aos sonhos da pequena propriedade. Ainda assim</w:t>
      </w:r>
      <w:r w:rsidR="00812F97" w:rsidRPr="00AA5603">
        <w:rPr>
          <w:rFonts w:ascii="Arial" w:hAnsi="Arial"/>
          <w:color w:val="000000" w:themeColor="text1"/>
          <w:w w:val="100"/>
        </w:rPr>
        <w:t>,</w:t>
      </w:r>
      <w:r w:rsidR="00E82216" w:rsidRPr="00AA5603">
        <w:rPr>
          <w:rFonts w:ascii="Arial" w:hAnsi="Arial"/>
          <w:color w:val="000000" w:themeColor="text1"/>
          <w:w w:val="100"/>
        </w:rPr>
        <w:t xml:space="preserve"> não há real valorização d</w:t>
      </w:r>
      <w:r w:rsidR="00812F97" w:rsidRPr="00AA5603">
        <w:rPr>
          <w:rFonts w:ascii="Arial" w:hAnsi="Arial"/>
          <w:color w:val="000000" w:themeColor="text1"/>
          <w:w w:val="100"/>
        </w:rPr>
        <w:t>a importância</w:t>
      </w:r>
      <w:r w:rsidR="00E82216" w:rsidRPr="00AA5603">
        <w:rPr>
          <w:rFonts w:ascii="Arial" w:hAnsi="Arial"/>
          <w:color w:val="000000" w:themeColor="text1"/>
          <w:w w:val="100"/>
        </w:rPr>
        <w:t xml:space="preserve"> des</w:t>
      </w:r>
      <w:r w:rsidR="00812F97" w:rsidRPr="00AA5603">
        <w:rPr>
          <w:rFonts w:ascii="Arial" w:hAnsi="Arial"/>
          <w:color w:val="000000" w:themeColor="text1"/>
          <w:w w:val="100"/>
        </w:rPr>
        <w:t>s</w:t>
      </w:r>
      <w:r w:rsidR="00E82216" w:rsidRPr="00AA5603">
        <w:rPr>
          <w:rFonts w:ascii="Arial" w:hAnsi="Arial"/>
          <w:color w:val="000000" w:themeColor="text1"/>
          <w:w w:val="100"/>
        </w:rPr>
        <w:t>e grupo, uma vez que a região rural de S</w:t>
      </w:r>
      <w:r w:rsidR="00F57C35">
        <w:rPr>
          <w:rFonts w:ascii="Arial" w:hAnsi="Arial"/>
          <w:color w:val="000000" w:themeColor="text1"/>
          <w:w w:val="100"/>
        </w:rPr>
        <w:t xml:space="preserve">ão </w:t>
      </w:r>
      <w:r w:rsidR="00F57C35" w:rsidRPr="00AA5603">
        <w:rPr>
          <w:rFonts w:ascii="Arial" w:hAnsi="Arial"/>
          <w:color w:val="000000" w:themeColor="text1"/>
          <w:w w:val="100"/>
        </w:rPr>
        <w:t xml:space="preserve">Borja </w:t>
      </w:r>
      <w:r w:rsidR="00E82216" w:rsidRPr="00AA5603">
        <w:rPr>
          <w:rFonts w:ascii="Arial" w:hAnsi="Arial"/>
          <w:color w:val="000000" w:themeColor="text1"/>
          <w:w w:val="100"/>
        </w:rPr>
        <w:t>é formada predominantemente por latifúndios e monocultura</w:t>
      </w:r>
      <w:r w:rsidR="00812F97" w:rsidRPr="00AA5603">
        <w:rPr>
          <w:rFonts w:ascii="Arial" w:hAnsi="Arial"/>
          <w:color w:val="000000" w:themeColor="text1"/>
          <w:w w:val="100"/>
        </w:rPr>
        <w:t>,</w:t>
      </w:r>
      <w:r w:rsidR="00E82216" w:rsidRPr="00AA5603">
        <w:rPr>
          <w:rFonts w:ascii="Arial" w:hAnsi="Arial"/>
          <w:color w:val="000000" w:themeColor="text1"/>
          <w:w w:val="100"/>
        </w:rPr>
        <w:t xml:space="preserve"> e pelo poder do agronegócio. A opção por outra forma de produção está ausente </w:t>
      </w:r>
      <w:r w:rsidR="00812F97" w:rsidRPr="00AA5603">
        <w:rPr>
          <w:rFonts w:ascii="Arial" w:hAnsi="Arial"/>
          <w:color w:val="000000" w:themeColor="text1"/>
          <w:w w:val="100"/>
        </w:rPr>
        <w:t>n</w:t>
      </w:r>
      <w:r w:rsidR="00E82216" w:rsidRPr="00AA5603">
        <w:rPr>
          <w:rFonts w:ascii="Arial" w:hAnsi="Arial"/>
          <w:color w:val="000000" w:themeColor="text1"/>
          <w:w w:val="100"/>
        </w:rPr>
        <w:t>as conversas</w:t>
      </w:r>
      <w:r w:rsidR="00B06555" w:rsidRPr="00AA5603">
        <w:rPr>
          <w:rFonts w:ascii="Arial" w:hAnsi="Arial"/>
          <w:color w:val="000000" w:themeColor="text1"/>
          <w:w w:val="100"/>
        </w:rPr>
        <w:t xml:space="preserve"> e </w:t>
      </w:r>
      <w:r w:rsidR="00812F97" w:rsidRPr="00AA5603">
        <w:rPr>
          <w:rFonts w:ascii="Arial" w:hAnsi="Arial"/>
          <w:color w:val="000000" w:themeColor="text1"/>
          <w:w w:val="100"/>
        </w:rPr>
        <w:t>n</w:t>
      </w:r>
      <w:r w:rsidR="00B06555" w:rsidRPr="00AA5603">
        <w:rPr>
          <w:rFonts w:ascii="Arial" w:hAnsi="Arial"/>
          <w:color w:val="000000" w:themeColor="text1"/>
          <w:w w:val="100"/>
        </w:rPr>
        <w:t xml:space="preserve">as práticas. </w:t>
      </w:r>
      <w:r w:rsidR="007F49D3" w:rsidRPr="00AA5603">
        <w:rPr>
          <w:rFonts w:ascii="Arial" w:hAnsi="Arial"/>
          <w:color w:val="000000" w:themeColor="text1"/>
          <w:w w:val="100"/>
        </w:rPr>
        <w:t xml:space="preserve">No trabalho de formação com o </w:t>
      </w:r>
      <w:r w:rsidR="00B06555" w:rsidRPr="00AA5603">
        <w:rPr>
          <w:rFonts w:ascii="Arial" w:hAnsi="Arial"/>
          <w:color w:val="000000" w:themeColor="text1"/>
          <w:w w:val="100"/>
        </w:rPr>
        <w:t>grupo</w:t>
      </w:r>
      <w:r w:rsidR="007F49D3" w:rsidRPr="00AA5603">
        <w:rPr>
          <w:rFonts w:ascii="Arial" w:hAnsi="Arial"/>
          <w:color w:val="000000" w:themeColor="text1"/>
          <w:w w:val="100"/>
        </w:rPr>
        <w:t>utilizamos</w:t>
      </w:r>
      <w:r w:rsidR="00B06555" w:rsidRPr="00AA5603">
        <w:rPr>
          <w:rFonts w:ascii="Arial" w:hAnsi="Arial"/>
          <w:color w:val="000000" w:themeColor="text1"/>
          <w:w w:val="100"/>
        </w:rPr>
        <w:t>uma série</w:t>
      </w:r>
      <w:r w:rsidR="007F49D3" w:rsidRPr="00AA5603">
        <w:rPr>
          <w:rFonts w:ascii="Arial" w:hAnsi="Arial"/>
          <w:color w:val="000000" w:themeColor="text1"/>
          <w:w w:val="100"/>
        </w:rPr>
        <w:t xml:space="preserve">de </w:t>
      </w:r>
      <w:r w:rsidR="00812F97" w:rsidRPr="00AA5603">
        <w:rPr>
          <w:rFonts w:ascii="Arial" w:hAnsi="Arial"/>
          <w:color w:val="000000" w:themeColor="text1"/>
          <w:w w:val="100"/>
        </w:rPr>
        <w:t>O</w:t>
      </w:r>
      <w:r w:rsidR="007F49D3" w:rsidRPr="00AA5603">
        <w:rPr>
          <w:rFonts w:ascii="Arial" w:hAnsi="Arial"/>
          <w:color w:val="000000" w:themeColor="text1"/>
          <w:w w:val="100"/>
        </w:rPr>
        <w:t>ficinas</w:t>
      </w:r>
      <w:r w:rsidR="00B06555" w:rsidRPr="00AA5603">
        <w:rPr>
          <w:rFonts w:ascii="Arial" w:hAnsi="Arial"/>
          <w:color w:val="000000" w:themeColor="text1"/>
          <w:w w:val="100"/>
        </w:rPr>
        <w:t xml:space="preserve">orientadas por temas geradores. Na </w:t>
      </w:r>
      <w:r w:rsidR="00B06555" w:rsidRPr="00AA5603">
        <w:rPr>
          <w:rFonts w:ascii="Arial" w:hAnsi="Arial"/>
          <w:color w:val="000000" w:themeColor="text1"/>
          <w:w w:val="100"/>
        </w:rPr>
        <w:lastRenderedPageBreak/>
        <w:t>concepção freireana, temas geradores são temas que motivam as pessoas, porque falam de suas realidades, mostram as dificuldades e as possibilidades de mudança do que está posto</w:t>
      </w:r>
      <w:r w:rsidR="00812F97" w:rsidRPr="00AA5603">
        <w:rPr>
          <w:rFonts w:ascii="Arial" w:hAnsi="Arial"/>
          <w:color w:val="000000" w:themeColor="text1"/>
          <w:w w:val="100"/>
        </w:rPr>
        <w:t>,</w:t>
      </w:r>
      <w:r w:rsidR="00B06555" w:rsidRPr="00AA5603">
        <w:rPr>
          <w:rFonts w:ascii="Arial" w:hAnsi="Arial"/>
          <w:color w:val="000000" w:themeColor="text1"/>
          <w:w w:val="100"/>
        </w:rPr>
        <w:t xml:space="preserve"> e potencializando a </w:t>
      </w:r>
      <w:r w:rsidR="00B06555" w:rsidRPr="00C92344">
        <w:rPr>
          <w:rFonts w:ascii="Arial" w:hAnsi="Arial"/>
          <w:color w:val="000000" w:themeColor="text1"/>
          <w:w w:val="100"/>
        </w:rPr>
        <w:t>vontade amorosa de mudar o mundo</w:t>
      </w:r>
      <w:r w:rsidR="00B06555" w:rsidRPr="00AA5603">
        <w:rPr>
          <w:rFonts w:ascii="Arial" w:hAnsi="Arial"/>
          <w:color w:val="000000" w:themeColor="text1"/>
          <w:w w:val="100"/>
        </w:rPr>
        <w:t>. O conceito de Oficina faz referência a um lugar de trabalho coletivo</w:t>
      </w:r>
      <w:r w:rsidR="00812F97" w:rsidRPr="00AA5603">
        <w:rPr>
          <w:rFonts w:ascii="Arial" w:hAnsi="Arial"/>
          <w:color w:val="000000" w:themeColor="text1"/>
          <w:w w:val="100"/>
        </w:rPr>
        <w:t>,</w:t>
      </w:r>
      <w:r w:rsidR="00B06555" w:rsidRPr="00AA5603">
        <w:rPr>
          <w:rFonts w:ascii="Arial" w:hAnsi="Arial"/>
          <w:color w:val="000000" w:themeColor="text1"/>
          <w:w w:val="100"/>
        </w:rPr>
        <w:t xml:space="preserve"> e a uma experiência de atividade realizada num encontro de pessoas, no qual se procurará construir uma vivência coletiva e um saber partilhado. Sem respostas prontas, mas com muitos questionamentos sobre quem somos e como fazemos o mundo com nosso trabalho e ação política. Este “c</w:t>
      </w:r>
      <w:r w:rsidR="00812F97" w:rsidRPr="00AA5603">
        <w:rPr>
          <w:rFonts w:ascii="Arial" w:hAnsi="Arial"/>
          <w:color w:val="000000" w:themeColor="text1"/>
          <w:w w:val="100"/>
        </w:rPr>
        <w:t>í</w:t>
      </w:r>
      <w:r w:rsidR="00B06555" w:rsidRPr="00AA5603">
        <w:rPr>
          <w:rFonts w:ascii="Arial" w:hAnsi="Arial"/>
          <w:color w:val="000000" w:themeColor="text1"/>
          <w:w w:val="100"/>
        </w:rPr>
        <w:t>rculo de cultura” problematizará questões em plenárias e grupos, de forma acolhedora e documentada em vídeos, fotos, desenhos</w:t>
      </w:r>
      <w:r w:rsidR="00812F97" w:rsidRPr="00AA5603">
        <w:rPr>
          <w:rFonts w:ascii="Arial" w:hAnsi="Arial"/>
          <w:color w:val="000000" w:themeColor="text1"/>
          <w:w w:val="100"/>
        </w:rPr>
        <w:t xml:space="preserve"> e</w:t>
      </w:r>
      <w:r w:rsidR="00B06555" w:rsidRPr="00AA5603">
        <w:rPr>
          <w:rFonts w:ascii="Arial" w:hAnsi="Arial"/>
          <w:color w:val="000000" w:themeColor="text1"/>
          <w:w w:val="100"/>
        </w:rPr>
        <w:t xml:space="preserve"> depoimentos. Na esteira do “grupo operativo” e do “círculo de cultura”, a Oficina pretende realizar um trabalho de elaboração sobre a inter-relação entre cultura e subjetividade, suas representações, ideologias, atitudes e comportamentos a partir do seu trabalho na agricultura familiar.</w:t>
      </w:r>
      <w:r w:rsidR="007F49D3" w:rsidRPr="00AA5603">
        <w:rPr>
          <w:rFonts w:ascii="Arial" w:hAnsi="Arial"/>
          <w:color w:val="000000" w:themeColor="text1"/>
          <w:w w:val="100"/>
        </w:rPr>
        <w:t xml:space="preserve"> A busca pela produção sustentável com este grupo é intensamente debatida. Por qual motivo não há ainda unidades produtivas orgânicas certificadas na região? A grande questão nessa fase do projeto é agregar valor aos produtos, uma vez que </w:t>
      </w:r>
      <w:r w:rsidR="00DC317D" w:rsidRPr="00AA5603">
        <w:rPr>
          <w:rFonts w:ascii="Arial" w:hAnsi="Arial"/>
          <w:color w:val="000000" w:themeColor="text1"/>
          <w:w w:val="100"/>
        </w:rPr>
        <w:t>o manejo e a forma de usar insumos estão</w:t>
      </w:r>
      <w:r w:rsidR="007F49D3" w:rsidRPr="00AA5603">
        <w:rPr>
          <w:rFonts w:ascii="Arial" w:hAnsi="Arial"/>
          <w:color w:val="000000" w:themeColor="text1"/>
          <w:w w:val="100"/>
        </w:rPr>
        <w:t xml:space="preserve"> mudando. Aos campesinos, aumentar a renda e a qualidade de vida das famílias é fundamental, mas o sistema produtivo tradicional os escraviza</w:t>
      </w:r>
      <w:r w:rsidR="00812F97" w:rsidRPr="00AA5603">
        <w:rPr>
          <w:rFonts w:ascii="Arial" w:hAnsi="Arial"/>
          <w:color w:val="000000" w:themeColor="text1"/>
          <w:w w:val="100"/>
        </w:rPr>
        <w:t xml:space="preserve"> e submete</w:t>
      </w:r>
      <w:r w:rsidR="007F49D3" w:rsidRPr="00AA5603">
        <w:rPr>
          <w:rFonts w:ascii="Arial" w:hAnsi="Arial"/>
          <w:color w:val="000000" w:themeColor="text1"/>
          <w:w w:val="100"/>
        </w:rPr>
        <w:t xml:space="preserve"> a um atravessador. A proposta desta investigação é</w:t>
      </w:r>
      <w:r w:rsidR="00812F97" w:rsidRPr="00AA5603">
        <w:rPr>
          <w:rFonts w:ascii="Arial" w:hAnsi="Arial"/>
          <w:color w:val="000000" w:themeColor="text1"/>
          <w:w w:val="100"/>
        </w:rPr>
        <w:t>,</w:t>
      </w:r>
      <w:r w:rsidR="007F49D3" w:rsidRPr="00AA5603">
        <w:rPr>
          <w:rFonts w:ascii="Arial" w:hAnsi="Arial"/>
          <w:color w:val="000000" w:themeColor="text1"/>
          <w:w w:val="100"/>
        </w:rPr>
        <w:t xml:space="preserve"> até 2014</w:t>
      </w:r>
      <w:r w:rsidR="00812F97" w:rsidRPr="00AA5603">
        <w:rPr>
          <w:rFonts w:ascii="Arial" w:hAnsi="Arial"/>
          <w:color w:val="000000" w:themeColor="text1"/>
          <w:w w:val="100"/>
        </w:rPr>
        <w:t>,</w:t>
      </w:r>
      <w:r w:rsidR="007F49D3" w:rsidRPr="00AA5603">
        <w:rPr>
          <w:rFonts w:ascii="Arial" w:hAnsi="Arial"/>
          <w:color w:val="000000" w:themeColor="text1"/>
          <w:w w:val="100"/>
        </w:rPr>
        <w:t xml:space="preserve"> conseguir certificar osprodutos dos grupos de forma </w:t>
      </w:r>
      <w:r w:rsidR="00CB5522" w:rsidRPr="00AA5603">
        <w:rPr>
          <w:rFonts w:ascii="Arial" w:hAnsi="Arial"/>
          <w:color w:val="000000" w:themeColor="text1"/>
          <w:w w:val="100"/>
        </w:rPr>
        <w:t>solid</w:t>
      </w:r>
      <w:r w:rsidR="00812F97" w:rsidRPr="00AA5603">
        <w:rPr>
          <w:rFonts w:ascii="Arial" w:hAnsi="Arial"/>
          <w:color w:val="000000" w:themeColor="text1"/>
          <w:w w:val="100"/>
        </w:rPr>
        <w:t>á</w:t>
      </w:r>
      <w:r w:rsidR="00CB5522" w:rsidRPr="00AA5603">
        <w:rPr>
          <w:rFonts w:ascii="Arial" w:hAnsi="Arial"/>
          <w:color w:val="000000" w:themeColor="text1"/>
          <w:w w:val="100"/>
        </w:rPr>
        <w:t>ria</w:t>
      </w:r>
      <w:r w:rsidR="00812F97" w:rsidRPr="00AA5603">
        <w:rPr>
          <w:rFonts w:ascii="Arial" w:hAnsi="Arial"/>
          <w:color w:val="000000" w:themeColor="text1"/>
          <w:w w:val="100"/>
        </w:rPr>
        <w:t>,</w:t>
      </w:r>
      <w:r w:rsidR="007F49D3" w:rsidRPr="00AA5603">
        <w:rPr>
          <w:rFonts w:ascii="Arial" w:hAnsi="Arial"/>
          <w:color w:val="000000" w:themeColor="text1"/>
          <w:w w:val="100"/>
        </w:rPr>
        <w:t xml:space="preserve"> inserir técnicas de comercializaçãodiferenciadas para produtos orgânicos e estabelecer com aárea urbana uma parceria para consumo consciente e segurança alimentar.</w:t>
      </w:r>
    </w:p>
    <w:p w:rsidR="00C92344" w:rsidRDefault="00C92344" w:rsidP="00C92344">
      <w:pPr>
        <w:pStyle w:val="PargrafodaLista"/>
        <w:spacing w:before="240" w:after="0" w:line="240" w:lineRule="auto"/>
        <w:ind w:left="0"/>
        <w:jc w:val="both"/>
        <w:rPr>
          <w:rFonts w:ascii="Arial" w:hAnsi="Arial"/>
          <w:color w:val="000000" w:themeColor="text1"/>
          <w:w w:val="100"/>
        </w:rPr>
      </w:pPr>
    </w:p>
    <w:p w:rsidR="00C92344" w:rsidRDefault="00C92344" w:rsidP="00C92344">
      <w:pPr>
        <w:pStyle w:val="PargrafodaLista"/>
        <w:spacing w:before="240" w:after="0" w:line="240" w:lineRule="auto"/>
        <w:ind w:left="0"/>
        <w:jc w:val="both"/>
        <w:rPr>
          <w:rFonts w:ascii="Arial" w:hAnsi="Arial"/>
          <w:w w:val="100"/>
        </w:rPr>
      </w:pPr>
    </w:p>
    <w:p w:rsidR="00D648C1" w:rsidRPr="00C92344" w:rsidRDefault="00D648C1" w:rsidP="00C92344">
      <w:pPr>
        <w:pStyle w:val="NormalWeb"/>
        <w:spacing w:before="0" w:beforeAutospacing="0" w:after="0" w:afterAutospacing="0"/>
        <w:jc w:val="both"/>
        <w:rPr>
          <w:rFonts w:ascii="Arial" w:hAnsi="Arial" w:cs="Arial"/>
          <w:b/>
          <w:color w:val="000000" w:themeColor="text1"/>
        </w:rPr>
      </w:pPr>
      <w:r w:rsidRPr="00C92344">
        <w:rPr>
          <w:rFonts w:ascii="Arial" w:hAnsi="Arial" w:cs="Arial"/>
          <w:b/>
          <w:color w:val="000000" w:themeColor="text1"/>
        </w:rPr>
        <w:t>Agroecologia</w:t>
      </w:r>
      <w:r w:rsidR="00137210" w:rsidRPr="00C92344">
        <w:rPr>
          <w:rFonts w:ascii="Arial" w:hAnsi="Arial" w:cs="Arial"/>
          <w:b/>
          <w:color w:val="000000" w:themeColor="text1"/>
        </w:rPr>
        <w:t>e educação popular no campo</w:t>
      </w:r>
    </w:p>
    <w:p w:rsidR="00825435" w:rsidRDefault="00D648C1" w:rsidP="00C92344">
      <w:pPr>
        <w:pStyle w:val="NormalWeb"/>
        <w:spacing w:before="0" w:beforeAutospacing="0" w:after="0" w:afterAutospacing="0"/>
        <w:jc w:val="both"/>
        <w:rPr>
          <w:rFonts w:ascii="Arial" w:hAnsi="Arial" w:cs="Arial"/>
          <w:color w:val="000000" w:themeColor="text1"/>
        </w:rPr>
      </w:pPr>
      <w:r w:rsidRPr="00AA5603">
        <w:rPr>
          <w:rFonts w:ascii="Arial" w:hAnsi="Arial" w:cs="Arial"/>
          <w:color w:val="000000" w:themeColor="text1"/>
        </w:rPr>
        <w:t>A agroecologia não entrou neste projeto por acaso. Ela é uma crença de toda a equipee serve de suporte para todas as decisões formativas no campo. Cremos que há necessidade de coerência em todas as fases de uma proposta basead</w:t>
      </w:r>
      <w:r w:rsidR="00137210" w:rsidRPr="00AA5603">
        <w:rPr>
          <w:rFonts w:ascii="Arial" w:hAnsi="Arial" w:cs="Arial"/>
          <w:color w:val="000000" w:themeColor="text1"/>
        </w:rPr>
        <w:t>a em Paulo Freire e na educação popular. Segundo Paludo</w:t>
      </w:r>
      <w:r w:rsidR="00F57C35">
        <w:rPr>
          <w:rFonts w:ascii="Arial" w:hAnsi="Arial" w:cs="Arial"/>
          <w:color w:val="000000" w:themeColor="text1"/>
        </w:rPr>
        <w:t xml:space="preserve"> (</w:t>
      </w:r>
      <w:r w:rsidR="00137210" w:rsidRPr="00AA5603">
        <w:rPr>
          <w:rFonts w:ascii="Arial" w:hAnsi="Arial" w:cs="Arial"/>
          <w:color w:val="000000" w:themeColor="text1"/>
        </w:rPr>
        <w:t>2001</w:t>
      </w:r>
      <w:r w:rsidR="00F57C35">
        <w:rPr>
          <w:rFonts w:ascii="Arial" w:hAnsi="Arial" w:cs="Arial"/>
          <w:color w:val="000000" w:themeColor="text1"/>
        </w:rPr>
        <w:t>)</w:t>
      </w:r>
      <w:r w:rsidR="00137210" w:rsidRPr="00AA5603">
        <w:rPr>
          <w:rFonts w:ascii="Arial" w:hAnsi="Arial" w:cs="Arial"/>
          <w:color w:val="000000" w:themeColor="text1"/>
        </w:rPr>
        <w:t>,a educação popular continua viva, atual e necessária. Sua atualidade tem a ver com a crise social que penaliza, principalmente, a classe popular</w:t>
      </w:r>
      <w:r w:rsidR="00821CD8" w:rsidRPr="00AA5603">
        <w:rPr>
          <w:rFonts w:ascii="Arial" w:hAnsi="Arial" w:cs="Arial"/>
          <w:color w:val="000000" w:themeColor="text1"/>
        </w:rPr>
        <w:t>;</w:t>
      </w:r>
      <w:r w:rsidR="00137210" w:rsidRPr="00AA5603">
        <w:rPr>
          <w:rFonts w:ascii="Arial" w:hAnsi="Arial" w:cs="Arial"/>
          <w:color w:val="000000" w:themeColor="text1"/>
        </w:rPr>
        <w:t xml:space="preserve"> e pela necessidade história de um novo projeto de sociedade. O capital, da forma como se instituiu</w:t>
      </w:r>
      <w:r w:rsidR="00821CD8" w:rsidRPr="00AA5603">
        <w:rPr>
          <w:rFonts w:ascii="Arial" w:hAnsi="Arial" w:cs="Arial"/>
          <w:color w:val="000000" w:themeColor="text1"/>
        </w:rPr>
        <w:t>,</w:t>
      </w:r>
      <w:r w:rsidR="00137210" w:rsidRPr="00AA5603">
        <w:rPr>
          <w:rFonts w:ascii="Arial" w:hAnsi="Arial" w:cs="Arial"/>
          <w:color w:val="000000" w:themeColor="text1"/>
        </w:rPr>
        <w:t xml:space="preserve"> gera exploração e opressão. A autora defende ainda que o que se busca é a efetivação do direito de uma vida digna</w:t>
      </w:r>
      <w:r w:rsidR="00821CD8" w:rsidRPr="00AA5603">
        <w:rPr>
          <w:rFonts w:ascii="Arial" w:hAnsi="Arial" w:cs="Arial"/>
          <w:color w:val="000000" w:themeColor="text1"/>
        </w:rPr>
        <w:t>,</w:t>
      </w:r>
      <w:r w:rsidR="00137210" w:rsidRPr="00AA5603">
        <w:rPr>
          <w:rFonts w:ascii="Arial" w:hAnsi="Arial" w:cs="Arial"/>
          <w:color w:val="000000" w:themeColor="text1"/>
        </w:rPr>
        <w:t xml:space="preserve"> e compreende que o atual direcionamento do projeto de modernidade precisa ser transformado.</w:t>
      </w:r>
      <w:r w:rsidR="00C7006A" w:rsidRPr="00AA5603">
        <w:rPr>
          <w:rFonts w:ascii="Arial" w:hAnsi="Arial" w:cs="Arial"/>
          <w:color w:val="000000" w:themeColor="text1"/>
        </w:rPr>
        <w:t xml:space="preserve"> Nesse sentido, o sistema agroecológico</w:t>
      </w:r>
      <w:r w:rsidR="004503A8" w:rsidRPr="00AA5603">
        <w:rPr>
          <w:rFonts w:ascii="Arial" w:hAnsi="Arial" w:cs="Arial"/>
          <w:color w:val="000000" w:themeColor="text1"/>
        </w:rPr>
        <w:t>nos parece o que mais coaduna com o projeto de sociedade</w:t>
      </w:r>
      <w:r w:rsidR="00821CD8" w:rsidRPr="00AA5603">
        <w:rPr>
          <w:rFonts w:ascii="Arial" w:hAnsi="Arial" w:cs="Arial"/>
          <w:color w:val="000000" w:themeColor="text1"/>
        </w:rPr>
        <w:t>,</w:t>
      </w:r>
      <w:r w:rsidR="004503A8" w:rsidRPr="00AA5603">
        <w:rPr>
          <w:rFonts w:ascii="Arial" w:hAnsi="Arial" w:cs="Arial"/>
          <w:color w:val="000000" w:themeColor="text1"/>
        </w:rPr>
        <w:t xml:space="preserve"> preconizado pela educação popular. Algumas características citadas por Caldart</w:t>
      </w:r>
      <w:r w:rsidR="00825435">
        <w:rPr>
          <w:rFonts w:ascii="Arial" w:hAnsi="Arial" w:cs="Arial"/>
          <w:color w:val="000000" w:themeColor="text1"/>
        </w:rPr>
        <w:t>(</w:t>
      </w:r>
      <w:r w:rsidR="00CB5522" w:rsidRPr="00AA5603">
        <w:rPr>
          <w:rFonts w:ascii="Arial" w:hAnsi="Arial" w:cs="Arial"/>
          <w:color w:val="000000" w:themeColor="text1"/>
        </w:rPr>
        <w:t>2012</w:t>
      </w:r>
      <w:r w:rsidR="00825435">
        <w:rPr>
          <w:rFonts w:ascii="Arial" w:hAnsi="Arial" w:cs="Arial"/>
          <w:color w:val="000000" w:themeColor="text1"/>
        </w:rPr>
        <w:t>)</w:t>
      </w:r>
      <w:r w:rsidR="004503A8" w:rsidRPr="00AA5603">
        <w:rPr>
          <w:rFonts w:ascii="Arial" w:hAnsi="Arial" w:cs="Arial"/>
          <w:color w:val="000000" w:themeColor="text1"/>
        </w:rPr>
        <w:t>,</w:t>
      </w:r>
      <w:r w:rsidR="00DA127C" w:rsidRPr="00AA5603">
        <w:rPr>
          <w:rFonts w:ascii="Arial" w:hAnsi="Arial" w:cs="Arial"/>
          <w:color w:val="000000" w:themeColor="text1"/>
        </w:rPr>
        <w:t xml:space="preserve"> no verbete agroecologia</w:t>
      </w:r>
      <w:r w:rsidR="004503A8" w:rsidRPr="00AA5603">
        <w:rPr>
          <w:rFonts w:ascii="Arial" w:hAnsi="Arial" w:cs="Arial"/>
          <w:color w:val="000000" w:themeColor="text1"/>
        </w:rPr>
        <w:t>, são bastante definitivas como opção produtiva e ideológica, a saber:</w:t>
      </w:r>
    </w:p>
    <w:p w:rsidR="00825435" w:rsidRDefault="00825435" w:rsidP="00C92344">
      <w:pPr>
        <w:pStyle w:val="NormalWeb"/>
        <w:spacing w:before="0" w:beforeAutospacing="0" w:after="0" w:afterAutospacing="0"/>
        <w:jc w:val="both"/>
        <w:rPr>
          <w:rFonts w:ascii="Arial" w:hAnsi="Arial" w:cs="Arial"/>
          <w:color w:val="000000" w:themeColor="text1"/>
        </w:rPr>
      </w:pPr>
    </w:p>
    <w:p w:rsidR="00B06555" w:rsidRPr="00825435" w:rsidRDefault="00825435" w:rsidP="00C92344">
      <w:pPr>
        <w:pStyle w:val="NormalWeb"/>
        <w:spacing w:before="0" w:beforeAutospacing="0" w:after="0" w:afterAutospacing="0"/>
        <w:jc w:val="both"/>
        <w:rPr>
          <w:rFonts w:ascii="Arial" w:hAnsi="Arial" w:cs="Arial"/>
          <w:color w:val="000000" w:themeColor="text1"/>
          <w:sz w:val="22"/>
          <w:szCs w:val="22"/>
        </w:rPr>
      </w:pPr>
      <w:r w:rsidRPr="00825435">
        <w:rPr>
          <w:rFonts w:ascii="Arial" w:hAnsi="Arial" w:cs="Arial"/>
          <w:color w:val="000000" w:themeColor="text1"/>
          <w:sz w:val="22"/>
          <w:szCs w:val="22"/>
        </w:rPr>
        <w:t xml:space="preserve">[ . . . ] </w:t>
      </w:r>
      <w:r w:rsidR="00DA127C" w:rsidRPr="00825435">
        <w:rPr>
          <w:rFonts w:ascii="Arial" w:hAnsi="Arial" w:cs="Arial"/>
          <w:color w:val="000000" w:themeColor="text1"/>
          <w:sz w:val="22"/>
          <w:szCs w:val="22"/>
        </w:rPr>
        <w:t xml:space="preserve">é um conjunto de conhecimentos sistematizados, baseados em técnicas e saberes </w:t>
      </w:r>
      <w:r w:rsidR="00CB5522" w:rsidRPr="00825435">
        <w:rPr>
          <w:rFonts w:ascii="Arial" w:hAnsi="Arial" w:cs="Arial"/>
          <w:color w:val="000000" w:themeColor="text1"/>
          <w:sz w:val="22"/>
          <w:szCs w:val="22"/>
        </w:rPr>
        <w:t>tradicionais (</w:t>
      </w:r>
      <w:r w:rsidR="00DA127C" w:rsidRPr="00825435">
        <w:rPr>
          <w:rFonts w:ascii="Arial" w:hAnsi="Arial" w:cs="Arial"/>
          <w:color w:val="000000" w:themeColor="text1"/>
          <w:sz w:val="22"/>
          <w:szCs w:val="22"/>
        </w:rPr>
        <w:t>dos povos originários camponeses) que incorporam</w:t>
      </w:r>
      <w:r w:rsidR="00CB5522" w:rsidRPr="00825435">
        <w:rPr>
          <w:rFonts w:ascii="Arial" w:hAnsi="Arial" w:cs="Arial"/>
          <w:color w:val="000000" w:themeColor="text1"/>
          <w:sz w:val="22"/>
          <w:szCs w:val="22"/>
        </w:rPr>
        <w:t xml:space="preserve"> princípios</w:t>
      </w:r>
      <w:r w:rsidR="00DA127C" w:rsidRPr="00825435">
        <w:rPr>
          <w:rFonts w:ascii="Arial" w:hAnsi="Arial" w:cs="Arial"/>
          <w:color w:val="000000" w:themeColor="text1"/>
          <w:sz w:val="22"/>
          <w:szCs w:val="22"/>
        </w:rPr>
        <w:t xml:space="preserve"> ecológicos e valores culturais às praticas agrícolas, queem função do capital e da tecnologia foram negligenciadas como opção na produção limpa de alimentos.</w:t>
      </w:r>
      <w:r w:rsidRPr="00825435">
        <w:rPr>
          <w:rFonts w:ascii="Arial" w:hAnsi="Arial" w:cs="Arial"/>
          <w:color w:val="000000" w:themeColor="text1"/>
          <w:sz w:val="22"/>
          <w:szCs w:val="22"/>
        </w:rPr>
        <w:t xml:space="preserve"> (CALDART, 2012, p. 57).</w:t>
      </w:r>
    </w:p>
    <w:p w:rsidR="00825435" w:rsidRPr="00AA5603" w:rsidRDefault="00825435" w:rsidP="00C92344">
      <w:pPr>
        <w:pStyle w:val="NormalWeb"/>
        <w:spacing w:before="0" w:beforeAutospacing="0" w:after="0" w:afterAutospacing="0"/>
        <w:jc w:val="both"/>
        <w:rPr>
          <w:rFonts w:ascii="Arial" w:hAnsi="Arial" w:cs="Arial"/>
          <w:color w:val="000000" w:themeColor="text1"/>
        </w:rPr>
      </w:pPr>
    </w:p>
    <w:p w:rsidR="00825435" w:rsidRDefault="00EA31ED" w:rsidP="00C92344">
      <w:pPr>
        <w:pStyle w:val="NormalWeb"/>
        <w:spacing w:before="0" w:beforeAutospacing="0" w:after="0" w:afterAutospacing="0"/>
        <w:jc w:val="both"/>
        <w:rPr>
          <w:rFonts w:ascii="Arial" w:hAnsi="Arial" w:cs="Arial"/>
          <w:color w:val="000000" w:themeColor="text1"/>
        </w:rPr>
      </w:pPr>
      <w:r w:rsidRPr="00AA5603">
        <w:rPr>
          <w:rFonts w:ascii="Arial" w:hAnsi="Arial" w:cs="Arial"/>
          <w:color w:val="000000" w:themeColor="text1"/>
        </w:rPr>
        <w:t xml:space="preserve">Cabe citar Caldart </w:t>
      </w:r>
      <w:r w:rsidR="00825435">
        <w:rPr>
          <w:rFonts w:ascii="Arial" w:hAnsi="Arial" w:cs="Arial"/>
          <w:color w:val="000000" w:themeColor="text1"/>
        </w:rPr>
        <w:t>(</w:t>
      </w:r>
      <w:r w:rsidRPr="00AA5603">
        <w:rPr>
          <w:rFonts w:ascii="Arial" w:hAnsi="Arial" w:cs="Arial"/>
          <w:color w:val="000000" w:themeColor="text1"/>
        </w:rPr>
        <w:t>2012, p</w:t>
      </w:r>
      <w:r w:rsidR="00825435">
        <w:rPr>
          <w:rFonts w:ascii="Arial" w:hAnsi="Arial" w:cs="Arial"/>
          <w:color w:val="000000" w:themeColor="text1"/>
        </w:rPr>
        <w:t>.</w:t>
      </w:r>
      <w:r w:rsidR="00CB5522" w:rsidRPr="00AA5603">
        <w:rPr>
          <w:rFonts w:ascii="Arial" w:hAnsi="Arial" w:cs="Arial"/>
          <w:color w:val="000000" w:themeColor="text1"/>
        </w:rPr>
        <w:t>61</w:t>
      </w:r>
      <w:r w:rsidR="00825435">
        <w:rPr>
          <w:rFonts w:ascii="Arial" w:hAnsi="Arial" w:cs="Arial"/>
          <w:color w:val="000000" w:themeColor="text1"/>
        </w:rPr>
        <w:t xml:space="preserve">): </w:t>
      </w:r>
    </w:p>
    <w:p w:rsidR="00EA31ED" w:rsidRPr="00825435" w:rsidRDefault="00053399" w:rsidP="00C92344">
      <w:pPr>
        <w:pStyle w:val="Normal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 xml:space="preserve">[ . . . ] </w:t>
      </w:r>
      <w:r w:rsidR="00EA31ED" w:rsidRPr="00825435">
        <w:rPr>
          <w:rFonts w:ascii="Arial" w:hAnsi="Arial" w:cs="Arial"/>
          <w:color w:val="000000" w:themeColor="text1"/>
          <w:sz w:val="22"/>
          <w:szCs w:val="22"/>
        </w:rPr>
        <w:t xml:space="preserve">muito embora não exista produção </w:t>
      </w:r>
      <w:r w:rsidR="00821CD8" w:rsidRPr="00825435">
        <w:rPr>
          <w:rFonts w:ascii="Arial" w:hAnsi="Arial" w:cs="Arial"/>
          <w:color w:val="000000" w:themeColor="text1"/>
          <w:sz w:val="22"/>
          <w:szCs w:val="22"/>
        </w:rPr>
        <w:t>‘</w:t>
      </w:r>
      <w:r w:rsidR="00EA31ED" w:rsidRPr="00825435">
        <w:rPr>
          <w:rFonts w:ascii="Arial" w:hAnsi="Arial" w:cs="Arial"/>
          <w:color w:val="000000" w:themeColor="text1"/>
          <w:sz w:val="22"/>
          <w:szCs w:val="22"/>
        </w:rPr>
        <w:t>fora da natureza</w:t>
      </w:r>
      <w:r w:rsidR="00821CD8" w:rsidRPr="00825435">
        <w:rPr>
          <w:rFonts w:ascii="Arial" w:hAnsi="Arial" w:cs="Arial"/>
          <w:color w:val="000000" w:themeColor="text1"/>
          <w:sz w:val="22"/>
          <w:szCs w:val="22"/>
        </w:rPr>
        <w:t>’</w:t>
      </w:r>
      <w:r w:rsidR="00EA31ED" w:rsidRPr="00825435">
        <w:rPr>
          <w:rFonts w:ascii="Arial" w:hAnsi="Arial" w:cs="Arial"/>
          <w:color w:val="000000" w:themeColor="text1"/>
          <w:sz w:val="22"/>
          <w:szCs w:val="22"/>
        </w:rPr>
        <w:t xml:space="preserve">, o modelo da revolução verde e do agronegócio desenvolve-se com base em tecnologias </w:t>
      </w:r>
      <w:r w:rsidR="00821CD8" w:rsidRPr="00825435">
        <w:rPr>
          <w:rFonts w:ascii="Arial" w:hAnsi="Arial" w:cs="Arial"/>
          <w:color w:val="000000" w:themeColor="text1"/>
          <w:sz w:val="22"/>
          <w:szCs w:val="22"/>
        </w:rPr>
        <w:t>‘</w:t>
      </w:r>
      <w:r w:rsidR="00EA31ED" w:rsidRPr="00825435">
        <w:rPr>
          <w:rFonts w:ascii="Arial" w:hAnsi="Arial" w:cs="Arial"/>
          <w:color w:val="000000" w:themeColor="text1"/>
          <w:sz w:val="22"/>
          <w:szCs w:val="22"/>
        </w:rPr>
        <w:t>contra a natureza</w:t>
      </w:r>
      <w:r w:rsidR="00821CD8" w:rsidRPr="00825435">
        <w:rPr>
          <w:rFonts w:ascii="Arial" w:hAnsi="Arial" w:cs="Arial"/>
          <w:color w:val="000000" w:themeColor="text1"/>
          <w:sz w:val="22"/>
          <w:szCs w:val="22"/>
        </w:rPr>
        <w:t>’</w:t>
      </w:r>
      <w:r w:rsidR="00EA31ED" w:rsidRPr="00825435">
        <w:rPr>
          <w:rFonts w:ascii="Arial" w:hAnsi="Arial" w:cs="Arial"/>
          <w:color w:val="000000" w:themeColor="text1"/>
          <w:sz w:val="22"/>
          <w:szCs w:val="22"/>
        </w:rPr>
        <w:t xml:space="preserve">, que bloqueiam ou impedem processos naturais que são </w:t>
      </w:r>
      <w:r w:rsidR="00821CD8" w:rsidRPr="00825435">
        <w:rPr>
          <w:rFonts w:ascii="Arial" w:hAnsi="Arial" w:cs="Arial"/>
          <w:color w:val="000000" w:themeColor="text1"/>
          <w:sz w:val="22"/>
          <w:szCs w:val="22"/>
        </w:rPr>
        <w:t>a</w:t>
      </w:r>
      <w:r w:rsidR="00EA31ED" w:rsidRPr="00825435">
        <w:rPr>
          <w:rFonts w:ascii="Arial" w:hAnsi="Arial" w:cs="Arial"/>
          <w:color w:val="000000" w:themeColor="text1"/>
          <w:sz w:val="22"/>
          <w:szCs w:val="22"/>
        </w:rPr>
        <w:t xml:space="preserve"> base do manejo agroecológiconos agroecossistemas- como é o caso do uso de </w:t>
      </w:r>
      <w:r w:rsidR="00CB5522" w:rsidRPr="00825435">
        <w:rPr>
          <w:rFonts w:ascii="Arial" w:hAnsi="Arial" w:cs="Arial"/>
          <w:color w:val="000000" w:themeColor="text1"/>
          <w:sz w:val="22"/>
          <w:szCs w:val="22"/>
        </w:rPr>
        <w:t>herbicidas,</w:t>
      </w:r>
      <w:r w:rsidR="00EA31ED" w:rsidRPr="00825435">
        <w:rPr>
          <w:rFonts w:ascii="Arial" w:hAnsi="Arial" w:cs="Arial"/>
          <w:color w:val="000000" w:themeColor="text1"/>
          <w:sz w:val="22"/>
          <w:szCs w:val="22"/>
        </w:rPr>
        <w:t xml:space="preserve"> que bloqueiamou mesmo fazem regredir a sucessão ecológica em determinado ambiente.</w:t>
      </w:r>
    </w:p>
    <w:p w:rsidR="00825435" w:rsidRDefault="00825435" w:rsidP="00C92344">
      <w:pPr>
        <w:pStyle w:val="NormalWeb"/>
        <w:spacing w:before="0" w:beforeAutospacing="0" w:after="0" w:afterAutospacing="0"/>
        <w:jc w:val="both"/>
        <w:rPr>
          <w:rFonts w:ascii="Arial" w:hAnsi="Arial" w:cs="Arial"/>
          <w:color w:val="000000" w:themeColor="text1"/>
        </w:rPr>
      </w:pPr>
    </w:p>
    <w:p w:rsidR="00EA31ED" w:rsidRDefault="00EA31ED" w:rsidP="00C92344">
      <w:pPr>
        <w:pStyle w:val="NormalWeb"/>
        <w:spacing w:before="0" w:beforeAutospacing="0" w:after="0" w:afterAutospacing="0"/>
        <w:jc w:val="both"/>
        <w:rPr>
          <w:rFonts w:ascii="Arial" w:hAnsi="Arial" w:cs="Arial"/>
          <w:color w:val="000000" w:themeColor="text1"/>
        </w:rPr>
      </w:pPr>
      <w:r w:rsidRPr="00AA5603">
        <w:rPr>
          <w:rFonts w:ascii="Arial" w:hAnsi="Arial" w:cs="Arial"/>
          <w:color w:val="000000" w:themeColor="text1"/>
        </w:rPr>
        <w:lastRenderedPageBreak/>
        <w:t>No bojo dessa visão produtiva</w:t>
      </w:r>
      <w:r w:rsidR="00821CD8" w:rsidRPr="00AA5603">
        <w:rPr>
          <w:rFonts w:ascii="Arial" w:hAnsi="Arial" w:cs="Arial"/>
          <w:color w:val="000000" w:themeColor="text1"/>
        </w:rPr>
        <w:t>,</w:t>
      </w:r>
      <w:r w:rsidRPr="00AA5603">
        <w:rPr>
          <w:rFonts w:ascii="Arial" w:hAnsi="Arial" w:cs="Arial"/>
          <w:color w:val="000000" w:themeColor="text1"/>
        </w:rPr>
        <w:t>há uma visão de mundo e de sociedade, considerando o agronegócio como antagonista</w:t>
      </w:r>
      <w:r w:rsidR="00825435">
        <w:rPr>
          <w:rFonts w:ascii="Arial" w:hAnsi="Arial" w:cs="Arial"/>
          <w:color w:val="000000" w:themeColor="text1"/>
        </w:rPr>
        <w:t xml:space="preserve">dessa visão. </w:t>
      </w:r>
      <w:r w:rsidRPr="00AA5603">
        <w:rPr>
          <w:rFonts w:ascii="Arial" w:hAnsi="Arial" w:cs="Arial"/>
          <w:color w:val="000000" w:themeColor="text1"/>
        </w:rPr>
        <w:t>A produção coletiva e as ações sociais</w:t>
      </w:r>
      <w:r w:rsidR="00821CD8" w:rsidRPr="00AA5603">
        <w:rPr>
          <w:rFonts w:ascii="Arial" w:hAnsi="Arial" w:cs="Arial"/>
          <w:color w:val="000000" w:themeColor="text1"/>
        </w:rPr>
        <w:t>,</w:t>
      </w:r>
      <w:r w:rsidRPr="00AA5603">
        <w:rPr>
          <w:rFonts w:ascii="Arial" w:hAnsi="Arial" w:cs="Arial"/>
          <w:color w:val="000000" w:themeColor="text1"/>
        </w:rPr>
        <w:t xml:space="preserve"> derivadas de </w:t>
      </w:r>
      <w:r w:rsidR="00CB5522" w:rsidRPr="00AA5603">
        <w:rPr>
          <w:rFonts w:ascii="Arial" w:hAnsi="Arial" w:cs="Arial"/>
          <w:color w:val="000000" w:themeColor="text1"/>
        </w:rPr>
        <w:t>outro</w:t>
      </w:r>
      <w:r w:rsidRPr="00AA5603">
        <w:rPr>
          <w:rFonts w:ascii="Arial" w:hAnsi="Arial" w:cs="Arial"/>
          <w:color w:val="000000" w:themeColor="text1"/>
        </w:rPr>
        <w:t xml:space="preserve"> modo de produzir alimentos</w:t>
      </w:r>
      <w:r w:rsidR="00821CD8" w:rsidRPr="00AA5603">
        <w:rPr>
          <w:rFonts w:ascii="Arial" w:hAnsi="Arial" w:cs="Arial"/>
          <w:color w:val="000000" w:themeColor="text1"/>
        </w:rPr>
        <w:t>,</w:t>
      </w:r>
      <w:r w:rsidRPr="00AA5603">
        <w:rPr>
          <w:rFonts w:ascii="Arial" w:hAnsi="Arial" w:cs="Arial"/>
          <w:color w:val="000000" w:themeColor="text1"/>
        </w:rPr>
        <w:t xml:space="preserve"> permitem aos camponeses uma vidasem exploração e cercada de solidariedade. Semo sistema de opressão do capital, as relações de produção se tornam fluidas e baseadas no bem comum. Os camponeses e sua forma de vida, com ciclos evolutivos naturais, respeito ao meio ambiente e ao outro, </w:t>
      </w:r>
      <w:r w:rsidR="00821CD8" w:rsidRPr="00AA5603">
        <w:rPr>
          <w:rFonts w:ascii="Arial" w:hAnsi="Arial" w:cs="Arial"/>
          <w:color w:val="000000" w:themeColor="text1"/>
        </w:rPr>
        <w:t xml:space="preserve">com a filosofia e a </w:t>
      </w:r>
      <w:r w:rsidRPr="00AA5603">
        <w:rPr>
          <w:rFonts w:ascii="Arial" w:hAnsi="Arial" w:cs="Arial"/>
          <w:color w:val="000000" w:themeColor="text1"/>
        </w:rPr>
        <w:t xml:space="preserve">ética do cuidado, são </w:t>
      </w:r>
      <w:r w:rsidR="00821CD8" w:rsidRPr="00AA5603">
        <w:rPr>
          <w:rFonts w:ascii="Arial" w:hAnsi="Arial" w:cs="Arial"/>
          <w:color w:val="000000" w:themeColor="text1"/>
        </w:rPr>
        <w:t>a</w:t>
      </w:r>
      <w:r w:rsidRPr="00AA5603">
        <w:rPr>
          <w:rFonts w:ascii="Arial" w:hAnsi="Arial" w:cs="Arial"/>
          <w:color w:val="000000" w:themeColor="text1"/>
        </w:rPr>
        <w:t xml:space="preserve"> base do sistema cooperativo de produção agroecológica. </w:t>
      </w:r>
      <w:r w:rsidR="00CB5522" w:rsidRPr="00AA5603">
        <w:rPr>
          <w:rFonts w:ascii="Arial" w:hAnsi="Arial" w:cs="Arial"/>
          <w:color w:val="000000" w:themeColor="text1"/>
        </w:rPr>
        <w:t>Os movimentos sociais do campo, em particular a via campesina e os movimentos dos trabalhadores sem terra, lutam por um espaço para a produção agroecologia como alternativa ao agronegócio, destruição dos recursos naturais e exploração do povo do campo. Em sistema autogestion</w:t>
      </w:r>
      <w:r w:rsidR="00821CD8" w:rsidRPr="00AA5603">
        <w:rPr>
          <w:rFonts w:ascii="Arial" w:hAnsi="Arial" w:cs="Arial"/>
          <w:color w:val="000000" w:themeColor="text1"/>
        </w:rPr>
        <w:t>á</w:t>
      </w:r>
      <w:r w:rsidR="00CB5522" w:rsidRPr="00AA5603">
        <w:rPr>
          <w:rFonts w:ascii="Arial" w:hAnsi="Arial" w:cs="Arial"/>
          <w:color w:val="000000" w:themeColor="text1"/>
        </w:rPr>
        <w:t xml:space="preserve">rio e utilizando saberes tradicionais integrados aos tecnológicos, o camponês produz com segurança e deixa como legado uma terra mais </w:t>
      </w:r>
      <w:r w:rsidR="00825435">
        <w:rPr>
          <w:rFonts w:ascii="Arial" w:hAnsi="Arial" w:cs="Arial"/>
          <w:color w:val="000000" w:themeColor="text1"/>
        </w:rPr>
        <w:t>saudável para o futuro próximo.</w:t>
      </w:r>
    </w:p>
    <w:p w:rsidR="00825435" w:rsidRDefault="00825435" w:rsidP="00C92344">
      <w:pPr>
        <w:pStyle w:val="NormalWeb"/>
        <w:spacing w:before="0" w:beforeAutospacing="0" w:after="0" w:afterAutospacing="0"/>
        <w:jc w:val="both"/>
        <w:rPr>
          <w:rFonts w:ascii="Arial" w:hAnsi="Arial" w:cs="Arial"/>
          <w:color w:val="000000" w:themeColor="text1"/>
        </w:rPr>
      </w:pPr>
    </w:p>
    <w:p w:rsidR="0019575D" w:rsidRPr="00AA5603" w:rsidRDefault="0019575D" w:rsidP="00C92344">
      <w:pPr>
        <w:pStyle w:val="NormalWeb"/>
        <w:spacing w:before="0" w:beforeAutospacing="0" w:after="0" w:afterAutospacing="0"/>
        <w:jc w:val="both"/>
        <w:rPr>
          <w:rFonts w:ascii="Arial" w:hAnsi="Arial" w:cs="Arial"/>
          <w:color w:val="000000" w:themeColor="text1"/>
        </w:rPr>
      </w:pPr>
    </w:p>
    <w:p w:rsidR="00577484" w:rsidRPr="00825435" w:rsidRDefault="00825435" w:rsidP="00C92344">
      <w:pPr>
        <w:pStyle w:val="Default"/>
        <w:jc w:val="both"/>
        <w:rPr>
          <w:rFonts w:ascii="Arial" w:eastAsia="Times New Roman" w:hAnsi="Arial" w:cs="Arial"/>
          <w:b/>
          <w:lang w:eastAsia="pt-BR"/>
        </w:rPr>
      </w:pPr>
      <w:r>
        <w:rPr>
          <w:rFonts w:ascii="Arial" w:eastAsia="Times New Roman" w:hAnsi="Arial" w:cs="Arial"/>
          <w:b/>
          <w:lang w:eastAsia="pt-BR"/>
        </w:rPr>
        <w:t>Considerações p</w:t>
      </w:r>
      <w:r w:rsidR="007F49D3" w:rsidRPr="00825435">
        <w:rPr>
          <w:rFonts w:ascii="Arial" w:eastAsia="Times New Roman" w:hAnsi="Arial" w:cs="Arial"/>
          <w:b/>
          <w:lang w:eastAsia="pt-BR"/>
        </w:rPr>
        <w:t>rovisórias fundamentais</w:t>
      </w:r>
    </w:p>
    <w:p w:rsidR="007F49D3" w:rsidRPr="00AA5603" w:rsidRDefault="007F49D3" w:rsidP="00825435">
      <w:pPr>
        <w:pStyle w:val="Default"/>
        <w:jc w:val="both"/>
        <w:rPr>
          <w:rFonts w:ascii="Arial" w:eastAsia="Times New Roman" w:hAnsi="Arial" w:cs="Arial"/>
          <w:lang w:eastAsia="pt-BR"/>
        </w:rPr>
      </w:pPr>
      <w:r w:rsidRPr="00AA5603">
        <w:rPr>
          <w:rFonts w:ascii="Arial" w:eastAsia="Times New Roman" w:hAnsi="Arial" w:cs="Arial"/>
          <w:lang w:eastAsia="pt-BR"/>
        </w:rPr>
        <w:t xml:space="preserve">A vida no campo é difícil. Todas as contradições do sistema capitalista estão </w:t>
      </w:r>
      <w:r w:rsidR="00DC317D" w:rsidRPr="00AA5603">
        <w:rPr>
          <w:rFonts w:ascii="Arial" w:eastAsia="Times New Roman" w:hAnsi="Arial" w:cs="Arial"/>
          <w:lang w:eastAsia="pt-BR"/>
        </w:rPr>
        <w:t>personificadas</w:t>
      </w:r>
      <w:r w:rsidRPr="00AA5603">
        <w:rPr>
          <w:rFonts w:ascii="Arial" w:eastAsia="Times New Roman" w:hAnsi="Arial" w:cs="Arial"/>
          <w:lang w:eastAsia="pt-BR"/>
        </w:rPr>
        <w:t xml:space="preserve"> nas relações </w:t>
      </w:r>
      <w:r w:rsidR="00C97160" w:rsidRPr="00AA5603">
        <w:rPr>
          <w:rFonts w:ascii="Arial" w:eastAsia="Times New Roman" w:hAnsi="Arial" w:cs="Arial"/>
          <w:lang w:eastAsia="pt-BR"/>
        </w:rPr>
        <w:t xml:space="preserve">de exploração e opressão </w:t>
      </w:r>
      <w:r w:rsidR="00DC317D" w:rsidRPr="00AA5603">
        <w:rPr>
          <w:rFonts w:ascii="Arial" w:eastAsia="Times New Roman" w:hAnsi="Arial" w:cs="Arial"/>
          <w:lang w:eastAsia="pt-BR"/>
        </w:rPr>
        <w:t>às</w:t>
      </w:r>
      <w:r w:rsidR="00C97160" w:rsidRPr="00AA5603">
        <w:rPr>
          <w:rFonts w:ascii="Arial" w:eastAsia="Times New Roman" w:hAnsi="Arial" w:cs="Arial"/>
          <w:lang w:eastAsia="pt-BR"/>
        </w:rPr>
        <w:t xml:space="preserve"> quais os sujeitos do campo estão </w:t>
      </w:r>
      <w:r w:rsidRPr="00AA5603">
        <w:rPr>
          <w:rFonts w:ascii="Arial" w:eastAsia="Times New Roman" w:hAnsi="Arial" w:cs="Arial"/>
          <w:lang w:eastAsia="pt-BR"/>
        </w:rPr>
        <w:t>submetidos.</w:t>
      </w:r>
      <w:r w:rsidR="00C97160" w:rsidRPr="00AA5603">
        <w:rPr>
          <w:rFonts w:ascii="Arial" w:eastAsia="Times New Roman" w:hAnsi="Arial" w:cs="Arial"/>
          <w:lang w:eastAsia="pt-BR"/>
        </w:rPr>
        <w:t xml:space="preserve"> O sistema social faz o mínimo, hádesconhecimento das lutas no campo pela </w:t>
      </w:r>
      <w:r w:rsidR="00DC317D" w:rsidRPr="00AA5603">
        <w:rPr>
          <w:rFonts w:ascii="Arial" w:eastAsia="Times New Roman" w:hAnsi="Arial" w:cs="Arial"/>
          <w:lang w:eastAsia="pt-BR"/>
        </w:rPr>
        <w:t>sociedade</w:t>
      </w:r>
      <w:r w:rsidR="00C97160" w:rsidRPr="00AA5603">
        <w:rPr>
          <w:rFonts w:ascii="Arial" w:eastAsia="Times New Roman" w:hAnsi="Arial" w:cs="Arial"/>
          <w:lang w:eastAsia="pt-BR"/>
        </w:rPr>
        <w:t>, gerando</w:t>
      </w:r>
      <w:r w:rsidR="00825435">
        <w:rPr>
          <w:rFonts w:ascii="Arial" w:eastAsia="Times New Roman" w:hAnsi="Arial" w:cs="Arial"/>
          <w:lang w:eastAsia="pt-BR"/>
        </w:rPr>
        <w:t xml:space="preserve">discriminação. </w:t>
      </w:r>
      <w:r w:rsidR="00C97160" w:rsidRPr="00AA5603">
        <w:rPr>
          <w:rFonts w:ascii="Arial" w:eastAsia="Times New Roman" w:hAnsi="Arial" w:cs="Arial"/>
          <w:lang w:eastAsia="pt-BR"/>
        </w:rPr>
        <w:t xml:space="preserve">O sistema </w:t>
      </w:r>
      <w:r w:rsidR="00DC317D" w:rsidRPr="00AA5603">
        <w:rPr>
          <w:rFonts w:ascii="Arial" w:eastAsia="Times New Roman" w:hAnsi="Arial" w:cs="Arial"/>
          <w:lang w:eastAsia="pt-BR"/>
        </w:rPr>
        <w:t>escola</w:t>
      </w:r>
      <w:r w:rsidR="00C97160" w:rsidRPr="00AA5603">
        <w:rPr>
          <w:rFonts w:ascii="Arial" w:eastAsia="Times New Roman" w:hAnsi="Arial" w:cs="Arial"/>
          <w:lang w:eastAsia="pt-BR"/>
        </w:rPr>
        <w:t>r</w:t>
      </w:r>
      <w:r w:rsidR="00DC317D" w:rsidRPr="00AA5603">
        <w:rPr>
          <w:rFonts w:ascii="Arial" w:eastAsia="Times New Roman" w:hAnsi="Arial" w:cs="Arial"/>
          <w:lang w:eastAsia="pt-BR"/>
        </w:rPr>
        <w:t xml:space="preserve"> não reconhece a especificidade de formação</w:t>
      </w:r>
      <w:r w:rsidR="00783628" w:rsidRPr="00AA5603">
        <w:rPr>
          <w:rFonts w:ascii="Arial" w:eastAsia="Times New Roman" w:hAnsi="Arial" w:cs="Arial"/>
          <w:lang w:eastAsia="pt-BR"/>
        </w:rPr>
        <w:t xml:space="preserve"> para o campo </w:t>
      </w:r>
      <w:r w:rsidR="00DC317D" w:rsidRPr="00AA5603">
        <w:rPr>
          <w:rFonts w:ascii="Arial" w:eastAsia="Times New Roman" w:hAnsi="Arial" w:cs="Arial"/>
          <w:lang w:eastAsia="pt-BR"/>
        </w:rPr>
        <w:t>e c</w:t>
      </w:r>
      <w:r w:rsidR="00783628" w:rsidRPr="00AA5603">
        <w:rPr>
          <w:rFonts w:ascii="Arial" w:eastAsia="Times New Roman" w:hAnsi="Arial" w:cs="Arial"/>
          <w:lang w:eastAsia="pt-BR"/>
        </w:rPr>
        <w:t>ria uma escola “urbana” para os camponeses</w:t>
      </w:r>
      <w:r w:rsidR="00DC317D" w:rsidRPr="00AA5603">
        <w:rPr>
          <w:rFonts w:ascii="Arial" w:eastAsia="Times New Roman" w:hAnsi="Arial" w:cs="Arial"/>
          <w:lang w:eastAsia="pt-BR"/>
        </w:rPr>
        <w:t>. As pr</w:t>
      </w:r>
      <w:r w:rsidR="00821CD8" w:rsidRPr="00AA5603">
        <w:rPr>
          <w:rFonts w:ascii="Arial" w:eastAsia="Times New Roman" w:hAnsi="Arial" w:cs="Arial"/>
          <w:lang w:eastAsia="pt-BR"/>
        </w:rPr>
        <w:t>á</w:t>
      </w:r>
      <w:r w:rsidR="00DC317D" w:rsidRPr="00AA5603">
        <w:rPr>
          <w:rFonts w:ascii="Arial" w:eastAsia="Times New Roman" w:hAnsi="Arial" w:cs="Arial"/>
          <w:lang w:eastAsia="pt-BR"/>
        </w:rPr>
        <w:t>ticas de produção sustentável são vistas como não</w:t>
      </w:r>
      <w:r w:rsidR="00821CD8" w:rsidRPr="00AA5603">
        <w:rPr>
          <w:rFonts w:ascii="Arial" w:eastAsia="Times New Roman" w:hAnsi="Arial" w:cs="Arial"/>
          <w:lang w:eastAsia="pt-BR"/>
        </w:rPr>
        <w:t>-</w:t>
      </w:r>
      <w:r w:rsidR="00DC317D" w:rsidRPr="00AA5603">
        <w:rPr>
          <w:rFonts w:ascii="Arial" w:eastAsia="Times New Roman" w:hAnsi="Arial" w:cs="Arial"/>
          <w:lang w:eastAsia="pt-BR"/>
        </w:rPr>
        <w:t xml:space="preserve">rentáveis e </w:t>
      </w:r>
      <w:r w:rsidR="00783628" w:rsidRPr="00AA5603">
        <w:rPr>
          <w:rFonts w:ascii="Arial" w:eastAsia="Times New Roman" w:hAnsi="Arial" w:cs="Arial"/>
          <w:lang w:eastAsia="pt-BR"/>
        </w:rPr>
        <w:t xml:space="preserve">atrasadas, </w:t>
      </w:r>
      <w:r w:rsidR="00DC317D" w:rsidRPr="00AA5603">
        <w:rPr>
          <w:rFonts w:ascii="Arial" w:eastAsia="Times New Roman" w:hAnsi="Arial" w:cs="Arial"/>
          <w:lang w:eastAsia="pt-BR"/>
        </w:rPr>
        <w:t>o</w:t>
      </w:r>
      <w:r w:rsidR="00783628" w:rsidRPr="00AA5603">
        <w:rPr>
          <w:rFonts w:ascii="Arial" w:eastAsia="Times New Roman" w:hAnsi="Arial" w:cs="Arial"/>
          <w:lang w:eastAsia="pt-BR"/>
        </w:rPr>
        <w:t xml:space="preserve"> mercado de defensivos e herbicidas químicos</w:t>
      </w:r>
      <w:r w:rsidR="008F52EC">
        <w:rPr>
          <w:rFonts w:ascii="Arial" w:eastAsia="Times New Roman" w:hAnsi="Arial" w:cs="Arial"/>
          <w:lang w:eastAsia="pt-BR"/>
        </w:rPr>
        <w:t xml:space="preserve"> </w:t>
      </w:r>
      <w:r w:rsidR="00783628" w:rsidRPr="00AA5603">
        <w:rPr>
          <w:rFonts w:ascii="Arial" w:eastAsia="Times New Roman" w:hAnsi="Arial" w:cs="Arial"/>
          <w:lang w:eastAsia="pt-BR"/>
        </w:rPr>
        <w:t xml:space="preserve">gera doenças para quem </w:t>
      </w:r>
      <w:r w:rsidR="00821CD8" w:rsidRPr="00AA5603">
        <w:rPr>
          <w:rFonts w:ascii="Arial" w:eastAsia="Times New Roman" w:hAnsi="Arial" w:cs="Arial"/>
          <w:lang w:eastAsia="pt-BR"/>
        </w:rPr>
        <w:t>as</w:t>
      </w:r>
      <w:r w:rsidR="00783628" w:rsidRPr="00AA5603">
        <w:rPr>
          <w:rFonts w:ascii="Arial" w:eastAsia="Times New Roman" w:hAnsi="Arial" w:cs="Arial"/>
          <w:lang w:eastAsia="pt-BR"/>
        </w:rPr>
        <w:t xml:space="preserve"> utiliza</w:t>
      </w:r>
      <w:r w:rsidR="00825435">
        <w:rPr>
          <w:rFonts w:ascii="Arial" w:eastAsia="Times New Roman" w:hAnsi="Arial" w:cs="Arial"/>
          <w:lang w:eastAsia="pt-BR"/>
        </w:rPr>
        <w:t>.</w:t>
      </w:r>
      <w:r w:rsidR="00783628" w:rsidRPr="00AA5603">
        <w:rPr>
          <w:rFonts w:ascii="Arial" w:eastAsia="Times New Roman" w:hAnsi="Arial" w:cs="Arial"/>
          <w:lang w:eastAsia="pt-BR"/>
        </w:rPr>
        <w:t xml:space="preserve"> São fortes os entraves para uma produção limpa, sustentável e solidária. </w:t>
      </w:r>
      <w:r w:rsidR="00DC317D" w:rsidRPr="00AA5603">
        <w:rPr>
          <w:rFonts w:ascii="Arial" w:eastAsia="Times New Roman" w:hAnsi="Arial" w:cs="Arial"/>
          <w:lang w:eastAsia="pt-BR"/>
        </w:rPr>
        <w:t xml:space="preserve">Ainda assim, o </w:t>
      </w:r>
      <w:r w:rsidR="00783628" w:rsidRPr="00AA5603">
        <w:rPr>
          <w:rFonts w:ascii="Arial" w:eastAsia="Times New Roman" w:hAnsi="Arial" w:cs="Arial"/>
          <w:lang w:eastAsia="pt-BR"/>
        </w:rPr>
        <w:t>território campesino é repleto da riqueza humana, fartura alimentar, simplicidade e solidariedade</w:t>
      </w:r>
      <w:r w:rsidR="00DC317D" w:rsidRPr="00AA5603">
        <w:rPr>
          <w:rFonts w:ascii="Arial" w:eastAsia="Times New Roman" w:hAnsi="Arial" w:cs="Arial"/>
          <w:lang w:eastAsia="pt-BR"/>
        </w:rPr>
        <w:t xml:space="preserve">. Os povos do campo se descobrem sujeitos políticos </w:t>
      </w:r>
      <w:r w:rsidR="00821CD8" w:rsidRPr="00AA5603">
        <w:rPr>
          <w:rFonts w:ascii="Arial" w:eastAsia="Times New Roman" w:hAnsi="Arial" w:cs="Arial"/>
          <w:lang w:eastAsia="pt-BR"/>
        </w:rPr>
        <w:t xml:space="preserve">por intermédio de grupos como </w:t>
      </w:r>
      <w:r w:rsidR="00DC317D" w:rsidRPr="00AA5603">
        <w:rPr>
          <w:rFonts w:ascii="Arial" w:eastAsia="Times New Roman" w:hAnsi="Arial" w:cs="Arial"/>
          <w:lang w:eastAsia="pt-BR"/>
        </w:rPr>
        <w:t>o MST</w:t>
      </w:r>
      <w:r w:rsidR="00C87954" w:rsidRPr="00AA5603">
        <w:rPr>
          <w:rFonts w:ascii="Arial" w:eastAsia="Times New Roman" w:hAnsi="Arial" w:cs="Arial"/>
          <w:lang w:eastAsia="pt-BR"/>
        </w:rPr>
        <w:t xml:space="preserve"> e</w:t>
      </w:r>
      <w:r w:rsidR="00DC317D" w:rsidRPr="00AA5603">
        <w:rPr>
          <w:rFonts w:ascii="Arial" w:eastAsia="Times New Roman" w:hAnsi="Arial" w:cs="Arial"/>
          <w:lang w:eastAsia="pt-BR"/>
        </w:rPr>
        <w:t xml:space="preserve"> a Pastora</w:t>
      </w:r>
      <w:r w:rsidR="00821CD8" w:rsidRPr="00AA5603">
        <w:rPr>
          <w:rFonts w:ascii="Arial" w:eastAsia="Times New Roman" w:hAnsi="Arial" w:cs="Arial"/>
          <w:lang w:eastAsia="pt-BR"/>
        </w:rPr>
        <w:t>l</w:t>
      </w:r>
      <w:r w:rsidR="00DC317D" w:rsidRPr="00AA5603">
        <w:rPr>
          <w:rFonts w:ascii="Arial" w:eastAsia="Times New Roman" w:hAnsi="Arial" w:cs="Arial"/>
          <w:lang w:eastAsia="pt-BR"/>
        </w:rPr>
        <w:t xml:space="preserve"> da Terra</w:t>
      </w:r>
      <w:r w:rsidR="00C87954" w:rsidRPr="00AA5603">
        <w:rPr>
          <w:rFonts w:ascii="Arial" w:eastAsia="Times New Roman" w:hAnsi="Arial" w:cs="Arial"/>
          <w:lang w:eastAsia="pt-BR"/>
        </w:rPr>
        <w:t>,</w:t>
      </w:r>
      <w:r w:rsidR="00DC317D" w:rsidRPr="00AA5603">
        <w:rPr>
          <w:rFonts w:ascii="Arial" w:eastAsia="Times New Roman" w:hAnsi="Arial" w:cs="Arial"/>
          <w:lang w:eastAsia="pt-BR"/>
        </w:rPr>
        <w:t xml:space="preserve"> e </w:t>
      </w:r>
      <w:r w:rsidR="00C87954" w:rsidRPr="00AA5603">
        <w:rPr>
          <w:rFonts w:ascii="Arial" w:eastAsia="Times New Roman" w:hAnsi="Arial" w:cs="Arial"/>
          <w:lang w:eastAsia="pt-BR"/>
        </w:rPr>
        <w:t>graças a</w:t>
      </w:r>
      <w:r w:rsidR="00DC317D" w:rsidRPr="00AA5603">
        <w:rPr>
          <w:rFonts w:ascii="Arial" w:eastAsia="Times New Roman" w:hAnsi="Arial" w:cs="Arial"/>
          <w:lang w:eastAsia="pt-BR"/>
        </w:rPr>
        <w:t>o engajamento de educadores e educadoras que fizeram do cam</w:t>
      </w:r>
      <w:r w:rsidR="00783628" w:rsidRPr="00AA5603">
        <w:rPr>
          <w:rFonts w:ascii="Arial" w:eastAsia="Times New Roman" w:hAnsi="Arial" w:cs="Arial"/>
          <w:lang w:eastAsia="pt-BR"/>
        </w:rPr>
        <w:t>po seu espaço de sociabilidades e troca de saberes.</w:t>
      </w:r>
      <w:r w:rsidR="00DC317D" w:rsidRPr="00AA5603">
        <w:rPr>
          <w:rFonts w:ascii="Arial" w:eastAsia="Times New Roman" w:hAnsi="Arial" w:cs="Arial"/>
          <w:lang w:eastAsia="pt-BR"/>
        </w:rPr>
        <w:t xml:space="preserve"> Este projeto está buscando a intensa aproximação da universidade com a produção de conhecimento do campo. Entender a cultura dos assentados e das pequenas propriedades é uma forma de apre</w:t>
      </w:r>
      <w:r w:rsidR="00783628" w:rsidRPr="00AA5603">
        <w:rPr>
          <w:rFonts w:ascii="Arial" w:eastAsia="Times New Roman" w:hAnsi="Arial" w:cs="Arial"/>
          <w:lang w:eastAsia="pt-BR"/>
        </w:rPr>
        <w:t>ndermos outros conteúdos</w:t>
      </w:r>
      <w:r w:rsidR="008F52EC">
        <w:rPr>
          <w:rFonts w:ascii="Arial" w:eastAsia="Times New Roman" w:hAnsi="Arial" w:cs="Arial"/>
          <w:lang w:eastAsia="pt-BR"/>
        </w:rPr>
        <w:t xml:space="preserve"> </w:t>
      </w:r>
      <w:r w:rsidR="00DC317D" w:rsidRPr="00AA5603">
        <w:rPr>
          <w:rFonts w:ascii="Arial" w:eastAsia="Times New Roman" w:hAnsi="Arial" w:cs="Arial"/>
          <w:lang w:eastAsia="pt-BR"/>
        </w:rPr>
        <w:t xml:space="preserve">para a criação de uma nova ordem social. </w:t>
      </w:r>
      <w:r w:rsidR="00C87954" w:rsidRPr="00AA5603">
        <w:rPr>
          <w:rFonts w:ascii="Arial" w:eastAsia="Times New Roman" w:hAnsi="Arial" w:cs="Arial"/>
          <w:lang w:eastAsia="pt-BR"/>
        </w:rPr>
        <w:t>Estamos, n</w:t>
      </w:r>
      <w:r w:rsidR="00DC317D" w:rsidRPr="00AA5603">
        <w:rPr>
          <w:rFonts w:ascii="Arial" w:eastAsia="Times New Roman" w:hAnsi="Arial" w:cs="Arial"/>
          <w:lang w:eastAsia="pt-BR"/>
        </w:rPr>
        <w:t>es</w:t>
      </w:r>
      <w:r w:rsidR="00C87954" w:rsidRPr="00AA5603">
        <w:rPr>
          <w:rFonts w:ascii="Arial" w:eastAsia="Times New Roman" w:hAnsi="Arial" w:cs="Arial"/>
          <w:lang w:eastAsia="pt-BR"/>
        </w:rPr>
        <w:t>t</w:t>
      </w:r>
      <w:r w:rsidR="00DC317D" w:rsidRPr="00AA5603">
        <w:rPr>
          <w:rFonts w:ascii="Arial" w:eastAsia="Times New Roman" w:hAnsi="Arial" w:cs="Arial"/>
          <w:lang w:eastAsia="pt-BR"/>
        </w:rPr>
        <w:t>e momento</w:t>
      </w:r>
      <w:r w:rsidR="00C87954" w:rsidRPr="00AA5603">
        <w:rPr>
          <w:rFonts w:ascii="Arial" w:eastAsia="Times New Roman" w:hAnsi="Arial" w:cs="Arial"/>
          <w:lang w:eastAsia="pt-BR"/>
        </w:rPr>
        <w:t xml:space="preserve">, </w:t>
      </w:r>
      <w:r w:rsidR="00DC317D" w:rsidRPr="00AA5603">
        <w:rPr>
          <w:rFonts w:ascii="Arial" w:eastAsia="Times New Roman" w:hAnsi="Arial" w:cs="Arial"/>
          <w:lang w:eastAsia="pt-BR"/>
        </w:rPr>
        <w:t>no meio do caminho</w:t>
      </w:r>
      <w:r w:rsidR="00C87954" w:rsidRPr="00AA5603">
        <w:rPr>
          <w:rFonts w:ascii="Arial" w:eastAsia="Times New Roman" w:hAnsi="Arial" w:cs="Arial"/>
          <w:lang w:eastAsia="pt-BR"/>
        </w:rPr>
        <w:t>. Porém,</w:t>
      </w:r>
      <w:r w:rsidR="00DC317D" w:rsidRPr="00AA5603">
        <w:rPr>
          <w:rFonts w:ascii="Arial" w:eastAsia="Times New Roman" w:hAnsi="Arial" w:cs="Arial"/>
          <w:lang w:eastAsia="pt-BR"/>
        </w:rPr>
        <w:t xml:space="preserve"> cremos que o maior passo foi ter conseguido entrar, sem preconceitos e com os olhos abertos e cheios de gratidão</w:t>
      </w:r>
      <w:r w:rsidR="00C87954" w:rsidRPr="00AA5603">
        <w:rPr>
          <w:rFonts w:ascii="Arial" w:eastAsia="Times New Roman" w:hAnsi="Arial" w:cs="Arial"/>
          <w:lang w:eastAsia="pt-BR"/>
        </w:rPr>
        <w:t>,</w:t>
      </w:r>
      <w:r w:rsidR="00DC317D" w:rsidRPr="00AA5603">
        <w:rPr>
          <w:rFonts w:ascii="Arial" w:eastAsia="Times New Roman" w:hAnsi="Arial" w:cs="Arial"/>
          <w:lang w:eastAsia="pt-BR"/>
        </w:rPr>
        <w:t xml:space="preserve"> por esta forma de produção da vida. A agroecologia é pano de fundo para a criação de um modo de relação social mais solid</w:t>
      </w:r>
      <w:r w:rsidR="00C87954" w:rsidRPr="00AA5603">
        <w:rPr>
          <w:rFonts w:ascii="Arial" w:eastAsia="Times New Roman" w:hAnsi="Arial" w:cs="Arial"/>
          <w:lang w:eastAsia="pt-BR"/>
        </w:rPr>
        <w:t>á</w:t>
      </w:r>
      <w:r w:rsidR="00DC317D" w:rsidRPr="00AA5603">
        <w:rPr>
          <w:rFonts w:ascii="Arial" w:eastAsia="Times New Roman" w:hAnsi="Arial" w:cs="Arial"/>
          <w:lang w:eastAsia="pt-BR"/>
        </w:rPr>
        <w:t>ria e comprometida com a preservação do meio ambiente.</w:t>
      </w:r>
      <w:r w:rsidR="00783628" w:rsidRPr="00AA5603">
        <w:rPr>
          <w:rFonts w:ascii="Arial" w:eastAsia="Times New Roman" w:hAnsi="Arial" w:cs="Arial"/>
          <w:lang w:eastAsia="pt-BR"/>
        </w:rPr>
        <w:t xml:space="preserve"> Criar uma rede de produção orgânica a partir da troca de saberes</w:t>
      </w:r>
      <w:r w:rsidR="00C87954" w:rsidRPr="00AA5603">
        <w:rPr>
          <w:rFonts w:ascii="Arial" w:eastAsia="Times New Roman" w:hAnsi="Arial" w:cs="Arial"/>
          <w:lang w:eastAsia="pt-BR"/>
        </w:rPr>
        <w:t>, por meio da</w:t>
      </w:r>
      <w:r w:rsidR="00783628" w:rsidRPr="00AA5603">
        <w:rPr>
          <w:rFonts w:ascii="Arial" w:eastAsia="Times New Roman" w:hAnsi="Arial" w:cs="Arial"/>
          <w:lang w:eastAsia="pt-BR"/>
        </w:rPr>
        <w:t xml:space="preserve"> comunicação, educação e </w:t>
      </w:r>
      <w:r w:rsidR="00C87954" w:rsidRPr="00AA5603">
        <w:rPr>
          <w:rFonts w:ascii="Arial" w:eastAsia="Times New Roman" w:hAnsi="Arial" w:cs="Arial"/>
          <w:lang w:eastAsia="pt-BR"/>
        </w:rPr>
        <w:t xml:space="preserve">das </w:t>
      </w:r>
      <w:r w:rsidR="00783628" w:rsidRPr="00AA5603">
        <w:rPr>
          <w:rFonts w:ascii="Arial" w:eastAsia="Times New Roman" w:hAnsi="Arial" w:cs="Arial"/>
          <w:lang w:eastAsia="pt-BR"/>
        </w:rPr>
        <w:t>ciências da terra</w:t>
      </w:r>
      <w:r w:rsidR="00C87954" w:rsidRPr="00AA5603">
        <w:rPr>
          <w:rFonts w:ascii="Arial" w:eastAsia="Times New Roman" w:hAnsi="Arial" w:cs="Arial"/>
          <w:lang w:eastAsia="pt-BR"/>
        </w:rPr>
        <w:t>,</w:t>
      </w:r>
      <w:r w:rsidR="00783628" w:rsidRPr="00AA5603">
        <w:rPr>
          <w:rFonts w:ascii="Arial" w:eastAsia="Times New Roman" w:hAnsi="Arial" w:cs="Arial"/>
          <w:lang w:eastAsia="pt-BR"/>
        </w:rPr>
        <w:t xml:space="preserve"> é um desafio que se impõe a partir do comprometimento pol</w:t>
      </w:r>
      <w:r w:rsidR="00C87954" w:rsidRPr="00AA5603">
        <w:rPr>
          <w:rFonts w:ascii="Arial" w:eastAsia="Times New Roman" w:hAnsi="Arial" w:cs="Arial"/>
          <w:lang w:eastAsia="pt-BR"/>
        </w:rPr>
        <w:t>í</w:t>
      </w:r>
      <w:r w:rsidR="00783628" w:rsidRPr="00AA5603">
        <w:rPr>
          <w:rFonts w:ascii="Arial" w:eastAsia="Times New Roman" w:hAnsi="Arial" w:cs="Arial"/>
          <w:lang w:eastAsia="pt-BR"/>
        </w:rPr>
        <w:t xml:space="preserve">tico da equipe </w:t>
      </w:r>
      <w:r w:rsidR="00825435">
        <w:rPr>
          <w:rFonts w:ascii="Arial" w:eastAsia="Times New Roman" w:hAnsi="Arial" w:cs="Arial"/>
          <w:lang w:eastAsia="pt-BR"/>
        </w:rPr>
        <w:t>multidisciplinar e cooperativa.</w:t>
      </w:r>
    </w:p>
    <w:p w:rsidR="0055248E" w:rsidRDefault="0055248E" w:rsidP="00825435">
      <w:pPr>
        <w:pStyle w:val="Default"/>
        <w:rPr>
          <w:rFonts w:ascii="Arial" w:eastAsia="Times New Roman" w:hAnsi="Arial" w:cs="Arial"/>
          <w:lang w:eastAsia="pt-BR"/>
        </w:rPr>
      </w:pPr>
    </w:p>
    <w:p w:rsidR="00053399" w:rsidRDefault="00053399" w:rsidP="00825435">
      <w:pPr>
        <w:pStyle w:val="Default"/>
        <w:rPr>
          <w:rFonts w:ascii="Arial" w:eastAsia="Times New Roman" w:hAnsi="Arial" w:cs="Arial"/>
          <w:lang w:eastAsia="pt-BR"/>
        </w:rPr>
      </w:pPr>
    </w:p>
    <w:p w:rsidR="00825435" w:rsidRPr="00825435" w:rsidRDefault="00825435" w:rsidP="00825435">
      <w:pPr>
        <w:pStyle w:val="Default"/>
        <w:rPr>
          <w:rFonts w:ascii="Arial" w:eastAsia="Times New Roman" w:hAnsi="Arial" w:cs="Arial"/>
          <w:b/>
          <w:lang w:eastAsia="pt-BR"/>
        </w:rPr>
      </w:pPr>
      <w:r w:rsidRPr="00825435">
        <w:rPr>
          <w:rFonts w:ascii="Arial" w:eastAsia="Times New Roman" w:hAnsi="Arial" w:cs="Arial"/>
          <w:b/>
          <w:lang w:eastAsia="pt-BR"/>
        </w:rPr>
        <w:t>Referências bibliográficas:</w:t>
      </w:r>
    </w:p>
    <w:p w:rsidR="004E3E63" w:rsidRDefault="004E3E63" w:rsidP="00D65E7E">
      <w:pPr>
        <w:pStyle w:val="Default"/>
        <w:rPr>
          <w:rFonts w:ascii="Arial" w:eastAsia="Times New Roman" w:hAnsi="Arial" w:cs="Arial"/>
          <w:color w:val="auto"/>
          <w:lang w:eastAsia="pt-BR"/>
        </w:rPr>
      </w:pPr>
      <w:r>
        <w:rPr>
          <w:rFonts w:ascii="Arial" w:eastAsia="Times New Roman" w:hAnsi="Arial" w:cs="Arial"/>
          <w:color w:val="auto"/>
          <w:lang w:eastAsia="pt-BR"/>
        </w:rPr>
        <w:t xml:space="preserve">BRASIL. </w:t>
      </w:r>
      <w:r w:rsidRPr="004E3E63">
        <w:rPr>
          <w:rFonts w:ascii="Arial" w:eastAsia="Times New Roman" w:hAnsi="Arial" w:cs="Arial"/>
          <w:color w:val="auto"/>
          <w:lang w:eastAsia="pt-BR"/>
        </w:rPr>
        <w:t>Decreto nº 1.946, de 28 de junho de 1996.</w:t>
      </w:r>
      <w:r w:rsidRPr="004E3E63">
        <w:rPr>
          <w:rFonts w:ascii="Arial" w:eastAsia="Times New Roman" w:hAnsi="Arial" w:cs="Arial"/>
          <w:b/>
          <w:color w:val="auto"/>
          <w:lang w:eastAsia="pt-BR"/>
        </w:rPr>
        <w:t>Diário Oficial da República Federativa do Brasil</w:t>
      </w:r>
      <w:r>
        <w:rPr>
          <w:rFonts w:ascii="Arial" w:eastAsia="Times New Roman" w:hAnsi="Arial" w:cs="Arial"/>
          <w:color w:val="auto"/>
          <w:lang w:eastAsia="pt-BR"/>
        </w:rPr>
        <w:t xml:space="preserve">, Poder Executivo, Brasília, DF, </w:t>
      </w:r>
      <w:r w:rsidR="000B0F18">
        <w:rPr>
          <w:rFonts w:ascii="Arial" w:eastAsia="Times New Roman" w:hAnsi="Arial" w:cs="Arial"/>
          <w:color w:val="auto"/>
          <w:lang w:eastAsia="pt-BR"/>
        </w:rPr>
        <w:t xml:space="preserve">01 jul. </w:t>
      </w:r>
      <w:r>
        <w:rPr>
          <w:rFonts w:ascii="Arial" w:eastAsia="Times New Roman" w:hAnsi="Arial" w:cs="Arial"/>
          <w:color w:val="auto"/>
          <w:lang w:eastAsia="pt-BR"/>
        </w:rPr>
        <w:t>1996.</w:t>
      </w:r>
    </w:p>
    <w:p w:rsidR="00D65E7E" w:rsidRPr="00820113" w:rsidRDefault="00D65E7E" w:rsidP="00D65E7E">
      <w:pPr>
        <w:pStyle w:val="Default"/>
        <w:rPr>
          <w:rFonts w:ascii="Arial" w:eastAsia="Times New Roman" w:hAnsi="Arial" w:cs="Arial"/>
          <w:color w:val="auto"/>
          <w:lang w:eastAsia="pt-BR"/>
        </w:rPr>
      </w:pPr>
      <w:r w:rsidRPr="00820113">
        <w:rPr>
          <w:rFonts w:ascii="Arial" w:eastAsia="Times New Roman" w:hAnsi="Arial" w:cs="Arial"/>
          <w:color w:val="auto"/>
          <w:lang w:eastAsia="pt-BR"/>
        </w:rPr>
        <w:t xml:space="preserve">CALDART, Roseli Salete (Org.) </w:t>
      </w:r>
      <w:r w:rsidRPr="00820113">
        <w:rPr>
          <w:rFonts w:ascii="Arial" w:eastAsia="Times New Roman" w:hAnsi="Arial" w:cs="Arial"/>
          <w:b/>
          <w:color w:val="auto"/>
          <w:lang w:eastAsia="pt-BR"/>
        </w:rPr>
        <w:t>Dicionário de educação no campo</w:t>
      </w:r>
      <w:r w:rsidRPr="00820113">
        <w:rPr>
          <w:rFonts w:ascii="Arial" w:eastAsia="Times New Roman" w:hAnsi="Arial" w:cs="Arial"/>
          <w:color w:val="auto"/>
          <w:lang w:eastAsia="pt-BR"/>
        </w:rPr>
        <w:t>. Rio de Janeiro: Escola Politécnica de saúde Joaquim Venâncio, Expressão Popular, 2012.</w:t>
      </w:r>
    </w:p>
    <w:p w:rsidR="00D65E7E" w:rsidRPr="00820113" w:rsidRDefault="00D65E7E" w:rsidP="00D65E7E">
      <w:pPr>
        <w:pStyle w:val="Default"/>
        <w:rPr>
          <w:rFonts w:ascii="Arial" w:eastAsia="Times New Roman" w:hAnsi="Arial" w:cs="Arial"/>
          <w:color w:val="auto"/>
          <w:lang w:eastAsia="pt-BR"/>
        </w:rPr>
      </w:pPr>
      <w:r w:rsidRPr="00820113">
        <w:rPr>
          <w:rFonts w:ascii="Arial" w:eastAsia="Times New Roman" w:hAnsi="Arial" w:cs="Arial"/>
          <w:color w:val="auto"/>
          <w:lang w:eastAsia="pt-BR"/>
        </w:rPr>
        <w:t xml:space="preserve">CARNEIRO, Maria Josá; MALUF, Renato (Orgs.) </w:t>
      </w:r>
      <w:r w:rsidRPr="00820113">
        <w:rPr>
          <w:rFonts w:ascii="Arial" w:eastAsia="Times New Roman" w:hAnsi="Arial" w:cs="Arial"/>
          <w:b/>
          <w:color w:val="auto"/>
          <w:lang w:eastAsia="pt-BR"/>
        </w:rPr>
        <w:t>Para além da produção</w:t>
      </w:r>
      <w:r w:rsidRPr="00820113">
        <w:rPr>
          <w:rFonts w:ascii="Arial" w:eastAsia="Times New Roman" w:hAnsi="Arial" w:cs="Arial"/>
          <w:color w:val="auto"/>
          <w:lang w:eastAsia="pt-BR"/>
        </w:rPr>
        <w:t>: multifuncionalidade e agricultura familiar. Rio de Janeiro: Mauad, 2003.</w:t>
      </w:r>
    </w:p>
    <w:p w:rsidR="00D65E7E" w:rsidRPr="00820113" w:rsidRDefault="00D65E7E" w:rsidP="00D65E7E">
      <w:pPr>
        <w:pStyle w:val="Default"/>
        <w:rPr>
          <w:rFonts w:ascii="Arial" w:eastAsia="Times New Roman" w:hAnsi="Arial" w:cs="Arial"/>
          <w:color w:val="auto"/>
          <w:lang w:eastAsia="pt-BR"/>
        </w:rPr>
      </w:pPr>
      <w:r w:rsidRPr="00820113">
        <w:rPr>
          <w:rFonts w:ascii="Arial" w:eastAsia="Times New Roman" w:hAnsi="Arial" w:cs="Arial"/>
          <w:color w:val="auto"/>
          <w:lang w:eastAsia="pt-BR"/>
        </w:rPr>
        <w:lastRenderedPageBreak/>
        <w:t xml:space="preserve">FREIRE, Paulo. </w:t>
      </w:r>
      <w:r w:rsidRPr="00820113">
        <w:rPr>
          <w:rFonts w:ascii="Arial" w:eastAsia="Times New Roman" w:hAnsi="Arial" w:cs="Arial"/>
          <w:b/>
          <w:color w:val="auto"/>
          <w:lang w:eastAsia="pt-BR"/>
        </w:rPr>
        <w:t>Conscientização</w:t>
      </w:r>
      <w:r w:rsidRPr="00820113">
        <w:rPr>
          <w:rFonts w:ascii="Arial" w:eastAsia="Times New Roman" w:hAnsi="Arial" w:cs="Arial"/>
          <w:color w:val="auto"/>
          <w:lang w:eastAsia="pt-BR"/>
        </w:rPr>
        <w:t>: teoria e prática da libertação, uma introdução ao pensamento de Paulo Freire. São Paulo: Moraes, 1980.</w:t>
      </w:r>
    </w:p>
    <w:p w:rsidR="00820113" w:rsidRDefault="00820113" w:rsidP="00D65E7E">
      <w:pPr>
        <w:pStyle w:val="Default"/>
        <w:rPr>
          <w:rFonts w:ascii="Arial" w:hAnsi="Arial" w:cs="Arial"/>
          <w:color w:val="auto"/>
          <w:shd w:val="clear" w:color="auto" w:fill="FFFFFF"/>
        </w:rPr>
      </w:pPr>
      <w:r w:rsidRPr="00820113">
        <w:rPr>
          <w:rFonts w:ascii="Arial" w:hAnsi="Arial" w:cs="Arial"/>
          <w:color w:val="auto"/>
          <w:shd w:val="clear" w:color="auto" w:fill="FFFFFF"/>
        </w:rPr>
        <w:t xml:space="preserve">GEERTZ, Clifford. </w:t>
      </w:r>
      <w:r w:rsidR="00821D19" w:rsidRPr="00821D19">
        <w:rPr>
          <w:rFonts w:ascii="Arial" w:hAnsi="Arial" w:cs="Arial"/>
          <w:b/>
          <w:iCs/>
          <w:color w:val="auto"/>
          <w:shd w:val="clear" w:color="auto" w:fill="FFFFFF"/>
        </w:rPr>
        <w:t>A interpretação das c</w:t>
      </w:r>
      <w:r w:rsidRPr="00821D19">
        <w:rPr>
          <w:rFonts w:ascii="Arial" w:hAnsi="Arial" w:cs="Arial"/>
          <w:b/>
          <w:iCs/>
          <w:color w:val="auto"/>
          <w:shd w:val="clear" w:color="auto" w:fill="FFFFFF"/>
        </w:rPr>
        <w:t>ulturas</w:t>
      </w:r>
      <w:r w:rsidRPr="00821D19">
        <w:rPr>
          <w:rFonts w:ascii="Arial" w:hAnsi="Arial" w:cs="Arial"/>
          <w:color w:val="auto"/>
          <w:shd w:val="clear" w:color="auto" w:fill="FFFFFF"/>
        </w:rPr>
        <w:t>.</w:t>
      </w:r>
      <w:r w:rsidRPr="00820113">
        <w:rPr>
          <w:rFonts w:ascii="Arial" w:hAnsi="Arial" w:cs="Arial"/>
          <w:color w:val="auto"/>
          <w:shd w:val="clear" w:color="auto" w:fill="FFFFFF"/>
        </w:rPr>
        <w:t xml:space="preserve"> Rio de Janeiro: Guanabara Koogan, 1989.</w:t>
      </w:r>
    </w:p>
    <w:p w:rsidR="001B50EC" w:rsidRDefault="001B50EC" w:rsidP="00373162">
      <w:pPr>
        <w:pStyle w:val="Default"/>
        <w:rPr>
          <w:rFonts w:ascii="Arial" w:hAnsi="Arial" w:cs="Arial"/>
        </w:rPr>
      </w:pPr>
      <w:r>
        <w:rPr>
          <w:rFonts w:ascii="Arial" w:hAnsi="Arial" w:cs="Arial"/>
        </w:rPr>
        <w:t xml:space="preserve">INSTITUTO BRASILEIRO DE GEOGRAFIA E ESTATÍSTICA. </w:t>
      </w:r>
      <w:r w:rsidRPr="001B50EC">
        <w:rPr>
          <w:rFonts w:ascii="Arial" w:hAnsi="Arial" w:cs="Arial"/>
          <w:b/>
        </w:rPr>
        <w:t>Dados básicos.</w:t>
      </w:r>
      <w:r>
        <w:rPr>
          <w:rFonts w:ascii="Arial" w:hAnsi="Arial" w:cs="Arial"/>
        </w:rPr>
        <w:t xml:space="preserve"> Disponível em: &lt;</w:t>
      </w:r>
      <w:r w:rsidRPr="001B50EC">
        <w:rPr>
          <w:rFonts w:ascii="Arial" w:hAnsi="Arial" w:cs="Arial"/>
        </w:rPr>
        <w:t>http://www.ibge.gov.br/cidadesat/painel/painel.php?codmun=431800</w:t>
      </w:r>
      <w:r>
        <w:rPr>
          <w:rFonts w:ascii="Arial" w:hAnsi="Arial" w:cs="Arial"/>
        </w:rPr>
        <w:t>&gt;. Acesso em: 25 jul. 2013.</w:t>
      </w:r>
    </w:p>
    <w:p w:rsidR="00373162" w:rsidRPr="00820113" w:rsidRDefault="00373162" w:rsidP="00373162">
      <w:pPr>
        <w:pStyle w:val="Default"/>
        <w:rPr>
          <w:rFonts w:ascii="Arial" w:eastAsia="Times New Roman" w:hAnsi="Arial" w:cs="Arial"/>
          <w:color w:val="auto"/>
          <w:lang w:eastAsia="pt-BR"/>
        </w:rPr>
      </w:pPr>
      <w:r w:rsidRPr="00373162">
        <w:rPr>
          <w:rFonts w:ascii="Arial" w:eastAsia="Times New Roman" w:hAnsi="Arial" w:cs="Arial"/>
          <w:color w:val="auto"/>
          <w:lang w:eastAsia="pt-BR"/>
        </w:rPr>
        <w:t>NEVE</w:t>
      </w:r>
      <w:r w:rsidR="00821D19">
        <w:rPr>
          <w:rFonts w:ascii="Arial" w:eastAsia="Times New Roman" w:hAnsi="Arial" w:cs="Arial"/>
          <w:color w:val="auto"/>
          <w:lang w:eastAsia="pt-BR"/>
        </w:rPr>
        <w:t>S, Delma Pessanha. Agricultura f</w:t>
      </w:r>
      <w:r w:rsidRPr="00373162">
        <w:rPr>
          <w:rFonts w:ascii="Arial" w:eastAsia="Times New Roman" w:hAnsi="Arial" w:cs="Arial"/>
          <w:color w:val="auto"/>
          <w:lang w:eastAsia="pt-BR"/>
        </w:rPr>
        <w:t xml:space="preserve">amiliar. </w:t>
      </w:r>
      <w:r w:rsidRPr="0019299B">
        <w:rPr>
          <w:rFonts w:ascii="Arial" w:eastAsia="Times New Roman" w:hAnsi="Arial" w:cs="Arial"/>
          <w:color w:val="auto"/>
          <w:lang w:eastAsia="pt-BR"/>
        </w:rPr>
        <w:t>In: CALDART, Roseli Salete</w:t>
      </w:r>
      <w:r w:rsidR="00821D19" w:rsidRPr="0019299B">
        <w:rPr>
          <w:rFonts w:ascii="Arial" w:eastAsia="Times New Roman" w:hAnsi="Arial" w:cs="Arial"/>
          <w:i/>
          <w:color w:val="auto"/>
          <w:lang w:eastAsia="pt-BR"/>
        </w:rPr>
        <w:t>et al.</w:t>
      </w:r>
      <w:r w:rsidR="00821D19" w:rsidRPr="00821D19">
        <w:rPr>
          <w:rFonts w:ascii="Arial" w:eastAsia="Times New Roman" w:hAnsi="Arial" w:cs="Arial"/>
          <w:color w:val="auto"/>
          <w:lang w:eastAsia="pt-BR"/>
        </w:rPr>
        <w:t xml:space="preserve">(Orgs.). </w:t>
      </w:r>
      <w:r w:rsidRPr="00821D19">
        <w:rPr>
          <w:rFonts w:ascii="Arial" w:eastAsia="Times New Roman" w:hAnsi="Arial" w:cs="Arial"/>
          <w:b/>
          <w:color w:val="auto"/>
          <w:lang w:eastAsia="pt-BR"/>
        </w:rPr>
        <w:t>Dicionário da educação do campo</w:t>
      </w:r>
      <w:r w:rsidRPr="00373162">
        <w:rPr>
          <w:rFonts w:ascii="Arial" w:eastAsia="Times New Roman" w:hAnsi="Arial" w:cs="Arial"/>
          <w:color w:val="auto"/>
          <w:lang w:eastAsia="pt-BR"/>
        </w:rPr>
        <w:t>. Rio de Janeiro: Escola Politécnica de Saúde Joaquim Venâncio, 2012. p.32-38.</w:t>
      </w:r>
    </w:p>
    <w:p w:rsidR="00D65E7E" w:rsidRPr="00820113" w:rsidRDefault="00D65E7E" w:rsidP="00D65E7E">
      <w:pPr>
        <w:pStyle w:val="Default"/>
        <w:rPr>
          <w:rFonts w:ascii="Arial" w:hAnsi="Arial" w:cs="Arial"/>
          <w:color w:val="auto"/>
        </w:rPr>
      </w:pPr>
      <w:r w:rsidRPr="00820113">
        <w:rPr>
          <w:rFonts w:ascii="Arial" w:hAnsi="Arial" w:cs="Arial"/>
          <w:color w:val="auto"/>
        </w:rPr>
        <w:t xml:space="preserve">MÉSZÁROS, I. </w:t>
      </w:r>
      <w:r w:rsidRPr="00820113">
        <w:rPr>
          <w:rFonts w:ascii="Arial" w:hAnsi="Arial" w:cs="Arial"/>
          <w:b/>
          <w:bCs/>
          <w:iCs/>
          <w:color w:val="auto"/>
        </w:rPr>
        <w:t xml:space="preserve">Marx: </w:t>
      </w:r>
      <w:r w:rsidRPr="00820113">
        <w:rPr>
          <w:rFonts w:ascii="Arial" w:hAnsi="Arial" w:cs="Arial"/>
          <w:bCs/>
          <w:iCs/>
          <w:color w:val="auto"/>
        </w:rPr>
        <w:t>a teoria da alienação</w:t>
      </w:r>
      <w:r w:rsidRPr="00820113">
        <w:rPr>
          <w:rFonts w:ascii="Arial" w:hAnsi="Arial" w:cs="Arial"/>
          <w:color w:val="auto"/>
        </w:rPr>
        <w:t>. Rio de Janeiro: Zahar, 1981.</w:t>
      </w:r>
    </w:p>
    <w:p w:rsidR="00D65E7E" w:rsidRPr="00820113" w:rsidRDefault="00D65E7E" w:rsidP="00D65E7E">
      <w:pPr>
        <w:autoSpaceDE w:val="0"/>
        <w:autoSpaceDN w:val="0"/>
        <w:adjustRightInd w:val="0"/>
        <w:spacing w:after="0" w:line="240" w:lineRule="auto"/>
        <w:rPr>
          <w:rFonts w:ascii="Arial" w:eastAsia="Times New Roman" w:hAnsi="Arial"/>
          <w:w w:val="100"/>
          <w:lang w:eastAsia="pt-BR"/>
        </w:rPr>
      </w:pPr>
      <w:r w:rsidRPr="00820113">
        <w:rPr>
          <w:rFonts w:ascii="Arial" w:hAnsi="Arial"/>
          <w:w w:val="100"/>
        </w:rPr>
        <w:t xml:space="preserve">MÉSZÁROS, I. </w:t>
      </w:r>
      <w:r w:rsidRPr="00820113">
        <w:rPr>
          <w:rFonts w:ascii="Arial" w:hAnsi="Arial"/>
          <w:b/>
          <w:w w:val="100"/>
        </w:rPr>
        <w:t>P</w:t>
      </w:r>
      <w:r w:rsidRPr="00820113">
        <w:rPr>
          <w:rFonts w:ascii="Arial" w:hAnsi="Arial"/>
          <w:b/>
          <w:bCs/>
          <w:iCs/>
          <w:w w:val="100"/>
        </w:rPr>
        <w:t>ara além do capital</w:t>
      </w:r>
      <w:r w:rsidRPr="00820113">
        <w:rPr>
          <w:rFonts w:ascii="Arial" w:hAnsi="Arial"/>
          <w:b/>
          <w:bCs/>
          <w:w w:val="100"/>
        </w:rPr>
        <w:t xml:space="preserve">: </w:t>
      </w:r>
      <w:r w:rsidRPr="00820113">
        <w:rPr>
          <w:rFonts w:ascii="Arial" w:hAnsi="Arial"/>
          <w:w w:val="100"/>
        </w:rPr>
        <w:t>rumo a uma teoria da transição. São Paulo: Boitempo, 2002.</w:t>
      </w:r>
    </w:p>
    <w:p w:rsidR="00D65E7E" w:rsidRPr="00820113" w:rsidRDefault="00D65E7E" w:rsidP="00D65E7E">
      <w:pPr>
        <w:pStyle w:val="Default"/>
        <w:rPr>
          <w:rFonts w:ascii="Arial" w:eastAsia="Times New Roman" w:hAnsi="Arial" w:cs="Arial"/>
          <w:color w:val="auto"/>
          <w:lang w:eastAsia="pt-BR"/>
        </w:rPr>
      </w:pPr>
      <w:r w:rsidRPr="00820113">
        <w:rPr>
          <w:rFonts w:ascii="Arial" w:eastAsia="Times New Roman" w:hAnsi="Arial" w:cs="Arial"/>
          <w:color w:val="auto"/>
          <w:lang w:eastAsia="pt-BR"/>
        </w:rPr>
        <w:t xml:space="preserve">PALUDO, Conceição. </w:t>
      </w:r>
      <w:r w:rsidRPr="00820113">
        <w:rPr>
          <w:rFonts w:ascii="Arial" w:eastAsia="Times New Roman" w:hAnsi="Arial" w:cs="Arial"/>
          <w:b/>
          <w:color w:val="auto"/>
          <w:lang w:eastAsia="pt-BR"/>
        </w:rPr>
        <w:t>Educação popular em busca de alternativas</w:t>
      </w:r>
      <w:r w:rsidRPr="00820113">
        <w:rPr>
          <w:rFonts w:ascii="Arial" w:eastAsia="Times New Roman" w:hAnsi="Arial" w:cs="Arial"/>
          <w:color w:val="auto"/>
          <w:lang w:eastAsia="pt-BR"/>
        </w:rPr>
        <w:t>: uma leitura desde o campo democrático popular. Porto Alegre: Tomo Editorial, 2001.</w:t>
      </w:r>
    </w:p>
    <w:sectPr w:rsidR="00D65E7E" w:rsidRPr="00820113" w:rsidSect="00AA560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140" w:rsidRDefault="00A44140" w:rsidP="00A47522">
      <w:pPr>
        <w:spacing w:after="0" w:line="240" w:lineRule="auto"/>
      </w:pPr>
      <w:r>
        <w:separator/>
      </w:r>
    </w:p>
  </w:endnote>
  <w:endnote w:type="continuationSeparator" w:id="1">
    <w:p w:rsidR="00A44140" w:rsidRDefault="00A44140" w:rsidP="00A47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140" w:rsidRDefault="00A44140" w:rsidP="00A47522">
      <w:pPr>
        <w:spacing w:after="0" w:line="240" w:lineRule="auto"/>
      </w:pPr>
      <w:r>
        <w:separator/>
      </w:r>
    </w:p>
  </w:footnote>
  <w:footnote w:type="continuationSeparator" w:id="1">
    <w:p w:rsidR="00A44140" w:rsidRDefault="00A44140" w:rsidP="00A475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4693"/>
    <w:multiLevelType w:val="hybridMultilevel"/>
    <w:tmpl w:val="DB7A7B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3B0FA5"/>
    <w:multiLevelType w:val="hybridMultilevel"/>
    <w:tmpl w:val="2274122A"/>
    <w:lvl w:ilvl="0" w:tplc="B5E6CF2A">
      <w:start w:val="1"/>
      <w:numFmt w:val="decimal"/>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246B3"/>
    <w:rsid w:val="00003AA5"/>
    <w:rsid w:val="0001507E"/>
    <w:rsid w:val="00044B04"/>
    <w:rsid w:val="00053399"/>
    <w:rsid w:val="00083E52"/>
    <w:rsid w:val="000B00A1"/>
    <w:rsid w:val="000B0F18"/>
    <w:rsid w:val="0010301B"/>
    <w:rsid w:val="00114866"/>
    <w:rsid w:val="00121651"/>
    <w:rsid w:val="00137210"/>
    <w:rsid w:val="0018000D"/>
    <w:rsid w:val="001838D7"/>
    <w:rsid w:val="0019299B"/>
    <w:rsid w:val="0019575D"/>
    <w:rsid w:val="001A6660"/>
    <w:rsid w:val="001A7A65"/>
    <w:rsid w:val="001B50EC"/>
    <w:rsid w:val="001B7649"/>
    <w:rsid w:val="001C07C0"/>
    <w:rsid w:val="001C6D9A"/>
    <w:rsid w:val="001D13BA"/>
    <w:rsid w:val="001D14F8"/>
    <w:rsid w:val="001D5B36"/>
    <w:rsid w:val="001E7C38"/>
    <w:rsid w:val="001F4F94"/>
    <w:rsid w:val="002008CF"/>
    <w:rsid w:val="00251FE3"/>
    <w:rsid w:val="00252AD7"/>
    <w:rsid w:val="0026213A"/>
    <w:rsid w:val="00276C95"/>
    <w:rsid w:val="002B2F50"/>
    <w:rsid w:val="002B4ED0"/>
    <w:rsid w:val="002C2373"/>
    <w:rsid w:val="002E5287"/>
    <w:rsid w:val="002E65AA"/>
    <w:rsid w:val="002F0DD5"/>
    <w:rsid w:val="00302755"/>
    <w:rsid w:val="00302772"/>
    <w:rsid w:val="003160B7"/>
    <w:rsid w:val="00321589"/>
    <w:rsid w:val="00326C43"/>
    <w:rsid w:val="0034327D"/>
    <w:rsid w:val="00366020"/>
    <w:rsid w:val="00371081"/>
    <w:rsid w:val="00373162"/>
    <w:rsid w:val="00386143"/>
    <w:rsid w:val="0038784C"/>
    <w:rsid w:val="00393514"/>
    <w:rsid w:val="003C0A07"/>
    <w:rsid w:val="003E5C1C"/>
    <w:rsid w:val="003F79C5"/>
    <w:rsid w:val="00423107"/>
    <w:rsid w:val="004253E6"/>
    <w:rsid w:val="00440494"/>
    <w:rsid w:val="004501C9"/>
    <w:rsid w:val="004503A8"/>
    <w:rsid w:val="004529C0"/>
    <w:rsid w:val="00475BFB"/>
    <w:rsid w:val="00485D8C"/>
    <w:rsid w:val="004B0BA6"/>
    <w:rsid w:val="004B667F"/>
    <w:rsid w:val="004D60BA"/>
    <w:rsid w:val="004E28F9"/>
    <w:rsid w:val="004E3E63"/>
    <w:rsid w:val="004E7C0B"/>
    <w:rsid w:val="00504888"/>
    <w:rsid w:val="005369F0"/>
    <w:rsid w:val="005416E0"/>
    <w:rsid w:val="005460CA"/>
    <w:rsid w:val="0055248E"/>
    <w:rsid w:val="00577484"/>
    <w:rsid w:val="005B0968"/>
    <w:rsid w:val="005C2D53"/>
    <w:rsid w:val="005C34E0"/>
    <w:rsid w:val="005C3C35"/>
    <w:rsid w:val="005D02BE"/>
    <w:rsid w:val="005D5396"/>
    <w:rsid w:val="005F550B"/>
    <w:rsid w:val="0061066A"/>
    <w:rsid w:val="00615F27"/>
    <w:rsid w:val="00622BA3"/>
    <w:rsid w:val="00624217"/>
    <w:rsid w:val="0063561F"/>
    <w:rsid w:val="00662AFE"/>
    <w:rsid w:val="0066311F"/>
    <w:rsid w:val="00682848"/>
    <w:rsid w:val="00694501"/>
    <w:rsid w:val="006C243A"/>
    <w:rsid w:val="006E577B"/>
    <w:rsid w:val="006E67B9"/>
    <w:rsid w:val="006F67C2"/>
    <w:rsid w:val="007132B3"/>
    <w:rsid w:val="007643F3"/>
    <w:rsid w:val="00772545"/>
    <w:rsid w:val="007834EE"/>
    <w:rsid w:val="00783628"/>
    <w:rsid w:val="0078604D"/>
    <w:rsid w:val="007A0CD3"/>
    <w:rsid w:val="007B021D"/>
    <w:rsid w:val="007B3E23"/>
    <w:rsid w:val="007C785E"/>
    <w:rsid w:val="007F49D3"/>
    <w:rsid w:val="007F6582"/>
    <w:rsid w:val="008000B9"/>
    <w:rsid w:val="0080696E"/>
    <w:rsid w:val="00811197"/>
    <w:rsid w:val="00812F97"/>
    <w:rsid w:val="00820113"/>
    <w:rsid w:val="00821CD8"/>
    <w:rsid w:val="00821D19"/>
    <w:rsid w:val="00825435"/>
    <w:rsid w:val="00834C2A"/>
    <w:rsid w:val="00834DB2"/>
    <w:rsid w:val="008770F3"/>
    <w:rsid w:val="008C6589"/>
    <w:rsid w:val="008D6CE3"/>
    <w:rsid w:val="008D73B3"/>
    <w:rsid w:val="008F52EC"/>
    <w:rsid w:val="009047E1"/>
    <w:rsid w:val="009150FD"/>
    <w:rsid w:val="00943A72"/>
    <w:rsid w:val="0095081C"/>
    <w:rsid w:val="00950B93"/>
    <w:rsid w:val="009635A1"/>
    <w:rsid w:val="009720A4"/>
    <w:rsid w:val="009755DE"/>
    <w:rsid w:val="00980D3B"/>
    <w:rsid w:val="009C3656"/>
    <w:rsid w:val="009C5E92"/>
    <w:rsid w:val="009F6304"/>
    <w:rsid w:val="00A02006"/>
    <w:rsid w:val="00A03AE4"/>
    <w:rsid w:val="00A44140"/>
    <w:rsid w:val="00A47522"/>
    <w:rsid w:val="00A57B0C"/>
    <w:rsid w:val="00A60677"/>
    <w:rsid w:val="00A62FCD"/>
    <w:rsid w:val="00A70301"/>
    <w:rsid w:val="00A87813"/>
    <w:rsid w:val="00AA2891"/>
    <w:rsid w:val="00AA5603"/>
    <w:rsid w:val="00AB1EEE"/>
    <w:rsid w:val="00AC73BC"/>
    <w:rsid w:val="00AD22C0"/>
    <w:rsid w:val="00AF52A7"/>
    <w:rsid w:val="00B06555"/>
    <w:rsid w:val="00B2335A"/>
    <w:rsid w:val="00B2780A"/>
    <w:rsid w:val="00B40B07"/>
    <w:rsid w:val="00B837C2"/>
    <w:rsid w:val="00B85C8D"/>
    <w:rsid w:val="00B91059"/>
    <w:rsid w:val="00B949EC"/>
    <w:rsid w:val="00BA6339"/>
    <w:rsid w:val="00BD4F28"/>
    <w:rsid w:val="00BE32ED"/>
    <w:rsid w:val="00C3652B"/>
    <w:rsid w:val="00C37C30"/>
    <w:rsid w:val="00C5276D"/>
    <w:rsid w:val="00C7006A"/>
    <w:rsid w:val="00C73E1E"/>
    <w:rsid w:val="00C835B1"/>
    <w:rsid w:val="00C83B69"/>
    <w:rsid w:val="00C87954"/>
    <w:rsid w:val="00C92344"/>
    <w:rsid w:val="00C95AB8"/>
    <w:rsid w:val="00C97160"/>
    <w:rsid w:val="00CB31EC"/>
    <w:rsid w:val="00CB39AB"/>
    <w:rsid w:val="00CB5522"/>
    <w:rsid w:val="00CB670B"/>
    <w:rsid w:val="00CC2CD0"/>
    <w:rsid w:val="00CD0261"/>
    <w:rsid w:val="00CD19D2"/>
    <w:rsid w:val="00CD1A94"/>
    <w:rsid w:val="00CE09EC"/>
    <w:rsid w:val="00D04652"/>
    <w:rsid w:val="00D13C59"/>
    <w:rsid w:val="00D36D0B"/>
    <w:rsid w:val="00D42452"/>
    <w:rsid w:val="00D55488"/>
    <w:rsid w:val="00D648C1"/>
    <w:rsid w:val="00D656FB"/>
    <w:rsid w:val="00D65E7E"/>
    <w:rsid w:val="00D81355"/>
    <w:rsid w:val="00DA127C"/>
    <w:rsid w:val="00DC317D"/>
    <w:rsid w:val="00DC5C76"/>
    <w:rsid w:val="00E02E14"/>
    <w:rsid w:val="00E14C42"/>
    <w:rsid w:val="00E246B3"/>
    <w:rsid w:val="00E715AE"/>
    <w:rsid w:val="00E82216"/>
    <w:rsid w:val="00E90260"/>
    <w:rsid w:val="00E95251"/>
    <w:rsid w:val="00EA31ED"/>
    <w:rsid w:val="00EC148D"/>
    <w:rsid w:val="00ED163A"/>
    <w:rsid w:val="00EE0F41"/>
    <w:rsid w:val="00EF0258"/>
    <w:rsid w:val="00EF617D"/>
    <w:rsid w:val="00F07C65"/>
    <w:rsid w:val="00F30CCC"/>
    <w:rsid w:val="00F57C35"/>
    <w:rsid w:val="00F605B5"/>
    <w:rsid w:val="00F826EA"/>
    <w:rsid w:val="00FA4AD1"/>
    <w:rsid w:val="00FB7C4C"/>
    <w:rsid w:val="00FC31CB"/>
    <w:rsid w:val="00FC3612"/>
    <w:rsid w:val="00FC7F48"/>
    <w:rsid w:val="00FD58E6"/>
    <w:rsid w:val="00FE59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Arial"/>
        <w:w w:val="90"/>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0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B670B"/>
    <w:pPr>
      <w:spacing w:before="100" w:beforeAutospacing="1" w:after="100" w:afterAutospacing="1" w:line="240" w:lineRule="auto"/>
    </w:pPr>
    <w:rPr>
      <w:rFonts w:ascii="Times New Roman" w:eastAsia="Times New Roman" w:hAnsi="Times New Roman" w:cs="Times New Roman"/>
      <w:w w:val="100"/>
      <w:lang w:eastAsia="pt-BR"/>
    </w:rPr>
  </w:style>
  <w:style w:type="character" w:styleId="Forte">
    <w:name w:val="Strong"/>
    <w:basedOn w:val="Fontepargpadro"/>
    <w:uiPriority w:val="22"/>
    <w:qFormat/>
    <w:rsid w:val="00CB670B"/>
    <w:rPr>
      <w:b/>
      <w:bCs/>
    </w:rPr>
  </w:style>
  <w:style w:type="character" w:customStyle="1" w:styleId="apple-converted-space">
    <w:name w:val="apple-converted-space"/>
    <w:basedOn w:val="Fontepargpadro"/>
    <w:rsid w:val="00393514"/>
  </w:style>
  <w:style w:type="character" w:styleId="Hyperlink">
    <w:name w:val="Hyperlink"/>
    <w:basedOn w:val="Fontepargpadro"/>
    <w:uiPriority w:val="99"/>
    <w:unhideWhenUsed/>
    <w:rsid w:val="00393514"/>
    <w:rPr>
      <w:color w:val="0000FF"/>
      <w:u w:val="single"/>
    </w:rPr>
  </w:style>
  <w:style w:type="paragraph" w:styleId="Textodenotaderodap">
    <w:name w:val="footnote text"/>
    <w:basedOn w:val="Normal"/>
    <w:link w:val="TextodenotaderodapChar"/>
    <w:uiPriority w:val="99"/>
    <w:semiHidden/>
    <w:unhideWhenUsed/>
    <w:rsid w:val="00A4752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47522"/>
    <w:rPr>
      <w:sz w:val="20"/>
      <w:szCs w:val="20"/>
    </w:rPr>
  </w:style>
  <w:style w:type="character" w:styleId="Refdenotaderodap">
    <w:name w:val="footnote reference"/>
    <w:basedOn w:val="Fontepargpadro"/>
    <w:uiPriority w:val="99"/>
    <w:semiHidden/>
    <w:unhideWhenUsed/>
    <w:rsid w:val="00A47522"/>
    <w:rPr>
      <w:vertAlign w:val="superscript"/>
    </w:rPr>
  </w:style>
  <w:style w:type="paragraph" w:customStyle="1" w:styleId="Default">
    <w:name w:val="Default"/>
    <w:rsid w:val="00577484"/>
    <w:pPr>
      <w:autoSpaceDE w:val="0"/>
      <w:autoSpaceDN w:val="0"/>
      <w:adjustRightInd w:val="0"/>
      <w:spacing w:after="0" w:line="240" w:lineRule="auto"/>
    </w:pPr>
    <w:rPr>
      <w:rFonts w:ascii="Times New Roman" w:hAnsi="Times New Roman" w:cs="Times New Roman"/>
      <w:color w:val="000000"/>
      <w:w w:val="100"/>
    </w:rPr>
  </w:style>
  <w:style w:type="paragraph" w:styleId="PargrafodaLista">
    <w:name w:val="List Paragraph"/>
    <w:basedOn w:val="Normal"/>
    <w:uiPriority w:val="34"/>
    <w:qFormat/>
    <w:rsid w:val="00AA2891"/>
    <w:pPr>
      <w:ind w:left="720"/>
      <w:contextualSpacing/>
    </w:pPr>
  </w:style>
  <w:style w:type="paragraph" w:styleId="Textodebalo">
    <w:name w:val="Balloon Text"/>
    <w:basedOn w:val="Normal"/>
    <w:link w:val="TextodebaloChar"/>
    <w:uiPriority w:val="99"/>
    <w:semiHidden/>
    <w:unhideWhenUsed/>
    <w:rsid w:val="003160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60B7"/>
    <w:rPr>
      <w:rFonts w:ascii="Tahoma" w:hAnsi="Tahoma" w:cs="Tahoma"/>
      <w:sz w:val="16"/>
      <w:szCs w:val="16"/>
    </w:rPr>
  </w:style>
  <w:style w:type="paragraph" w:styleId="Cabealho">
    <w:name w:val="header"/>
    <w:basedOn w:val="Normal"/>
    <w:link w:val="CabealhoChar"/>
    <w:semiHidden/>
    <w:unhideWhenUsed/>
    <w:rsid w:val="00114866"/>
    <w:pPr>
      <w:tabs>
        <w:tab w:val="center" w:pos="4252"/>
        <w:tab w:val="right" w:pos="8504"/>
      </w:tabs>
      <w:spacing w:after="0" w:line="240" w:lineRule="auto"/>
    </w:pPr>
  </w:style>
  <w:style w:type="character" w:customStyle="1" w:styleId="CabealhoChar">
    <w:name w:val="Cabeçalho Char"/>
    <w:basedOn w:val="Fontepargpadro"/>
    <w:link w:val="Cabealho"/>
    <w:semiHidden/>
    <w:rsid w:val="00114866"/>
  </w:style>
  <w:style w:type="paragraph" w:styleId="Rodap">
    <w:name w:val="footer"/>
    <w:basedOn w:val="Normal"/>
    <w:link w:val="RodapChar"/>
    <w:uiPriority w:val="99"/>
    <w:semiHidden/>
    <w:unhideWhenUsed/>
    <w:rsid w:val="0011486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14866"/>
  </w:style>
  <w:style w:type="character" w:styleId="HiperlinkVisitado">
    <w:name w:val="FollowedHyperlink"/>
    <w:basedOn w:val="Fontepargpadro"/>
    <w:uiPriority w:val="99"/>
    <w:semiHidden/>
    <w:unhideWhenUsed/>
    <w:rsid w:val="001B50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w w:val="90"/>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0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B670B"/>
    <w:pPr>
      <w:spacing w:before="100" w:beforeAutospacing="1" w:after="100" w:afterAutospacing="1" w:line="240" w:lineRule="auto"/>
    </w:pPr>
    <w:rPr>
      <w:rFonts w:ascii="Times New Roman" w:eastAsia="Times New Roman" w:hAnsi="Times New Roman" w:cs="Times New Roman"/>
      <w:w w:val="100"/>
      <w:lang w:eastAsia="pt-BR"/>
    </w:rPr>
  </w:style>
  <w:style w:type="character" w:styleId="Forte">
    <w:name w:val="Strong"/>
    <w:basedOn w:val="Fontepargpadro"/>
    <w:uiPriority w:val="22"/>
    <w:qFormat/>
    <w:rsid w:val="00CB670B"/>
    <w:rPr>
      <w:b/>
      <w:bCs/>
    </w:rPr>
  </w:style>
  <w:style w:type="character" w:customStyle="1" w:styleId="apple-converted-space">
    <w:name w:val="apple-converted-space"/>
    <w:basedOn w:val="Fontepargpadro"/>
    <w:rsid w:val="00393514"/>
  </w:style>
  <w:style w:type="character" w:styleId="Hyperlink">
    <w:name w:val="Hyperlink"/>
    <w:basedOn w:val="Fontepargpadro"/>
    <w:uiPriority w:val="99"/>
    <w:semiHidden/>
    <w:unhideWhenUsed/>
    <w:rsid w:val="00393514"/>
    <w:rPr>
      <w:color w:val="0000FF"/>
      <w:u w:val="single"/>
    </w:rPr>
  </w:style>
  <w:style w:type="paragraph" w:styleId="Textodenotaderodap">
    <w:name w:val="footnote text"/>
    <w:basedOn w:val="Normal"/>
    <w:link w:val="TextodenotaderodapChar"/>
    <w:uiPriority w:val="99"/>
    <w:semiHidden/>
    <w:unhideWhenUsed/>
    <w:rsid w:val="00A4752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47522"/>
    <w:rPr>
      <w:sz w:val="20"/>
      <w:szCs w:val="20"/>
    </w:rPr>
  </w:style>
  <w:style w:type="character" w:styleId="Refdenotaderodap">
    <w:name w:val="footnote reference"/>
    <w:basedOn w:val="Fontepargpadro"/>
    <w:uiPriority w:val="99"/>
    <w:semiHidden/>
    <w:unhideWhenUsed/>
    <w:rsid w:val="00A47522"/>
    <w:rPr>
      <w:vertAlign w:val="superscript"/>
    </w:rPr>
  </w:style>
  <w:style w:type="paragraph" w:customStyle="1" w:styleId="Default">
    <w:name w:val="Default"/>
    <w:rsid w:val="00577484"/>
    <w:pPr>
      <w:autoSpaceDE w:val="0"/>
      <w:autoSpaceDN w:val="0"/>
      <w:adjustRightInd w:val="0"/>
      <w:spacing w:after="0" w:line="240" w:lineRule="auto"/>
    </w:pPr>
    <w:rPr>
      <w:rFonts w:ascii="Times New Roman" w:hAnsi="Times New Roman" w:cs="Times New Roman"/>
      <w:color w:val="000000"/>
      <w:w w:val="100"/>
    </w:rPr>
  </w:style>
  <w:style w:type="paragraph" w:styleId="PargrafodaLista">
    <w:name w:val="List Paragraph"/>
    <w:basedOn w:val="Normal"/>
    <w:uiPriority w:val="34"/>
    <w:qFormat/>
    <w:rsid w:val="00AA2891"/>
    <w:pPr>
      <w:ind w:left="720"/>
      <w:contextualSpacing/>
    </w:pPr>
  </w:style>
  <w:style w:type="paragraph" w:styleId="Textodebalo">
    <w:name w:val="Balloon Text"/>
    <w:basedOn w:val="Normal"/>
    <w:link w:val="TextodebaloChar"/>
    <w:uiPriority w:val="99"/>
    <w:semiHidden/>
    <w:unhideWhenUsed/>
    <w:rsid w:val="003160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60B7"/>
    <w:rPr>
      <w:rFonts w:ascii="Tahoma" w:hAnsi="Tahoma" w:cs="Tahoma"/>
      <w:sz w:val="16"/>
      <w:szCs w:val="16"/>
    </w:rPr>
  </w:style>
  <w:style w:type="paragraph" w:styleId="Cabealho">
    <w:name w:val="header"/>
    <w:basedOn w:val="Normal"/>
    <w:link w:val="CabealhoChar"/>
    <w:semiHidden/>
    <w:unhideWhenUsed/>
    <w:rsid w:val="00114866"/>
    <w:pPr>
      <w:tabs>
        <w:tab w:val="center" w:pos="4252"/>
        <w:tab w:val="right" w:pos="8504"/>
      </w:tabs>
      <w:spacing w:after="0" w:line="240" w:lineRule="auto"/>
    </w:pPr>
  </w:style>
  <w:style w:type="character" w:customStyle="1" w:styleId="CabealhoChar">
    <w:name w:val="Cabeçalho Char"/>
    <w:basedOn w:val="Fontepargpadro"/>
    <w:link w:val="Cabealho"/>
    <w:semiHidden/>
    <w:rsid w:val="00114866"/>
  </w:style>
  <w:style w:type="paragraph" w:styleId="Rodap">
    <w:name w:val="footer"/>
    <w:basedOn w:val="Normal"/>
    <w:link w:val="RodapChar"/>
    <w:uiPriority w:val="99"/>
    <w:semiHidden/>
    <w:unhideWhenUsed/>
    <w:rsid w:val="0011486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14866"/>
  </w:style>
  <w:style w:type="character" w:styleId="HiperlinkVisitado">
    <w:name w:val="FollowedHyperlink"/>
    <w:basedOn w:val="Fontepargpadro"/>
    <w:uiPriority w:val="99"/>
    <w:semiHidden/>
    <w:unhideWhenUsed/>
    <w:rsid w:val="001B50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728325">
      <w:bodyDiv w:val="1"/>
      <w:marLeft w:val="0"/>
      <w:marRight w:val="0"/>
      <w:marTop w:val="0"/>
      <w:marBottom w:val="0"/>
      <w:divBdr>
        <w:top w:val="none" w:sz="0" w:space="0" w:color="auto"/>
        <w:left w:val="none" w:sz="0" w:space="0" w:color="auto"/>
        <w:bottom w:val="none" w:sz="0" w:space="0" w:color="auto"/>
        <w:right w:val="none" w:sz="0" w:space="0" w:color="auto"/>
      </w:divBdr>
    </w:div>
    <w:div w:id="959727114">
      <w:bodyDiv w:val="1"/>
      <w:marLeft w:val="0"/>
      <w:marRight w:val="0"/>
      <w:marTop w:val="0"/>
      <w:marBottom w:val="0"/>
      <w:divBdr>
        <w:top w:val="none" w:sz="0" w:space="0" w:color="auto"/>
        <w:left w:val="none" w:sz="0" w:space="0" w:color="auto"/>
        <w:bottom w:val="none" w:sz="0" w:space="0" w:color="auto"/>
        <w:right w:val="none" w:sz="0" w:space="0" w:color="auto"/>
      </w:divBdr>
    </w:div>
    <w:div w:id="181876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branalves@unipampa.edu.br,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AAB0-B460-4041-9179-FC56E01D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6353</Words>
  <Characters>34312</Characters>
  <Application>Microsoft Office Word</Application>
  <DocSecurity>0</DocSecurity>
  <Lines>285</Lines>
  <Paragraphs>81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dc:creator>
  <cp:lastModifiedBy>User</cp:lastModifiedBy>
  <cp:revision>3</cp:revision>
  <cp:lastPrinted>2013-07-23T22:25:00Z</cp:lastPrinted>
  <dcterms:created xsi:type="dcterms:W3CDTF">2013-09-10T17:58:00Z</dcterms:created>
  <dcterms:modified xsi:type="dcterms:W3CDTF">2013-09-10T18:01:00Z</dcterms:modified>
</cp:coreProperties>
</file>