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E3" w:rsidRPr="002823E8" w:rsidRDefault="009E61AD" w:rsidP="00F304E3">
      <w:pPr>
        <w:spacing w:before="0" w:beforeAutospacing="0"/>
        <w:ind w:left="709" w:firstLine="0"/>
        <w:jc w:val="center"/>
        <w:rPr>
          <w:rFonts w:ascii="Times New Roman" w:hAnsi="Times New Roman"/>
          <w:b/>
          <w:szCs w:val="24"/>
        </w:rPr>
      </w:pPr>
      <w:r w:rsidRPr="002823E8">
        <w:rPr>
          <w:rFonts w:ascii="Times New Roman" w:hAnsi="Times New Roman"/>
          <w:b/>
          <w:szCs w:val="24"/>
        </w:rPr>
        <w:t>Vivências e experiências no curso superior de Tecnologia em Agroecologia da UFPR Litoral</w:t>
      </w:r>
    </w:p>
    <w:p w:rsidR="00F304E3" w:rsidRPr="002823E8" w:rsidRDefault="00F304E3" w:rsidP="00F304E3">
      <w:pPr>
        <w:spacing w:before="0" w:beforeAutospacing="0"/>
        <w:ind w:left="709" w:firstLine="0"/>
        <w:jc w:val="center"/>
        <w:rPr>
          <w:rFonts w:ascii="Times New Roman" w:hAnsi="Times New Roman"/>
          <w:b/>
          <w:szCs w:val="24"/>
        </w:rPr>
      </w:pPr>
    </w:p>
    <w:p w:rsidR="00F304E3" w:rsidRPr="002823E8" w:rsidRDefault="009E61AD" w:rsidP="00F304E3">
      <w:pPr>
        <w:spacing w:before="0" w:beforeAutospacing="0"/>
        <w:ind w:left="709" w:firstLine="0"/>
        <w:jc w:val="center"/>
        <w:rPr>
          <w:rFonts w:ascii="Times New Roman" w:hAnsi="Times New Roman"/>
          <w:szCs w:val="24"/>
        </w:rPr>
      </w:pPr>
      <w:r w:rsidRPr="008451E9">
        <w:rPr>
          <w:rFonts w:ascii="Times New Roman" w:hAnsi="Times New Roman"/>
          <w:szCs w:val="24"/>
          <w:u w:val="single"/>
        </w:rPr>
        <w:t>ROCHA, Marilene do Rocio¹; DAHMER, Gil</w:t>
      </w:r>
      <w:r w:rsidR="003F48FD" w:rsidRPr="008451E9">
        <w:rPr>
          <w:rFonts w:ascii="Times New Roman" w:hAnsi="Times New Roman"/>
          <w:szCs w:val="24"/>
          <w:u w:val="single"/>
        </w:rPr>
        <w:t>son W.²;</w:t>
      </w:r>
      <w:r w:rsidR="003F48FD">
        <w:rPr>
          <w:rFonts w:ascii="Times New Roman" w:hAnsi="Times New Roman"/>
          <w:szCs w:val="24"/>
        </w:rPr>
        <w:t xml:space="preserve"> BICA, Gabriela Schenat</w:t>
      </w:r>
      <w:r w:rsidRPr="002823E8">
        <w:rPr>
          <w:rFonts w:ascii="Times New Roman" w:hAnsi="Times New Roman"/>
          <w:szCs w:val="24"/>
        </w:rPr>
        <w:t>o³.</w:t>
      </w:r>
    </w:p>
    <w:p w:rsidR="009E61AD" w:rsidRPr="008451E9" w:rsidRDefault="009E61AD" w:rsidP="005E29AE">
      <w:pPr>
        <w:spacing w:before="0" w:beforeAutospacing="0" w:line="240" w:lineRule="auto"/>
        <w:jc w:val="right"/>
        <w:rPr>
          <w:rFonts w:ascii="Times New Roman" w:hAnsi="Times New Roman"/>
          <w:szCs w:val="24"/>
          <w:u w:val="single"/>
        </w:rPr>
      </w:pPr>
      <w:r w:rsidRPr="008451E9">
        <w:rPr>
          <w:rFonts w:ascii="Times New Roman" w:hAnsi="Times New Roman"/>
          <w:szCs w:val="24"/>
          <w:u w:val="single"/>
        </w:rPr>
        <w:t xml:space="preserve">1 Tecnólogo em Agroecologia,UFPR Setor Litoral, </w:t>
      </w:r>
      <w:hyperlink r:id="rId7" w:history="1">
        <w:r w:rsidR="00E6249E" w:rsidRPr="008451E9">
          <w:rPr>
            <w:rStyle w:val="Hyperlink"/>
            <w:rFonts w:ascii="Times New Roman" w:hAnsi="Times New Roman"/>
            <w:szCs w:val="24"/>
          </w:rPr>
          <w:t>maridorocio12@gmail.com</w:t>
        </w:r>
      </w:hyperlink>
      <w:r w:rsidRPr="008451E9">
        <w:rPr>
          <w:rFonts w:ascii="Times New Roman" w:hAnsi="Times New Roman"/>
          <w:szCs w:val="24"/>
          <w:u w:val="single"/>
        </w:rPr>
        <w:t>;</w:t>
      </w:r>
    </w:p>
    <w:p w:rsidR="009E61AD" w:rsidRPr="008451E9" w:rsidRDefault="009E61AD" w:rsidP="005E29AE">
      <w:pPr>
        <w:spacing w:before="0" w:beforeAutospacing="0" w:line="240" w:lineRule="auto"/>
        <w:jc w:val="right"/>
        <w:rPr>
          <w:rFonts w:ascii="Times New Roman" w:hAnsi="Times New Roman"/>
          <w:szCs w:val="24"/>
          <w:u w:val="single"/>
        </w:rPr>
      </w:pPr>
      <w:r w:rsidRPr="008451E9">
        <w:rPr>
          <w:rFonts w:ascii="Times New Roman" w:hAnsi="Times New Roman"/>
          <w:szCs w:val="24"/>
          <w:u w:val="single"/>
        </w:rPr>
        <w:t xml:space="preserve">2 Tecnólogo em Agroecologia, UFPR Setor Litoral, </w:t>
      </w:r>
      <w:hyperlink r:id="rId8" w:history="1">
        <w:r w:rsidRPr="008451E9">
          <w:rPr>
            <w:rStyle w:val="Hyperlink"/>
            <w:rFonts w:ascii="Times New Roman" w:hAnsi="Times New Roman"/>
            <w:szCs w:val="24"/>
          </w:rPr>
          <w:t>gwdahmer@gmail.com</w:t>
        </w:r>
      </w:hyperlink>
      <w:r w:rsidRPr="008451E9">
        <w:rPr>
          <w:rFonts w:ascii="Times New Roman" w:hAnsi="Times New Roman"/>
          <w:szCs w:val="24"/>
          <w:u w:val="single"/>
        </w:rPr>
        <w:t>;</w:t>
      </w:r>
    </w:p>
    <w:p w:rsidR="009E61AD" w:rsidRPr="002823E8" w:rsidRDefault="00772D2B" w:rsidP="005E29AE">
      <w:pPr>
        <w:spacing w:before="0" w:beforeAutospacing="0" w:line="240" w:lineRule="auto"/>
        <w:jc w:val="right"/>
        <w:rPr>
          <w:rFonts w:ascii="Times New Roman" w:hAnsi="Times New Roman"/>
          <w:szCs w:val="24"/>
        </w:rPr>
      </w:pPr>
      <w:r w:rsidRPr="002823E8">
        <w:rPr>
          <w:rFonts w:ascii="Times New Roman" w:hAnsi="Times New Roman"/>
          <w:szCs w:val="24"/>
        </w:rPr>
        <w:t>3</w:t>
      </w:r>
      <w:r>
        <w:rPr>
          <w:rFonts w:ascii="Times New Roman" w:hAnsi="Times New Roman"/>
          <w:szCs w:val="24"/>
        </w:rPr>
        <w:t xml:space="preserve"> </w:t>
      </w:r>
      <w:r w:rsidRPr="002823E8">
        <w:rPr>
          <w:rFonts w:ascii="Times New Roman" w:hAnsi="Times New Roman"/>
          <w:szCs w:val="24"/>
        </w:rPr>
        <w:t xml:space="preserve">Zootecnista, Docente da UFPR Setor Litoral, </w:t>
      </w:r>
      <w:hyperlink r:id="rId9" w:history="1">
        <w:r w:rsidRPr="002823E8">
          <w:rPr>
            <w:rStyle w:val="Hyperlink"/>
            <w:rFonts w:ascii="Times New Roman" w:hAnsi="Times New Roman"/>
            <w:szCs w:val="24"/>
          </w:rPr>
          <w:t>bica@ufpr.br</w:t>
        </w:r>
      </w:hyperlink>
    </w:p>
    <w:p w:rsidR="00936BA6" w:rsidRPr="002823E8" w:rsidRDefault="00936BA6" w:rsidP="00626591">
      <w:pPr>
        <w:spacing w:before="0" w:beforeAutospacing="0"/>
        <w:rPr>
          <w:rFonts w:ascii="Times New Roman" w:hAnsi="Times New Roman"/>
          <w:b/>
          <w:szCs w:val="24"/>
        </w:rPr>
      </w:pPr>
    </w:p>
    <w:p w:rsidR="00936BA6" w:rsidRPr="002823E8" w:rsidRDefault="00936BA6" w:rsidP="00626591">
      <w:pPr>
        <w:spacing w:before="0" w:beforeAutospacing="0"/>
        <w:rPr>
          <w:rFonts w:ascii="Times New Roman" w:hAnsi="Times New Roman"/>
          <w:b/>
          <w:szCs w:val="24"/>
        </w:rPr>
      </w:pPr>
    </w:p>
    <w:p w:rsidR="009E61AD" w:rsidRPr="002823E8" w:rsidRDefault="00F304E3" w:rsidP="00936BA6">
      <w:pPr>
        <w:spacing w:before="0" w:beforeAutospacing="0"/>
        <w:ind w:firstLine="0"/>
        <w:rPr>
          <w:rFonts w:ascii="Times New Roman" w:hAnsi="Times New Roman"/>
          <w:b/>
          <w:szCs w:val="24"/>
        </w:rPr>
      </w:pPr>
      <w:r w:rsidRPr="002823E8">
        <w:rPr>
          <w:rFonts w:ascii="Times New Roman" w:hAnsi="Times New Roman"/>
          <w:b/>
          <w:szCs w:val="24"/>
        </w:rPr>
        <w:t>Resumo</w:t>
      </w:r>
      <w:r w:rsidRPr="002823E8">
        <w:rPr>
          <w:rFonts w:ascii="Times New Roman" w:hAnsi="Times New Roman"/>
          <w:b/>
          <w:szCs w:val="24"/>
        </w:rPr>
        <w:tab/>
      </w:r>
    </w:p>
    <w:p w:rsidR="009E61AD" w:rsidRPr="002823E8" w:rsidRDefault="009E61AD" w:rsidP="007A5BA3">
      <w:pPr>
        <w:spacing w:before="0" w:beforeAutospacing="0"/>
        <w:rPr>
          <w:rFonts w:ascii="Times New Roman" w:hAnsi="Times New Roman"/>
          <w:szCs w:val="24"/>
        </w:rPr>
      </w:pPr>
      <w:r w:rsidRPr="002823E8">
        <w:rPr>
          <w:rFonts w:ascii="Times New Roman" w:hAnsi="Times New Roman"/>
          <w:szCs w:val="24"/>
        </w:rPr>
        <w:t>Este texto tem por objetivo relatar as vivências e experiências adquiridas durante o curso superior de Tecnologia em Agroecologia da Universidade Federal do Paraná – Setor Litoral</w:t>
      </w:r>
      <w:r w:rsidR="003C3041">
        <w:rPr>
          <w:rFonts w:ascii="Times New Roman" w:hAnsi="Times New Roman"/>
          <w:szCs w:val="24"/>
        </w:rPr>
        <w:t xml:space="preserve"> (UFPR Litoral)</w:t>
      </w:r>
      <w:r w:rsidRPr="002823E8">
        <w:rPr>
          <w:rFonts w:ascii="Times New Roman" w:hAnsi="Times New Roman"/>
          <w:szCs w:val="24"/>
        </w:rPr>
        <w:t>. O relato é feito a partir da perspectiva de dois estudantes formados na primeira turma do curso, de 2008 a 2011. O Projeto Político P</w:t>
      </w:r>
      <w:r w:rsidR="00CD75E6">
        <w:rPr>
          <w:rFonts w:ascii="Times New Roman" w:hAnsi="Times New Roman"/>
          <w:szCs w:val="24"/>
        </w:rPr>
        <w:t>edagógico</w:t>
      </w:r>
      <w:r w:rsidR="00E6249E" w:rsidRPr="002823E8">
        <w:rPr>
          <w:rFonts w:ascii="Times New Roman" w:hAnsi="Times New Roman"/>
          <w:szCs w:val="24"/>
        </w:rPr>
        <w:t xml:space="preserve"> da UFPR Litoral</w:t>
      </w:r>
      <w:r w:rsidRPr="002823E8">
        <w:rPr>
          <w:rFonts w:ascii="Times New Roman" w:hAnsi="Times New Roman"/>
          <w:szCs w:val="24"/>
        </w:rPr>
        <w:t xml:space="preserve"> proporciona aos estudantes diferentes espaços para a construção de conhecimentos, emancipação e desenvolvimento integral, com base na realidade local e histórias de vida. Fazer parte da primeira turma de um curso superior completamente voltado para produção ecológica, num modelo que se contrapõe aos modelos convencionais existentes, valorizando a agricultura familiar e se utilizando de conhecimentos tradicionais, técnicas menos impactantes ao meio ambiente, sem esgotar os recursos naturais, apresentando novos paradigmas de sustentabilidade, nos permitiu ser, além de profissionais em agroecologia, sujeitos efetivamente</w:t>
      </w:r>
      <w:r w:rsidR="00936BA6" w:rsidRPr="002823E8">
        <w:rPr>
          <w:rFonts w:ascii="Times New Roman" w:hAnsi="Times New Roman"/>
          <w:szCs w:val="24"/>
        </w:rPr>
        <w:t xml:space="preserve"> </w:t>
      </w:r>
      <w:r w:rsidRPr="002823E8">
        <w:rPr>
          <w:rFonts w:ascii="Times New Roman" w:hAnsi="Times New Roman"/>
          <w:szCs w:val="24"/>
        </w:rPr>
        <w:t>multiplicadores.</w:t>
      </w:r>
    </w:p>
    <w:p w:rsidR="009E61AD" w:rsidRPr="002823E8" w:rsidRDefault="009E61AD" w:rsidP="00071EC2">
      <w:pPr>
        <w:spacing w:before="0" w:beforeAutospacing="0"/>
        <w:rPr>
          <w:rFonts w:ascii="Times New Roman" w:hAnsi="Times New Roman"/>
          <w:szCs w:val="24"/>
        </w:rPr>
      </w:pPr>
    </w:p>
    <w:p w:rsidR="009E61AD" w:rsidRPr="002823E8" w:rsidRDefault="009E61AD" w:rsidP="00626591">
      <w:pPr>
        <w:spacing w:before="0" w:beforeAutospacing="0"/>
        <w:rPr>
          <w:rFonts w:ascii="Times New Roman" w:hAnsi="Times New Roman"/>
          <w:szCs w:val="24"/>
        </w:rPr>
      </w:pPr>
    </w:p>
    <w:p w:rsidR="009D323A" w:rsidRPr="002823E8" w:rsidRDefault="009E61AD" w:rsidP="00F304E3">
      <w:pPr>
        <w:spacing w:before="0" w:beforeAutospacing="0"/>
        <w:ind w:firstLine="0"/>
        <w:rPr>
          <w:rFonts w:ascii="Times New Roman" w:hAnsi="Times New Roman"/>
          <w:szCs w:val="24"/>
        </w:rPr>
      </w:pPr>
      <w:r w:rsidRPr="002823E8">
        <w:rPr>
          <w:rFonts w:ascii="Times New Roman" w:hAnsi="Times New Roman"/>
          <w:b/>
          <w:szCs w:val="24"/>
        </w:rPr>
        <w:t>Palavras-chave</w:t>
      </w:r>
      <w:r w:rsidRPr="002823E8">
        <w:rPr>
          <w:rFonts w:ascii="Times New Roman" w:hAnsi="Times New Roman"/>
          <w:szCs w:val="24"/>
        </w:rPr>
        <w:t>: agricultura familiar</w:t>
      </w:r>
      <w:r w:rsidR="00936BA6" w:rsidRPr="002823E8">
        <w:rPr>
          <w:rFonts w:ascii="Times New Roman" w:hAnsi="Times New Roman"/>
          <w:szCs w:val="24"/>
        </w:rPr>
        <w:t>; educação;</w:t>
      </w:r>
      <w:r w:rsidRPr="002823E8">
        <w:rPr>
          <w:rFonts w:ascii="Times New Roman" w:hAnsi="Times New Roman"/>
          <w:szCs w:val="24"/>
        </w:rPr>
        <w:t xml:space="preserve"> projeto pedagógico</w:t>
      </w:r>
      <w:r w:rsidR="00936BA6" w:rsidRPr="002823E8">
        <w:rPr>
          <w:rFonts w:ascii="Times New Roman" w:hAnsi="Times New Roman"/>
          <w:szCs w:val="24"/>
        </w:rPr>
        <w:t>; aprendizagem por projetos.</w:t>
      </w:r>
    </w:p>
    <w:p w:rsidR="00F304E3" w:rsidRPr="002823E8" w:rsidRDefault="00F304E3" w:rsidP="00F304E3">
      <w:pPr>
        <w:spacing w:before="0" w:beforeAutospacing="0"/>
        <w:rPr>
          <w:rFonts w:ascii="Times New Roman" w:hAnsi="Times New Roman"/>
          <w:szCs w:val="24"/>
        </w:rPr>
      </w:pPr>
    </w:p>
    <w:p w:rsidR="00F304E3" w:rsidRPr="002823E8" w:rsidRDefault="00F304E3" w:rsidP="00F304E3">
      <w:pPr>
        <w:spacing w:before="0" w:beforeAutospacing="0"/>
        <w:rPr>
          <w:rFonts w:ascii="Times New Roman" w:hAnsi="Times New Roman"/>
          <w:b/>
          <w:szCs w:val="24"/>
        </w:rPr>
      </w:pPr>
    </w:p>
    <w:p w:rsidR="009E61AD" w:rsidRPr="002823E8" w:rsidRDefault="00F304E3" w:rsidP="003C5AAC">
      <w:pPr>
        <w:spacing w:before="0" w:beforeAutospacing="0"/>
        <w:ind w:firstLine="0"/>
        <w:rPr>
          <w:rFonts w:ascii="Times New Roman" w:hAnsi="Times New Roman"/>
          <w:b/>
          <w:szCs w:val="24"/>
        </w:rPr>
      </w:pPr>
      <w:r w:rsidRPr="002823E8">
        <w:rPr>
          <w:rFonts w:ascii="Times New Roman" w:hAnsi="Times New Roman"/>
          <w:b/>
          <w:szCs w:val="24"/>
        </w:rPr>
        <w:t>Contexto</w:t>
      </w:r>
    </w:p>
    <w:p w:rsidR="009E61AD" w:rsidRPr="002823E8" w:rsidRDefault="009E61AD" w:rsidP="00626591">
      <w:pPr>
        <w:spacing w:before="0" w:beforeAutospacing="0"/>
        <w:rPr>
          <w:rFonts w:ascii="Times New Roman" w:hAnsi="Times New Roman"/>
          <w:szCs w:val="24"/>
        </w:rPr>
      </w:pPr>
      <w:r w:rsidRPr="002823E8">
        <w:rPr>
          <w:rFonts w:ascii="Times New Roman" w:hAnsi="Times New Roman"/>
          <w:szCs w:val="24"/>
        </w:rPr>
        <w:t>As práticas e experiências com a educação, devem se desenvolver inter e transdisciplinarmente (MORIN, 2000), para possibilitar processos de aprendizagem integrados com as diversas dimensões que compõem os conhecimentos da Agroecologia</w:t>
      </w:r>
      <w:r w:rsidR="009B683E" w:rsidRPr="002823E8">
        <w:rPr>
          <w:rFonts w:ascii="Times New Roman" w:hAnsi="Times New Roman"/>
          <w:szCs w:val="24"/>
        </w:rPr>
        <w:t xml:space="preserve"> (CAPORAL, 2005)</w:t>
      </w:r>
      <w:r w:rsidRPr="002823E8">
        <w:rPr>
          <w:rFonts w:ascii="Times New Roman" w:hAnsi="Times New Roman"/>
          <w:szCs w:val="24"/>
        </w:rPr>
        <w:t xml:space="preserve">. Portanto, são necessários espaços complexos para que o educando </w:t>
      </w:r>
      <w:r w:rsidRPr="002823E8">
        <w:rPr>
          <w:rFonts w:ascii="Times New Roman" w:hAnsi="Times New Roman"/>
          <w:szCs w:val="24"/>
        </w:rPr>
        <w:lastRenderedPageBreak/>
        <w:t>possa interagir entre as diferentes percepções envolvidas na construção de um conhecimento autônomo da realidade (FREIRE, 1979; 1981; 1983</w:t>
      </w:r>
      <w:r w:rsidR="00772D2B" w:rsidRPr="002823E8">
        <w:rPr>
          <w:rFonts w:ascii="Times New Roman" w:hAnsi="Times New Roman"/>
          <w:szCs w:val="24"/>
        </w:rPr>
        <w:t xml:space="preserve"> </w:t>
      </w:r>
      <w:r w:rsidRPr="002823E8">
        <w:rPr>
          <w:rFonts w:ascii="Times New Roman" w:hAnsi="Times New Roman"/>
          <w:szCs w:val="24"/>
        </w:rPr>
        <w:t xml:space="preserve">e 1996). </w:t>
      </w:r>
    </w:p>
    <w:p w:rsidR="009E61AD" w:rsidRPr="002823E8" w:rsidRDefault="00A6431F" w:rsidP="005D0C51">
      <w:pPr>
        <w:spacing w:before="0" w:beforeAutospacing="0"/>
        <w:rPr>
          <w:rFonts w:ascii="Times New Roman" w:hAnsi="Times New Roman"/>
          <w:szCs w:val="24"/>
        </w:rPr>
      </w:pPr>
      <w:r w:rsidRPr="002823E8">
        <w:rPr>
          <w:rFonts w:ascii="Times New Roman" w:hAnsi="Times New Roman"/>
          <w:szCs w:val="24"/>
        </w:rPr>
        <w:t>Neste aspecto, o Projeto Político Pedagógico (PPP) da UFPR Litoral, proporciona ao estudante do curso superior de Tecnologia em Agroecologia, diferentes espaços para que o sujeito construa um conhecimento emancipatório a</w:t>
      </w:r>
      <w:r w:rsidR="005D0C51">
        <w:rPr>
          <w:rFonts w:ascii="Times New Roman" w:hAnsi="Times New Roman"/>
          <w:szCs w:val="24"/>
        </w:rPr>
        <w:t xml:space="preserve"> </w:t>
      </w:r>
      <w:r w:rsidRPr="002823E8">
        <w:rPr>
          <w:rFonts w:ascii="Times New Roman" w:hAnsi="Times New Roman"/>
          <w:szCs w:val="24"/>
        </w:rPr>
        <w:t>partir da sua história de vida e com bases na realidade local.</w:t>
      </w:r>
      <w:r w:rsidR="00967CAB" w:rsidRPr="002823E8">
        <w:rPr>
          <w:rFonts w:ascii="Times New Roman" w:hAnsi="Times New Roman"/>
          <w:szCs w:val="24"/>
        </w:rPr>
        <w:t xml:space="preserve"> </w:t>
      </w:r>
      <w:r w:rsidR="009E61AD" w:rsidRPr="002823E8">
        <w:rPr>
          <w:rFonts w:ascii="Times New Roman" w:hAnsi="Times New Roman"/>
          <w:szCs w:val="24"/>
        </w:rPr>
        <w:t>A UFPR Litoral foi criada em 2005, pela união das esferas do governo federal, estadual e municipal</w:t>
      </w:r>
      <w:r w:rsidRPr="002823E8">
        <w:rPr>
          <w:rFonts w:ascii="Times New Roman" w:hAnsi="Times New Roman"/>
          <w:szCs w:val="24"/>
        </w:rPr>
        <w:t xml:space="preserve">, para promover a cidadania e o </w:t>
      </w:r>
      <w:r w:rsidR="009E61AD" w:rsidRPr="002823E8">
        <w:rPr>
          <w:rFonts w:ascii="Times New Roman" w:hAnsi="Times New Roman"/>
          <w:szCs w:val="24"/>
        </w:rPr>
        <w:t>desenvolvimento do litoral do Paraná, visando proporcionar à região litorânea, com extensão ao Vale do Ribeira, qualidade de vida e oportunidades compatíveis com a dignidade humana e a justiça social (UFPR, 2008).</w:t>
      </w:r>
    </w:p>
    <w:p w:rsidR="00A978B5" w:rsidRPr="002823E8" w:rsidRDefault="00A6431F" w:rsidP="00A52760">
      <w:pPr>
        <w:spacing w:before="0" w:beforeAutospacing="0"/>
        <w:rPr>
          <w:rFonts w:ascii="Times New Roman" w:hAnsi="Times New Roman"/>
          <w:szCs w:val="24"/>
        </w:rPr>
      </w:pPr>
      <w:r w:rsidRPr="002823E8">
        <w:rPr>
          <w:rFonts w:ascii="Times New Roman" w:hAnsi="Times New Roman"/>
          <w:szCs w:val="24"/>
        </w:rPr>
        <w:t>O PPP da UFPR Litoral e</w:t>
      </w:r>
      <w:r w:rsidR="009E61AD" w:rsidRPr="002823E8">
        <w:rPr>
          <w:rFonts w:ascii="Times New Roman" w:hAnsi="Times New Roman"/>
          <w:szCs w:val="24"/>
        </w:rPr>
        <w:t xml:space="preserve">stá fundamentado no ensino por projetos </w:t>
      </w:r>
      <w:r w:rsidR="00E00AA4" w:rsidRPr="002823E8">
        <w:rPr>
          <w:rFonts w:ascii="Times New Roman" w:hAnsi="Times New Roman"/>
          <w:szCs w:val="24"/>
        </w:rPr>
        <w:t>(</w:t>
      </w:r>
      <w:r w:rsidR="00C021D7" w:rsidRPr="002823E8">
        <w:rPr>
          <w:rFonts w:ascii="Times New Roman" w:hAnsi="Times New Roman"/>
          <w:szCs w:val="24"/>
        </w:rPr>
        <w:t xml:space="preserve">PACHECO; </w:t>
      </w:r>
      <w:r w:rsidR="00E00AA4" w:rsidRPr="002823E8">
        <w:rPr>
          <w:rFonts w:ascii="Times New Roman" w:hAnsi="Times New Roman"/>
          <w:szCs w:val="24"/>
        </w:rPr>
        <w:t>VENTURA,</w:t>
      </w:r>
      <w:r w:rsidR="009E61AD" w:rsidRPr="002823E8">
        <w:rPr>
          <w:rFonts w:ascii="Times New Roman" w:hAnsi="Times New Roman"/>
          <w:szCs w:val="24"/>
        </w:rPr>
        <w:t xml:space="preserve"> 2002</w:t>
      </w:r>
      <w:r w:rsidR="005D0C51">
        <w:rPr>
          <w:rFonts w:ascii="Times New Roman" w:hAnsi="Times New Roman"/>
          <w:szCs w:val="24"/>
        </w:rPr>
        <w:t>; e, BEHRENS, 2004</w:t>
      </w:r>
      <w:r w:rsidR="009E61AD" w:rsidRPr="002823E8">
        <w:rPr>
          <w:rFonts w:ascii="Times New Roman" w:hAnsi="Times New Roman"/>
          <w:szCs w:val="24"/>
        </w:rPr>
        <w:t xml:space="preserve">), e tem como base três eixos pedagógicos que estão divididos em: Fundamentos Teóricos e Práticos (FTPs), que equivalem a 60% da carga horário de cada curso; Interações Culturais e Humanísticas (ICHs) e Projeto de Aprendizagem (PA), que equivalem a 20%, cada eixo, da carga horária de cada curso. </w:t>
      </w:r>
    </w:p>
    <w:p w:rsidR="009E61AD" w:rsidRPr="002823E8" w:rsidRDefault="009E61AD" w:rsidP="00A52760">
      <w:pPr>
        <w:spacing w:before="0" w:beforeAutospacing="0"/>
        <w:rPr>
          <w:rFonts w:ascii="Times New Roman" w:hAnsi="Times New Roman"/>
          <w:szCs w:val="24"/>
        </w:rPr>
      </w:pPr>
      <w:r w:rsidRPr="002823E8">
        <w:rPr>
          <w:rFonts w:ascii="Times New Roman" w:hAnsi="Times New Roman"/>
          <w:szCs w:val="24"/>
        </w:rPr>
        <w:t>Todos os eixos pedagógicos são orientados temporalmente em três fases distintas durante o curso, aumentado a complexidade a cada nível, sendo: 1) fase Conhecer e Compreender, no primeiro ano; 2) fase: Compreender e Propor, no segundo ano; e 3) fase: Propor e Agir, no terceiro e ultimo ano. São fases que permitem ao estudante se auto</w:t>
      </w:r>
      <w:r w:rsidR="00E00AA4" w:rsidRPr="002823E8">
        <w:rPr>
          <w:rFonts w:ascii="Times New Roman" w:hAnsi="Times New Roman"/>
          <w:szCs w:val="24"/>
        </w:rPr>
        <w:t>-</w:t>
      </w:r>
      <w:r w:rsidRPr="002823E8">
        <w:rPr>
          <w:rFonts w:ascii="Times New Roman" w:hAnsi="Times New Roman"/>
          <w:szCs w:val="24"/>
        </w:rPr>
        <w:t xml:space="preserve">organizar no tempo conforme a sua demanda de informações para a autoconstrução do conhecimento.  </w:t>
      </w:r>
    </w:p>
    <w:p w:rsidR="00D90B5D" w:rsidRPr="002823E8" w:rsidRDefault="00A978B5" w:rsidP="00E90F65">
      <w:pPr>
        <w:spacing w:before="0" w:beforeAutospacing="0"/>
        <w:rPr>
          <w:rFonts w:ascii="Times New Roman" w:hAnsi="Times New Roman"/>
          <w:szCs w:val="24"/>
        </w:rPr>
      </w:pPr>
      <w:r w:rsidRPr="002823E8">
        <w:rPr>
          <w:rFonts w:ascii="Times New Roman" w:hAnsi="Times New Roman"/>
          <w:szCs w:val="24"/>
        </w:rPr>
        <w:t>Os FTPs são trabalhados</w:t>
      </w:r>
      <w:r w:rsidR="00967CAB" w:rsidRPr="002823E8">
        <w:rPr>
          <w:rFonts w:ascii="Times New Roman" w:hAnsi="Times New Roman"/>
          <w:szCs w:val="24"/>
        </w:rPr>
        <w:t xml:space="preserve"> </w:t>
      </w:r>
      <w:r w:rsidRPr="002823E8">
        <w:rPr>
          <w:rFonts w:ascii="Times New Roman" w:hAnsi="Times New Roman"/>
          <w:szCs w:val="24"/>
        </w:rPr>
        <w:t>três vezes por semana, em encontros na sala de aula ou com aulas práticas, onde o educando discute e interpreta os diversos conceitos relacionados à Agroecologia.</w:t>
      </w:r>
      <w:r w:rsidR="00DE46E7" w:rsidRPr="002823E8">
        <w:rPr>
          <w:rFonts w:ascii="Times New Roman" w:hAnsi="Times New Roman"/>
          <w:szCs w:val="24"/>
        </w:rPr>
        <w:t xml:space="preserve"> </w:t>
      </w:r>
      <w:r w:rsidRPr="002823E8">
        <w:rPr>
          <w:rFonts w:ascii="Times New Roman" w:hAnsi="Times New Roman"/>
          <w:szCs w:val="24"/>
        </w:rPr>
        <w:t>Com conteúdos divididos em módulos</w:t>
      </w:r>
      <w:r w:rsidR="00D130C8" w:rsidRPr="002823E8">
        <w:rPr>
          <w:rFonts w:ascii="Times New Roman" w:hAnsi="Times New Roman"/>
          <w:szCs w:val="24"/>
        </w:rPr>
        <w:t xml:space="preserve"> de aprendizagem </w:t>
      </w:r>
      <w:r w:rsidRPr="002823E8">
        <w:rPr>
          <w:rFonts w:ascii="Times New Roman" w:hAnsi="Times New Roman"/>
          <w:szCs w:val="24"/>
        </w:rPr>
        <w:t>bimestrais,</w:t>
      </w:r>
      <w:r w:rsidR="00DE46E7" w:rsidRPr="002823E8">
        <w:rPr>
          <w:rFonts w:ascii="Times New Roman" w:hAnsi="Times New Roman"/>
          <w:szCs w:val="24"/>
        </w:rPr>
        <w:t xml:space="preserve"> </w:t>
      </w:r>
      <w:r w:rsidR="00D130C8" w:rsidRPr="002823E8">
        <w:rPr>
          <w:rFonts w:ascii="Times New Roman" w:hAnsi="Times New Roman"/>
          <w:szCs w:val="24"/>
        </w:rPr>
        <w:t>que, em tese, devem dialogar entre si e se complementar ciclicamente</w:t>
      </w:r>
      <w:r w:rsidR="00E90F65">
        <w:rPr>
          <w:rFonts w:ascii="Times New Roman" w:hAnsi="Times New Roman"/>
          <w:szCs w:val="24"/>
        </w:rPr>
        <w:t>,</w:t>
      </w:r>
      <w:r w:rsidR="00D130C8" w:rsidRPr="002823E8">
        <w:rPr>
          <w:rFonts w:ascii="Times New Roman" w:hAnsi="Times New Roman"/>
          <w:szCs w:val="24"/>
        </w:rPr>
        <w:t xml:space="preserve"> </w:t>
      </w:r>
      <w:r w:rsidRPr="002823E8">
        <w:rPr>
          <w:rFonts w:ascii="Times New Roman" w:hAnsi="Times New Roman"/>
          <w:szCs w:val="24"/>
        </w:rPr>
        <w:t xml:space="preserve">organizados a partir das fases temporais necessárias para </w:t>
      </w:r>
      <w:r w:rsidR="009E61AD" w:rsidRPr="002823E8">
        <w:rPr>
          <w:rFonts w:ascii="Times New Roman" w:hAnsi="Times New Roman"/>
          <w:szCs w:val="24"/>
        </w:rPr>
        <w:t>promover o desenvo</w:t>
      </w:r>
      <w:r w:rsidRPr="002823E8">
        <w:rPr>
          <w:rFonts w:ascii="Times New Roman" w:hAnsi="Times New Roman"/>
          <w:szCs w:val="24"/>
        </w:rPr>
        <w:t>lvimento integral do ser humano ao longo do</w:t>
      </w:r>
      <w:r w:rsidR="009E61AD" w:rsidRPr="002823E8">
        <w:rPr>
          <w:rFonts w:ascii="Times New Roman" w:hAnsi="Times New Roman"/>
          <w:szCs w:val="24"/>
        </w:rPr>
        <w:t xml:space="preserve"> curso</w:t>
      </w:r>
      <w:r w:rsidRPr="002823E8">
        <w:rPr>
          <w:rFonts w:ascii="Times New Roman" w:hAnsi="Times New Roman"/>
          <w:szCs w:val="24"/>
        </w:rPr>
        <w:t>.</w:t>
      </w:r>
      <w:r w:rsidR="00DE46E7" w:rsidRPr="002823E8">
        <w:rPr>
          <w:rFonts w:ascii="Times New Roman" w:hAnsi="Times New Roman"/>
          <w:szCs w:val="24"/>
        </w:rPr>
        <w:t xml:space="preserve"> </w:t>
      </w:r>
      <w:r w:rsidRPr="002823E8">
        <w:rPr>
          <w:rFonts w:ascii="Times New Roman" w:hAnsi="Times New Roman"/>
          <w:szCs w:val="24"/>
        </w:rPr>
        <w:t xml:space="preserve">Neste espaço </w:t>
      </w:r>
      <w:r w:rsidR="009E61AD" w:rsidRPr="002823E8">
        <w:rPr>
          <w:rFonts w:ascii="Times New Roman" w:hAnsi="Times New Roman"/>
          <w:szCs w:val="24"/>
        </w:rPr>
        <w:t xml:space="preserve">o educando participa </w:t>
      </w:r>
      <w:r w:rsidRPr="002823E8">
        <w:rPr>
          <w:rFonts w:ascii="Times New Roman" w:hAnsi="Times New Roman"/>
          <w:szCs w:val="24"/>
        </w:rPr>
        <w:t>de m</w:t>
      </w:r>
      <w:r w:rsidR="009E61AD" w:rsidRPr="002823E8">
        <w:rPr>
          <w:rFonts w:ascii="Times New Roman" w:hAnsi="Times New Roman"/>
          <w:szCs w:val="24"/>
        </w:rPr>
        <w:t>omento</w:t>
      </w:r>
      <w:r w:rsidRPr="002823E8">
        <w:rPr>
          <w:rFonts w:ascii="Times New Roman" w:hAnsi="Times New Roman"/>
          <w:szCs w:val="24"/>
        </w:rPr>
        <w:t>s</w:t>
      </w:r>
      <w:r w:rsidR="009E61AD" w:rsidRPr="002823E8">
        <w:rPr>
          <w:rFonts w:ascii="Times New Roman" w:hAnsi="Times New Roman"/>
          <w:szCs w:val="24"/>
        </w:rPr>
        <w:t xml:space="preserve"> onde ocorre a reflexão teórica sobre a práxis vivenciada em aulas de campo ou atividades desenvolvidas nos módulos ou mesmo em espaços de ICH ou PA. </w:t>
      </w:r>
    </w:p>
    <w:p w:rsidR="00D90B5D" w:rsidRPr="002823E8" w:rsidRDefault="003C5AAC" w:rsidP="00626591">
      <w:pPr>
        <w:spacing w:before="0" w:beforeAutospacing="0"/>
        <w:rPr>
          <w:rFonts w:ascii="Times New Roman" w:hAnsi="Times New Roman"/>
          <w:szCs w:val="24"/>
        </w:rPr>
      </w:pPr>
      <w:r w:rsidRPr="002823E8">
        <w:rPr>
          <w:rFonts w:ascii="Times New Roman" w:hAnsi="Times New Roman"/>
          <w:szCs w:val="24"/>
        </w:rPr>
        <w:t>As ICHs também são</w:t>
      </w:r>
      <w:r w:rsidR="009E61AD" w:rsidRPr="002823E8">
        <w:rPr>
          <w:rFonts w:ascii="Times New Roman" w:hAnsi="Times New Roman"/>
          <w:szCs w:val="24"/>
        </w:rPr>
        <w:t xml:space="preserve"> encontros semanais, com atividad</w:t>
      </w:r>
      <w:r w:rsidRPr="002823E8">
        <w:rPr>
          <w:rFonts w:ascii="Times New Roman" w:hAnsi="Times New Roman"/>
          <w:szCs w:val="24"/>
        </w:rPr>
        <w:t xml:space="preserve">es dos mais diferentes âmbitos </w:t>
      </w:r>
      <w:r w:rsidR="009E61AD" w:rsidRPr="002823E8">
        <w:rPr>
          <w:rFonts w:ascii="Times New Roman" w:hAnsi="Times New Roman"/>
          <w:szCs w:val="24"/>
        </w:rPr>
        <w:t>sugeridas por estudantes, docentes e técnicos e mediadas por professores de qu</w:t>
      </w:r>
      <w:r w:rsidRPr="002823E8">
        <w:rPr>
          <w:rFonts w:ascii="Times New Roman" w:hAnsi="Times New Roman"/>
          <w:szCs w:val="24"/>
        </w:rPr>
        <w:t>alquer curso ou módulo do Setor. S</w:t>
      </w:r>
      <w:r w:rsidR="009E61AD" w:rsidRPr="002823E8">
        <w:rPr>
          <w:rFonts w:ascii="Times New Roman" w:hAnsi="Times New Roman"/>
          <w:szCs w:val="24"/>
        </w:rPr>
        <w:t xml:space="preserve">ão atividades desenvolvidas em espaços </w:t>
      </w:r>
      <w:r w:rsidR="009E61AD" w:rsidRPr="002823E8">
        <w:rPr>
          <w:rFonts w:ascii="Times New Roman" w:hAnsi="Times New Roman"/>
          <w:szCs w:val="24"/>
        </w:rPr>
        <w:lastRenderedPageBreak/>
        <w:t xml:space="preserve">interdisciplinares, com o objetivo de promover diferentes interações entre os sujeitos (horizontais e verticais entre os cursos e suas turmas e a comunidade universitária e externa), o que contribui para a formação humana dos futuros profissionais. </w:t>
      </w:r>
    </w:p>
    <w:p w:rsidR="009E61AD" w:rsidRPr="002823E8" w:rsidRDefault="009E61AD" w:rsidP="00626591">
      <w:pPr>
        <w:spacing w:before="0" w:beforeAutospacing="0"/>
        <w:rPr>
          <w:rFonts w:ascii="Times New Roman" w:hAnsi="Times New Roman"/>
          <w:color w:val="00B050"/>
          <w:szCs w:val="24"/>
        </w:rPr>
      </w:pPr>
      <w:r w:rsidRPr="002823E8">
        <w:rPr>
          <w:rFonts w:ascii="Times New Roman" w:hAnsi="Times New Roman"/>
          <w:szCs w:val="24"/>
        </w:rPr>
        <w:t>E, ainda, nas sextas feiras, o estudante, a partir de seu interesse</w:t>
      </w:r>
      <w:r w:rsidR="003C5AAC" w:rsidRPr="002823E8">
        <w:rPr>
          <w:rFonts w:ascii="Times New Roman" w:hAnsi="Times New Roman"/>
          <w:szCs w:val="24"/>
        </w:rPr>
        <w:t>,</w:t>
      </w:r>
      <w:r w:rsidRPr="002823E8">
        <w:rPr>
          <w:rFonts w:ascii="Times New Roman" w:hAnsi="Times New Roman"/>
          <w:szCs w:val="24"/>
        </w:rPr>
        <w:t xml:space="preserve"> de alguma problemática local e da sua história de vida, constrói com o auxilio de um professor mediador,</w:t>
      </w:r>
      <w:r w:rsidR="003C5AAC" w:rsidRPr="002823E8">
        <w:rPr>
          <w:rFonts w:ascii="Times New Roman" w:hAnsi="Times New Roman"/>
          <w:szCs w:val="24"/>
        </w:rPr>
        <w:t xml:space="preserve"> o seu </w:t>
      </w:r>
      <w:r w:rsidRPr="002823E8">
        <w:rPr>
          <w:rFonts w:ascii="Times New Roman" w:hAnsi="Times New Roman"/>
          <w:szCs w:val="24"/>
        </w:rPr>
        <w:t>PA. No primeiro semestre de atividade acadêmica do educando, no módulo de introdução ao PA, ocorrem encontros em salas de aula, com estudantes de cursos diversos, para trabalhar conhecimentos teóricos que corroboram para a escolha do interesse do educando, num tema a ser estudado por um ou dois alunos de mesmo curso ou de cursos diferentes, na livre escolha de um professor mediador para esse processo de aprendizado.</w:t>
      </w:r>
    </w:p>
    <w:p w:rsidR="00D130C8" w:rsidRPr="002823E8" w:rsidRDefault="002C49AD" w:rsidP="00284CF9">
      <w:pPr>
        <w:spacing w:before="0" w:beforeAutospacing="0"/>
        <w:rPr>
          <w:rFonts w:ascii="Times New Roman" w:hAnsi="Times New Roman"/>
          <w:szCs w:val="24"/>
        </w:rPr>
      </w:pPr>
      <w:r w:rsidRPr="002823E8">
        <w:rPr>
          <w:rFonts w:ascii="Times New Roman" w:hAnsi="Times New Roman"/>
          <w:szCs w:val="24"/>
        </w:rPr>
        <w:t>A</w:t>
      </w:r>
      <w:r w:rsidR="00B87D1E" w:rsidRPr="002823E8">
        <w:rPr>
          <w:rFonts w:ascii="Times New Roman" w:hAnsi="Times New Roman"/>
          <w:szCs w:val="24"/>
        </w:rPr>
        <w:t xml:space="preserve"> </w:t>
      </w:r>
      <w:r w:rsidR="009E61AD" w:rsidRPr="002823E8">
        <w:rPr>
          <w:rFonts w:ascii="Times New Roman" w:hAnsi="Times New Roman"/>
          <w:szCs w:val="24"/>
        </w:rPr>
        <w:t xml:space="preserve">avaliação </w:t>
      </w:r>
      <w:r w:rsidR="003C5AAC" w:rsidRPr="002823E8">
        <w:rPr>
          <w:rFonts w:ascii="Times New Roman" w:hAnsi="Times New Roman"/>
          <w:szCs w:val="24"/>
        </w:rPr>
        <w:t xml:space="preserve">processual </w:t>
      </w:r>
      <w:r w:rsidR="009E61AD" w:rsidRPr="002823E8">
        <w:rPr>
          <w:rFonts w:ascii="Times New Roman" w:hAnsi="Times New Roman"/>
          <w:szCs w:val="24"/>
        </w:rPr>
        <w:t>do aproveitamento dos educandos</w:t>
      </w:r>
      <w:r w:rsidR="003C5AAC" w:rsidRPr="002823E8">
        <w:rPr>
          <w:rFonts w:ascii="Times New Roman" w:hAnsi="Times New Roman"/>
          <w:szCs w:val="24"/>
        </w:rPr>
        <w:t xml:space="preserve">, </w:t>
      </w:r>
      <w:r w:rsidR="009E61AD" w:rsidRPr="002823E8">
        <w:rPr>
          <w:rFonts w:ascii="Times New Roman" w:hAnsi="Times New Roman"/>
          <w:szCs w:val="24"/>
        </w:rPr>
        <w:t xml:space="preserve">realizada pelos professores dos módulos, </w:t>
      </w:r>
      <w:r w:rsidR="003C5AAC" w:rsidRPr="002823E8">
        <w:rPr>
          <w:rFonts w:ascii="Times New Roman" w:hAnsi="Times New Roman"/>
          <w:szCs w:val="24"/>
        </w:rPr>
        <w:t xml:space="preserve">pode ser </w:t>
      </w:r>
      <w:r w:rsidR="009E61AD" w:rsidRPr="002823E8">
        <w:rPr>
          <w:rFonts w:ascii="Times New Roman" w:hAnsi="Times New Roman"/>
          <w:szCs w:val="24"/>
        </w:rPr>
        <w:t>apresentad</w:t>
      </w:r>
      <w:r w:rsidR="003C5AAC" w:rsidRPr="002823E8">
        <w:rPr>
          <w:rFonts w:ascii="Times New Roman" w:hAnsi="Times New Roman"/>
          <w:szCs w:val="24"/>
        </w:rPr>
        <w:t>a</w:t>
      </w:r>
      <w:r w:rsidR="00E65472" w:rsidRPr="002823E8">
        <w:rPr>
          <w:rFonts w:ascii="Times New Roman" w:hAnsi="Times New Roman"/>
          <w:szCs w:val="24"/>
        </w:rPr>
        <w:t xml:space="preserve"> </w:t>
      </w:r>
      <w:r w:rsidR="003C5AAC" w:rsidRPr="002823E8">
        <w:rPr>
          <w:rFonts w:ascii="Times New Roman" w:hAnsi="Times New Roman"/>
          <w:szCs w:val="24"/>
        </w:rPr>
        <w:t>de</w:t>
      </w:r>
      <w:r w:rsidR="009E61AD" w:rsidRPr="002823E8">
        <w:rPr>
          <w:rFonts w:ascii="Times New Roman" w:hAnsi="Times New Roman"/>
          <w:szCs w:val="24"/>
        </w:rPr>
        <w:t xml:space="preserve"> forma escrita ou em mapa conceitual, ou</w:t>
      </w:r>
      <w:r w:rsidR="003C5AAC" w:rsidRPr="002823E8">
        <w:rPr>
          <w:rFonts w:ascii="Times New Roman" w:hAnsi="Times New Roman"/>
          <w:szCs w:val="24"/>
        </w:rPr>
        <w:t xml:space="preserve"> de forma oral</w:t>
      </w:r>
      <w:r w:rsidR="009E61AD" w:rsidRPr="002823E8">
        <w:rPr>
          <w:rFonts w:ascii="Times New Roman" w:hAnsi="Times New Roman"/>
          <w:szCs w:val="24"/>
        </w:rPr>
        <w:t xml:space="preserve"> através de seminários</w:t>
      </w:r>
      <w:r w:rsidRPr="002823E8">
        <w:rPr>
          <w:rFonts w:ascii="Times New Roman" w:hAnsi="Times New Roman"/>
          <w:szCs w:val="24"/>
        </w:rPr>
        <w:t xml:space="preserve">, cartazes </w:t>
      </w:r>
      <w:r w:rsidR="009E61AD" w:rsidRPr="002823E8">
        <w:rPr>
          <w:rFonts w:ascii="Times New Roman" w:hAnsi="Times New Roman"/>
          <w:szCs w:val="24"/>
        </w:rPr>
        <w:t>e outras metodologias pertinentes. Para as ICHs e PAs</w:t>
      </w:r>
      <w:r w:rsidRPr="002823E8">
        <w:rPr>
          <w:rFonts w:ascii="Times New Roman" w:hAnsi="Times New Roman"/>
          <w:szCs w:val="24"/>
        </w:rPr>
        <w:t>,</w:t>
      </w:r>
      <w:r w:rsidR="009E61AD" w:rsidRPr="002823E8">
        <w:rPr>
          <w:rFonts w:ascii="Times New Roman" w:hAnsi="Times New Roman"/>
          <w:szCs w:val="24"/>
        </w:rPr>
        <w:t xml:space="preserve"> a metodologia de avaliaç</w:t>
      </w:r>
      <w:r w:rsidRPr="002823E8">
        <w:rPr>
          <w:rFonts w:ascii="Times New Roman" w:hAnsi="Times New Roman"/>
          <w:szCs w:val="24"/>
        </w:rPr>
        <w:t>ão processual</w:t>
      </w:r>
      <w:r w:rsidR="009E61AD" w:rsidRPr="002823E8">
        <w:rPr>
          <w:rFonts w:ascii="Times New Roman" w:hAnsi="Times New Roman"/>
          <w:szCs w:val="24"/>
        </w:rPr>
        <w:t xml:space="preserve"> conta com dois momentos importantes na dinâmica do Setor: o</w:t>
      </w:r>
      <w:r w:rsidRPr="002823E8">
        <w:rPr>
          <w:rFonts w:ascii="Times New Roman" w:hAnsi="Times New Roman"/>
          <w:szCs w:val="24"/>
        </w:rPr>
        <w:t xml:space="preserve"> Festival de Interações Culturais Humanísticas</w:t>
      </w:r>
      <w:r w:rsidR="00C021D7" w:rsidRPr="002823E8">
        <w:rPr>
          <w:rFonts w:ascii="Times New Roman" w:hAnsi="Times New Roman"/>
          <w:szCs w:val="24"/>
        </w:rPr>
        <w:t xml:space="preserve"> </w:t>
      </w:r>
      <w:r w:rsidRPr="002823E8">
        <w:rPr>
          <w:rFonts w:ascii="Times New Roman" w:hAnsi="Times New Roman"/>
          <w:szCs w:val="24"/>
        </w:rPr>
        <w:t>(</w:t>
      </w:r>
      <w:r w:rsidR="009E61AD" w:rsidRPr="002823E8">
        <w:rPr>
          <w:rFonts w:ascii="Times New Roman" w:hAnsi="Times New Roman"/>
          <w:szCs w:val="24"/>
        </w:rPr>
        <w:t>FICH</w:t>
      </w:r>
      <w:r w:rsidRPr="002823E8">
        <w:rPr>
          <w:rFonts w:ascii="Times New Roman" w:hAnsi="Times New Roman"/>
          <w:szCs w:val="24"/>
        </w:rPr>
        <w:t>)</w:t>
      </w:r>
      <w:r w:rsidR="009E61AD" w:rsidRPr="002823E8">
        <w:rPr>
          <w:rFonts w:ascii="Times New Roman" w:hAnsi="Times New Roman"/>
          <w:szCs w:val="24"/>
        </w:rPr>
        <w:t>, onde todas as atividades de ICH desenvolvidas no semestre são apresentadas e interagem entre si</w:t>
      </w:r>
      <w:r w:rsidRPr="002823E8">
        <w:rPr>
          <w:rFonts w:ascii="Times New Roman" w:hAnsi="Times New Roman"/>
          <w:szCs w:val="24"/>
        </w:rPr>
        <w:t>;</w:t>
      </w:r>
      <w:r w:rsidR="009E61AD" w:rsidRPr="002823E8">
        <w:rPr>
          <w:rFonts w:ascii="Times New Roman" w:hAnsi="Times New Roman"/>
          <w:szCs w:val="24"/>
        </w:rPr>
        <w:t xml:space="preserve"> e</w:t>
      </w:r>
      <w:r w:rsidRPr="002823E8">
        <w:rPr>
          <w:rFonts w:ascii="Times New Roman" w:hAnsi="Times New Roman"/>
          <w:szCs w:val="24"/>
        </w:rPr>
        <w:t>,</w:t>
      </w:r>
      <w:r w:rsidR="009E61AD" w:rsidRPr="002823E8">
        <w:rPr>
          <w:rFonts w:ascii="Times New Roman" w:hAnsi="Times New Roman"/>
          <w:szCs w:val="24"/>
        </w:rPr>
        <w:t xml:space="preserve"> a Mostra de Projetos, quando todos os estudantes apresentam suas trajetórias dentro do referido eixo.</w:t>
      </w:r>
    </w:p>
    <w:p w:rsidR="00F304E3" w:rsidRPr="002823E8" w:rsidRDefault="00D130C8" w:rsidP="00F304E3">
      <w:pPr>
        <w:spacing w:before="0" w:beforeAutospacing="0"/>
        <w:rPr>
          <w:rFonts w:ascii="Times New Roman" w:hAnsi="Times New Roman"/>
          <w:szCs w:val="24"/>
        </w:rPr>
      </w:pPr>
      <w:r w:rsidRPr="002823E8">
        <w:rPr>
          <w:rFonts w:ascii="Times New Roman" w:hAnsi="Times New Roman"/>
          <w:szCs w:val="24"/>
        </w:rPr>
        <w:t>Nessa lógica de ensino e na proposta pedagógica do Setor Litoral, o estudante é instigado a ser protagonista de seu aprendizado</w:t>
      </w:r>
      <w:r w:rsidR="00B0695A" w:rsidRPr="002823E8">
        <w:rPr>
          <w:rFonts w:ascii="Times New Roman" w:hAnsi="Times New Roman"/>
          <w:szCs w:val="24"/>
        </w:rPr>
        <w:t xml:space="preserve"> (FREIRE, 1996)</w:t>
      </w:r>
      <w:r w:rsidRPr="002823E8">
        <w:rPr>
          <w:rFonts w:ascii="Times New Roman" w:hAnsi="Times New Roman"/>
          <w:szCs w:val="24"/>
        </w:rPr>
        <w:t xml:space="preserve">. </w:t>
      </w:r>
      <w:r w:rsidR="004F158C" w:rsidRPr="002823E8">
        <w:rPr>
          <w:rFonts w:ascii="Times New Roman" w:hAnsi="Times New Roman"/>
          <w:szCs w:val="24"/>
        </w:rPr>
        <w:t>Dentro do contexto apresentado, este texto objetiva relatar</w:t>
      </w:r>
      <w:r w:rsidR="00866D02" w:rsidRPr="002823E8">
        <w:rPr>
          <w:rFonts w:ascii="Times New Roman" w:hAnsi="Times New Roman"/>
          <w:szCs w:val="24"/>
        </w:rPr>
        <w:t xml:space="preserve"> alguns aspectos d</w:t>
      </w:r>
      <w:r w:rsidR="004F158C" w:rsidRPr="002823E8">
        <w:rPr>
          <w:rFonts w:ascii="Times New Roman" w:hAnsi="Times New Roman"/>
          <w:szCs w:val="24"/>
        </w:rPr>
        <w:t>o processo pedagógico na perspectiva de dois estudantes da turma do curso superior de Tecnologia em Agroecologia</w:t>
      </w:r>
      <w:r w:rsidR="00866D02" w:rsidRPr="002823E8">
        <w:rPr>
          <w:rFonts w:ascii="Times New Roman" w:hAnsi="Times New Roman"/>
          <w:szCs w:val="24"/>
        </w:rPr>
        <w:t xml:space="preserve"> da UFPR Litoral</w:t>
      </w:r>
      <w:r w:rsidR="004F158C" w:rsidRPr="002823E8">
        <w:rPr>
          <w:rFonts w:ascii="Times New Roman" w:hAnsi="Times New Roman"/>
          <w:szCs w:val="24"/>
        </w:rPr>
        <w:t xml:space="preserve">, que teve início no ano de 2008 e </w:t>
      </w:r>
      <w:r w:rsidR="00866D02" w:rsidRPr="002823E8">
        <w:rPr>
          <w:rFonts w:ascii="Times New Roman" w:hAnsi="Times New Roman"/>
          <w:szCs w:val="24"/>
        </w:rPr>
        <w:t xml:space="preserve">colou grau em 2011. </w:t>
      </w:r>
      <w:r w:rsidRPr="002823E8">
        <w:rPr>
          <w:rFonts w:ascii="Times New Roman" w:hAnsi="Times New Roman"/>
          <w:szCs w:val="24"/>
        </w:rPr>
        <w:t>Este relato apresenta uma pequena parcela dos fundamentos teóricos trabalhados em sala de aula e algumas experiências práticas relevantes vivenciadas nas aulas de campo, além de visitas técnicas e de projetos de aprendizagem (PA).</w:t>
      </w:r>
    </w:p>
    <w:p w:rsidR="004A6E5D" w:rsidRPr="002823E8" w:rsidRDefault="004A6E5D" w:rsidP="00F304E3">
      <w:pPr>
        <w:spacing w:before="0" w:beforeAutospacing="0"/>
        <w:rPr>
          <w:rFonts w:ascii="Times New Roman" w:hAnsi="Times New Roman"/>
          <w:b/>
          <w:szCs w:val="24"/>
        </w:rPr>
      </w:pPr>
    </w:p>
    <w:p w:rsidR="009E61AD" w:rsidRPr="002823E8" w:rsidRDefault="00F304E3" w:rsidP="004F158C">
      <w:pPr>
        <w:spacing w:before="0" w:beforeAutospacing="0"/>
        <w:ind w:firstLine="0"/>
        <w:rPr>
          <w:rFonts w:ascii="Times New Roman" w:hAnsi="Times New Roman"/>
          <w:b/>
          <w:szCs w:val="24"/>
        </w:rPr>
      </w:pPr>
      <w:r w:rsidRPr="002823E8">
        <w:rPr>
          <w:rFonts w:ascii="Times New Roman" w:hAnsi="Times New Roman"/>
          <w:b/>
          <w:szCs w:val="24"/>
        </w:rPr>
        <w:t>Relato da Experiência</w:t>
      </w:r>
    </w:p>
    <w:p w:rsidR="009E61AD" w:rsidRPr="002823E8" w:rsidRDefault="009E61AD" w:rsidP="00D130C8">
      <w:pPr>
        <w:spacing w:before="0" w:beforeAutospacing="0"/>
        <w:rPr>
          <w:rFonts w:ascii="Times New Roman" w:hAnsi="Times New Roman"/>
          <w:szCs w:val="24"/>
        </w:rPr>
      </w:pPr>
      <w:r w:rsidRPr="002823E8">
        <w:rPr>
          <w:rFonts w:ascii="Times New Roman" w:hAnsi="Times New Roman"/>
          <w:szCs w:val="24"/>
        </w:rPr>
        <w:t>De posse de um projeto pedagógico diferenciado, conforme descrito anteriormente, a UFPR Litoral vem estimulando seus educadores e educandos a elaborar projetos locais</w:t>
      </w:r>
      <w:r w:rsidR="00284CF9" w:rsidRPr="002823E8">
        <w:rPr>
          <w:rFonts w:ascii="Times New Roman" w:hAnsi="Times New Roman"/>
          <w:szCs w:val="24"/>
        </w:rPr>
        <w:t>, com bases nas problemáticas reais,</w:t>
      </w:r>
      <w:r w:rsidRPr="002823E8">
        <w:rPr>
          <w:rFonts w:ascii="Times New Roman" w:hAnsi="Times New Roman"/>
          <w:szCs w:val="24"/>
        </w:rPr>
        <w:t xml:space="preserve"> para um desenvolvimento s</w:t>
      </w:r>
      <w:r w:rsidR="00284CF9" w:rsidRPr="002823E8">
        <w:rPr>
          <w:rFonts w:ascii="Times New Roman" w:hAnsi="Times New Roman"/>
          <w:szCs w:val="24"/>
        </w:rPr>
        <w:t xml:space="preserve">ustentável no litoral do </w:t>
      </w:r>
      <w:r w:rsidR="00284CF9" w:rsidRPr="002823E8">
        <w:rPr>
          <w:rFonts w:ascii="Times New Roman" w:hAnsi="Times New Roman"/>
          <w:szCs w:val="24"/>
        </w:rPr>
        <w:lastRenderedPageBreak/>
        <w:t>Paraná.</w:t>
      </w:r>
      <w:r w:rsidR="00E90F65">
        <w:rPr>
          <w:rFonts w:ascii="Times New Roman" w:hAnsi="Times New Roman"/>
          <w:szCs w:val="24"/>
        </w:rPr>
        <w:t xml:space="preserve"> </w:t>
      </w:r>
      <w:r w:rsidR="00284CF9" w:rsidRPr="002823E8">
        <w:rPr>
          <w:rFonts w:ascii="Times New Roman" w:hAnsi="Times New Roman"/>
          <w:szCs w:val="24"/>
        </w:rPr>
        <w:t>C</w:t>
      </w:r>
      <w:r w:rsidRPr="002823E8">
        <w:rPr>
          <w:rFonts w:ascii="Times New Roman" w:hAnsi="Times New Roman"/>
          <w:szCs w:val="24"/>
        </w:rPr>
        <w:t>om</w:t>
      </w:r>
      <w:r w:rsidR="00284CF9" w:rsidRPr="002823E8">
        <w:rPr>
          <w:rFonts w:ascii="Times New Roman" w:hAnsi="Times New Roman"/>
          <w:szCs w:val="24"/>
        </w:rPr>
        <w:t xml:space="preserve"> ênfase na</w:t>
      </w:r>
      <w:r w:rsidRPr="002823E8">
        <w:rPr>
          <w:rFonts w:ascii="Times New Roman" w:hAnsi="Times New Roman"/>
          <w:szCs w:val="24"/>
        </w:rPr>
        <w:t xml:space="preserve"> inclusão social e preservação ambiental</w:t>
      </w:r>
      <w:r w:rsidR="00284CF9" w:rsidRPr="002823E8">
        <w:rPr>
          <w:rFonts w:ascii="Times New Roman" w:hAnsi="Times New Roman"/>
          <w:szCs w:val="24"/>
        </w:rPr>
        <w:t>,</w:t>
      </w:r>
      <w:r w:rsidRPr="002823E8">
        <w:rPr>
          <w:rFonts w:ascii="Times New Roman" w:hAnsi="Times New Roman"/>
          <w:szCs w:val="24"/>
        </w:rPr>
        <w:t xml:space="preserve"> </w:t>
      </w:r>
      <w:r w:rsidR="00967D3F">
        <w:rPr>
          <w:rFonts w:ascii="Times New Roman" w:hAnsi="Times New Roman"/>
          <w:szCs w:val="24"/>
        </w:rPr>
        <w:t xml:space="preserve">a Instituição vem </w:t>
      </w:r>
      <w:r w:rsidRPr="002823E8">
        <w:rPr>
          <w:rFonts w:ascii="Times New Roman" w:hAnsi="Times New Roman"/>
          <w:szCs w:val="24"/>
        </w:rPr>
        <w:t>viabilizando um desenvolvimento que inclua o homem e a natureza, numa perfeita harmonia, com o mínimo de impactos so</w:t>
      </w:r>
      <w:r w:rsidR="00284CF9" w:rsidRPr="002823E8">
        <w:rPr>
          <w:rFonts w:ascii="Times New Roman" w:hAnsi="Times New Roman"/>
          <w:szCs w:val="24"/>
        </w:rPr>
        <w:t>ciais, econômicos ou ambientais (PPP UFPR Litoral, 2005)</w:t>
      </w:r>
      <w:r w:rsidR="00480DFB" w:rsidRPr="002823E8">
        <w:rPr>
          <w:rFonts w:ascii="Times New Roman" w:hAnsi="Times New Roman"/>
          <w:szCs w:val="24"/>
        </w:rPr>
        <w:t xml:space="preserve">. </w:t>
      </w:r>
    </w:p>
    <w:p w:rsidR="00480DFB" w:rsidRPr="002823E8" w:rsidRDefault="009E61AD" w:rsidP="005074B9">
      <w:pPr>
        <w:spacing w:before="0" w:beforeAutospacing="0"/>
        <w:rPr>
          <w:rFonts w:ascii="Times New Roman" w:hAnsi="Times New Roman"/>
          <w:szCs w:val="24"/>
        </w:rPr>
      </w:pPr>
      <w:r w:rsidRPr="002823E8">
        <w:rPr>
          <w:rFonts w:ascii="Times New Roman" w:hAnsi="Times New Roman"/>
          <w:szCs w:val="24"/>
        </w:rPr>
        <w:t xml:space="preserve">A fim de proporcionar um maior entendimento sobre a dinâmica do curso, acreditamos ser importante citar algumas atividades desenvolvidas entre 2008 </w:t>
      </w:r>
      <w:r w:rsidR="00B96C1B" w:rsidRPr="002823E8">
        <w:rPr>
          <w:rFonts w:ascii="Times New Roman" w:hAnsi="Times New Roman"/>
          <w:szCs w:val="24"/>
        </w:rPr>
        <w:t>e 2011 (</w:t>
      </w:r>
      <w:r w:rsidR="00E97F62" w:rsidRPr="002823E8">
        <w:rPr>
          <w:rFonts w:ascii="Times New Roman" w:hAnsi="Times New Roman"/>
          <w:b/>
          <w:szCs w:val="24"/>
        </w:rPr>
        <w:t>Anexo</w:t>
      </w:r>
      <w:r w:rsidR="00B037BA" w:rsidRPr="002823E8">
        <w:rPr>
          <w:rFonts w:ascii="Times New Roman" w:hAnsi="Times New Roman"/>
          <w:b/>
          <w:szCs w:val="24"/>
        </w:rPr>
        <w:t xml:space="preserve"> I</w:t>
      </w:r>
      <w:r w:rsidR="00E97F62" w:rsidRPr="002823E8">
        <w:rPr>
          <w:rFonts w:ascii="Times New Roman" w:hAnsi="Times New Roman"/>
          <w:b/>
          <w:szCs w:val="24"/>
        </w:rPr>
        <w:t>:</w:t>
      </w:r>
      <w:r w:rsidR="00E97F62" w:rsidRPr="002823E8">
        <w:rPr>
          <w:rFonts w:ascii="Times New Roman" w:hAnsi="Times New Roman"/>
          <w:szCs w:val="24"/>
        </w:rPr>
        <w:t xml:space="preserve"> </w:t>
      </w:r>
      <w:r w:rsidR="00B87D1E" w:rsidRPr="002823E8">
        <w:rPr>
          <w:rFonts w:ascii="Times New Roman" w:hAnsi="Times New Roman"/>
          <w:b/>
          <w:szCs w:val="24"/>
        </w:rPr>
        <w:t>Tabelas nº</w:t>
      </w:r>
      <w:r w:rsidR="00B96C1B" w:rsidRPr="002823E8">
        <w:rPr>
          <w:rFonts w:ascii="Times New Roman" w:hAnsi="Times New Roman"/>
          <w:b/>
          <w:szCs w:val="24"/>
        </w:rPr>
        <w:t xml:space="preserve"> 1, 2 e 3</w:t>
      </w:r>
      <w:r w:rsidR="00B96C1B" w:rsidRPr="002823E8">
        <w:rPr>
          <w:rFonts w:ascii="Times New Roman" w:hAnsi="Times New Roman"/>
          <w:szCs w:val="24"/>
        </w:rPr>
        <w:t>), correlacionadas com o eixo pedagógico, os fundamentos</w:t>
      </w:r>
      <w:r w:rsidR="0030386C" w:rsidRPr="002823E8">
        <w:rPr>
          <w:rFonts w:ascii="Times New Roman" w:hAnsi="Times New Roman"/>
          <w:szCs w:val="24"/>
        </w:rPr>
        <w:t xml:space="preserve"> (módulos)</w:t>
      </w:r>
      <w:r w:rsidR="008C7285" w:rsidRPr="002823E8">
        <w:rPr>
          <w:rFonts w:ascii="Times New Roman" w:hAnsi="Times New Roman"/>
          <w:szCs w:val="24"/>
        </w:rPr>
        <w:t xml:space="preserve"> </w:t>
      </w:r>
      <w:r w:rsidR="00B87D1E" w:rsidRPr="002823E8">
        <w:rPr>
          <w:rFonts w:ascii="Times New Roman" w:hAnsi="Times New Roman"/>
          <w:szCs w:val="24"/>
        </w:rPr>
        <w:t xml:space="preserve">e a </w:t>
      </w:r>
      <w:r w:rsidR="00B96C1B" w:rsidRPr="002823E8">
        <w:rPr>
          <w:rFonts w:ascii="Times New Roman" w:hAnsi="Times New Roman"/>
          <w:szCs w:val="24"/>
        </w:rPr>
        <w:t xml:space="preserve">sua fase temporal </w:t>
      </w:r>
      <w:r w:rsidR="00B87D1E" w:rsidRPr="002823E8">
        <w:rPr>
          <w:rFonts w:ascii="Times New Roman" w:hAnsi="Times New Roman"/>
          <w:szCs w:val="24"/>
        </w:rPr>
        <w:t>correspondente</w:t>
      </w:r>
      <w:r w:rsidR="00B96C1B" w:rsidRPr="002823E8">
        <w:rPr>
          <w:rFonts w:ascii="Times New Roman" w:hAnsi="Times New Roman"/>
          <w:szCs w:val="24"/>
        </w:rPr>
        <w:t>.</w:t>
      </w:r>
      <w:r w:rsidR="0030386C" w:rsidRPr="002823E8">
        <w:rPr>
          <w:rFonts w:ascii="Times New Roman" w:hAnsi="Times New Roman"/>
          <w:szCs w:val="24"/>
        </w:rPr>
        <w:t xml:space="preserve"> Os conteúdos elencados não representam toda a grade curricular, nem o total de temas discutidos e também não representam todas as atividades realizadas durante o curso, mas representam </w:t>
      </w:r>
      <w:r w:rsidR="005074B9">
        <w:rPr>
          <w:rFonts w:ascii="Times New Roman" w:hAnsi="Times New Roman"/>
          <w:szCs w:val="24"/>
        </w:rPr>
        <w:t>grande</w:t>
      </w:r>
      <w:r w:rsidR="0030386C" w:rsidRPr="002823E8">
        <w:rPr>
          <w:rFonts w:ascii="Times New Roman" w:hAnsi="Times New Roman"/>
          <w:szCs w:val="24"/>
        </w:rPr>
        <w:t xml:space="preserve"> parte de todos os momentos vivenciados no período.</w:t>
      </w:r>
    </w:p>
    <w:p w:rsidR="001340F9" w:rsidRPr="002823E8" w:rsidRDefault="001340F9" w:rsidP="0030386C">
      <w:pPr>
        <w:spacing w:before="0" w:beforeAutospacing="0"/>
        <w:rPr>
          <w:rFonts w:ascii="Times New Roman" w:hAnsi="Times New Roman"/>
          <w:szCs w:val="24"/>
        </w:rPr>
      </w:pPr>
      <w:r w:rsidRPr="002823E8">
        <w:rPr>
          <w:rFonts w:ascii="Times New Roman" w:hAnsi="Times New Roman"/>
          <w:szCs w:val="24"/>
        </w:rPr>
        <w:t xml:space="preserve">Devido ao número expressivo de atividades, não cabe aqui relatar as atividades específicas de cada aula, saída de campo, ou experiências práticas. Entretanto, optamos por descrever a partir da nossa percepção, </w:t>
      </w:r>
      <w:r w:rsidR="00292360" w:rsidRPr="002823E8">
        <w:rPr>
          <w:rFonts w:ascii="Times New Roman" w:hAnsi="Times New Roman"/>
          <w:szCs w:val="24"/>
        </w:rPr>
        <w:t>algumas d</w:t>
      </w:r>
      <w:r w:rsidRPr="002823E8">
        <w:rPr>
          <w:rFonts w:ascii="Times New Roman" w:hAnsi="Times New Roman"/>
          <w:szCs w:val="24"/>
        </w:rPr>
        <w:t xml:space="preserve">as mais significativas durante a caminhada na construção de um conhecimento </w:t>
      </w:r>
      <w:r w:rsidR="00B87D1E" w:rsidRPr="002823E8">
        <w:rPr>
          <w:rFonts w:ascii="Times New Roman" w:hAnsi="Times New Roman"/>
          <w:szCs w:val="24"/>
        </w:rPr>
        <w:t>a</w:t>
      </w:r>
      <w:r w:rsidRPr="002823E8">
        <w:rPr>
          <w:rFonts w:ascii="Times New Roman" w:hAnsi="Times New Roman"/>
          <w:szCs w:val="24"/>
        </w:rPr>
        <w:t>groecológico.</w:t>
      </w:r>
    </w:p>
    <w:p w:rsidR="009E61AD" w:rsidRPr="002823E8" w:rsidRDefault="009E61AD" w:rsidP="003F746F">
      <w:pPr>
        <w:spacing w:before="0" w:beforeAutospacing="0"/>
        <w:ind w:firstLine="0"/>
        <w:rPr>
          <w:rFonts w:ascii="Times New Roman" w:hAnsi="Times New Roman"/>
          <w:szCs w:val="24"/>
        </w:rPr>
      </w:pPr>
      <w:r w:rsidRPr="002823E8">
        <w:rPr>
          <w:rFonts w:ascii="Times New Roman" w:hAnsi="Times New Roman"/>
          <w:szCs w:val="24"/>
        </w:rPr>
        <w:tab/>
      </w:r>
      <w:r w:rsidR="001340F9" w:rsidRPr="002823E8">
        <w:rPr>
          <w:rFonts w:ascii="Times New Roman" w:hAnsi="Times New Roman"/>
          <w:szCs w:val="24"/>
        </w:rPr>
        <w:t>Dentre estes momentos, a escolha do objeto de estudo no</w:t>
      </w:r>
      <w:r w:rsidRPr="002823E8">
        <w:rPr>
          <w:rFonts w:ascii="Times New Roman" w:hAnsi="Times New Roman"/>
          <w:szCs w:val="24"/>
        </w:rPr>
        <w:t xml:space="preserve"> </w:t>
      </w:r>
      <w:r w:rsidR="001340F9" w:rsidRPr="002823E8">
        <w:rPr>
          <w:rFonts w:ascii="Times New Roman" w:hAnsi="Times New Roman"/>
          <w:szCs w:val="24"/>
        </w:rPr>
        <w:t>Projeto de Aprendizagem (PA),</w:t>
      </w:r>
      <w:r w:rsidRPr="002823E8">
        <w:rPr>
          <w:rFonts w:ascii="Times New Roman" w:hAnsi="Times New Roman"/>
          <w:szCs w:val="24"/>
        </w:rPr>
        <w:t xml:space="preserve"> no primeiro semestre de 2009, </w:t>
      </w:r>
      <w:r w:rsidR="001340F9" w:rsidRPr="002823E8">
        <w:rPr>
          <w:rFonts w:ascii="Times New Roman" w:hAnsi="Times New Roman"/>
          <w:szCs w:val="24"/>
        </w:rPr>
        <w:t xml:space="preserve">proporcionou uma oportunidade de vivenciarmos a realidade do </w:t>
      </w:r>
      <w:r w:rsidRPr="002823E8">
        <w:rPr>
          <w:rFonts w:ascii="Times New Roman" w:hAnsi="Times New Roman"/>
          <w:szCs w:val="24"/>
        </w:rPr>
        <w:t>ambiente rural da região</w:t>
      </w:r>
      <w:r w:rsidR="00FF505E" w:rsidRPr="002823E8">
        <w:rPr>
          <w:rFonts w:ascii="Times New Roman" w:hAnsi="Times New Roman"/>
          <w:szCs w:val="24"/>
        </w:rPr>
        <w:t>. Experiência extasiante num espaço complexo, real, multidisciplinar e interativo</w:t>
      </w:r>
      <w:r w:rsidRPr="002823E8">
        <w:rPr>
          <w:rFonts w:ascii="Times New Roman" w:hAnsi="Times New Roman"/>
          <w:szCs w:val="24"/>
        </w:rPr>
        <w:t>. Para tanto,</w:t>
      </w:r>
      <w:r w:rsidR="009B49DE" w:rsidRPr="002823E8">
        <w:rPr>
          <w:rFonts w:ascii="Times New Roman" w:hAnsi="Times New Roman"/>
          <w:szCs w:val="24"/>
        </w:rPr>
        <w:t xml:space="preserve"> realizamos</w:t>
      </w:r>
      <w:r w:rsidRPr="002823E8">
        <w:rPr>
          <w:rFonts w:ascii="Times New Roman" w:hAnsi="Times New Roman"/>
          <w:szCs w:val="24"/>
        </w:rPr>
        <w:t xml:space="preserve"> observações das práticas que norteiam as atividades de oito produtores da</w:t>
      </w:r>
      <w:r w:rsidR="009B49DE" w:rsidRPr="002823E8">
        <w:rPr>
          <w:rFonts w:ascii="Times New Roman" w:hAnsi="Times New Roman"/>
          <w:szCs w:val="24"/>
        </w:rPr>
        <w:t xml:space="preserve"> agricultura familiar da região. Famílias que residem n</w:t>
      </w:r>
      <w:r w:rsidRPr="002823E8">
        <w:rPr>
          <w:rFonts w:ascii="Times New Roman" w:hAnsi="Times New Roman"/>
          <w:szCs w:val="24"/>
        </w:rPr>
        <w:t>as Colônias Maria Luiza e São Luiz, localizadas em torno da rodovia Alexandra-Matinhos, município de Paranaguá-PR</w:t>
      </w:r>
      <w:r w:rsidR="009B49DE" w:rsidRPr="002823E8">
        <w:rPr>
          <w:rFonts w:ascii="Times New Roman" w:hAnsi="Times New Roman"/>
          <w:szCs w:val="24"/>
        </w:rPr>
        <w:t>,</w:t>
      </w:r>
      <w:r w:rsidRPr="002823E8">
        <w:rPr>
          <w:rFonts w:ascii="Times New Roman" w:hAnsi="Times New Roman"/>
          <w:szCs w:val="24"/>
        </w:rPr>
        <w:t xml:space="preserve"> e que comercializam seus produtos através da venda direta, todas as quartas-feiras na Matinfeira,</w:t>
      </w:r>
      <w:r w:rsidR="009B49DE" w:rsidRPr="002823E8">
        <w:rPr>
          <w:rFonts w:ascii="Times New Roman" w:hAnsi="Times New Roman"/>
          <w:szCs w:val="24"/>
        </w:rPr>
        <w:t xml:space="preserve"> feira livre de Matinhos-PR.</w:t>
      </w:r>
      <w:r w:rsidRPr="002823E8">
        <w:rPr>
          <w:rFonts w:ascii="Times New Roman" w:hAnsi="Times New Roman"/>
          <w:szCs w:val="24"/>
        </w:rPr>
        <w:t xml:space="preserve"> </w:t>
      </w:r>
    </w:p>
    <w:p w:rsidR="00FF505E" w:rsidRPr="002823E8" w:rsidRDefault="009B49DE" w:rsidP="009B49DE">
      <w:pPr>
        <w:spacing w:before="0" w:beforeAutospacing="0"/>
        <w:rPr>
          <w:rFonts w:ascii="Times New Roman" w:hAnsi="Times New Roman"/>
          <w:szCs w:val="24"/>
        </w:rPr>
      </w:pPr>
      <w:r w:rsidRPr="002823E8">
        <w:rPr>
          <w:rFonts w:ascii="Times New Roman" w:hAnsi="Times New Roman"/>
          <w:szCs w:val="24"/>
        </w:rPr>
        <w:t>Os principais processos de conhecimento aconteciam em encontros</w:t>
      </w:r>
      <w:r w:rsidR="009E61AD" w:rsidRPr="002823E8">
        <w:rPr>
          <w:rFonts w:ascii="Times New Roman" w:hAnsi="Times New Roman"/>
          <w:szCs w:val="24"/>
        </w:rPr>
        <w:t xml:space="preserve"> promovidos </w:t>
      </w:r>
      <w:r w:rsidR="00FF505E" w:rsidRPr="002823E8">
        <w:rPr>
          <w:rFonts w:ascii="Times New Roman" w:hAnsi="Times New Roman"/>
          <w:szCs w:val="24"/>
        </w:rPr>
        <w:t xml:space="preserve">e organizados </w:t>
      </w:r>
      <w:r w:rsidRPr="002823E8">
        <w:rPr>
          <w:rFonts w:ascii="Times New Roman" w:hAnsi="Times New Roman"/>
          <w:szCs w:val="24"/>
        </w:rPr>
        <w:t>por iniciativa dos estudantes</w:t>
      </w:r>
      <w:r w:rsidR="00FF505E" w:rsidRPr="002823E8">
        <w:rPr>
          <w:rFonts w:ascii="Times New Roman" w:hAnsi="Times New Roman"/>
          <w:szCs w:val="24"/>
        </w:rPr>
        <w:t>, evidenciando o protagonismo e a autonomia proporcionados pelo PPP da UFPR Litoral</w:t>
      </w:r>
      <w:r w:rsidRPr="002823E8">
        <w:rPr>
          <w:rFonts w:ascii="Times New Roman" w:hAnsi="Times New Roman"/>
          <w:szCs w:val="24"/>
        </w:rPr>
        <w:t>. Nestes</w:t>
      </w:r>
      <w:r w:rsidR="009E61AD" w:rsidRPr="002823E8">
        <w:rPr>
          <w:rFonts w:ascii="Times New Roman" w:hAnsi="Times New Roman"/>
          <w:szCs w:val="24"/>
        </w:rPr>
        <w:t xml:space="preserve"> encontros de conversas informais com os agricultores</w:t>
      </w:r>
      <w:r w:rsidRPr="002823E8">
        <w:rPr>
          <w:rFonts w:ascii="Times New Roman" w:hAnsi="Times New Roman"/>
          <w:szCs w:val="24"/>
        </w:rPr>
        <w:t xml:space="preserve"> e</w:t>
      </w:r>
      <w:r w:rsidR="009E61AD" w:rsidRPr="002823E8">
        <w:rPr>
          <w:rFonts w:ascii="Times New Roman" w:hAnsi="Times New Roman"/>
          <w:szCs w:val="24"/>
        </w:rPr>
        <w:t xml:space="preserve"> em visitas e reuniões mensais nas propriedades rurais, </w:t>
      </w:r>
      <w:r w:rsidRPr="002823E8">
        <w:rPr>
          <w:rFonts w:ascii="Times New Roman" w:hAnsi="Times New Roman"/>
          <w:szCs w:val="24"/>
        </w:rPr>
        <w:t xml:space="preserve">houve </w:t>
      </w:r>
      <w:r w:rsidR="009E61AD" w:rsidRPr="002823E8">
        <w:rPr>
          <w:rFonts w:ascii="Times New Roman" w:hAnsi="Times New Roman"/>
          <w:szCs w:val="24"/>
        </w:rPr>
        <w:t>um</w:t>
      </w:r>
      <w:r w:rsidRPr="002823E8">
        <w:rPr>
          <w:rFonts w:ascii="Times New Roman" w:hAnsi="Times New Roman"/>
          <w:szCs w:val="24"/>
        </w:rPr>
        <w:t>a</w:t>
      </w:r>
      <w:r w:rsidR="009E61AD" w:rsidRPr="002823E8">
        <w:rPr>
          <w:rFonts w:ascii="Times New Roman" w:hAnsi="Times New Roman"/>
          <w:szCs w:val="24"/>
        </w:rPr>
        <w:t xml:space="preserve"> </w:t>
      </w:r>
      <w:r w:rsidRPr="002823E8">
        <w:rPr>
          <w:rFonts w:ascii="Times New Roman" w:hAnsi="Times New Roman"/>
          <w:szCs w:val="24"/>
        </w:rPr>
        <w:t>troca de experiências que permitiu uma integração horizontal</w:t>
      </w:r>
      <w:r w:rsidR="009E61AD" w:rsidRPr="002823E8">
        <w:rPr>
          <w:rFonts w:ascii="Times New Roman" w:hAnsi="Times New Roman"/>
          <w:szCs w:val="24"/>
        </w:rPr>
        <w:t xml:space="preserve"> entre agricultores e estudantes. </w:t>
      </w:r>
    </w:p>
    <w:p w:rsidR="00145CC6" w:rsidRPr="002823E8" w:rsidRDefault="00FF505E" w:rsidP="00BA18FC">
      <w:pPr>
        <w:spacing w:before="0" w:beforeAutospacing="0"/>
        <w:rPr>
          <w:rFonts w:ascii="Times New Roman" w:hAnsi="Times New Roman"/>
          <w:szCs w:val="24"/>
        </w:rPr>
      </w:pPr>
      <w:r w:rsidRPr="002823E8">
        <w:rPr>
          <w:rFonts w:ascii="Times New Roman" w:hAnsi="Times New Roman"/>
          <w:szCs w:val="24"/>
        </w:rPr>
        <w:t>Porém, não satisfeitos em apenas vivenciar o cotidiano dos agricultores na propriedade</w:t>
      </w:r>
      <w:r w:rsidR="00BA18FC">
        <w:rPr>
          <w:rFonts w:ascii="Times New Roman" w:hAnsi="Times New Roman"/>
          <w:szCs w:val="24"/>
        </w:rPr>
        <w:t>, e</w:t>
      </w:r>
      <w:r w:rsidR="00145CC6" w:rsidRPr="002823E8">
        <w:rPr>
          <w:rFonts w:ascii="Times New Roman" w:hAnsi="Times New Roman"/>
          <w:szCs w:val="24"/>
        </w:rPr>
        <w:t xml:space="preserve"> </w:t>
      </w:r>
      <w:r w:rsidR="00BA18FC">
        <w:rPr>
          <w:rFonts w:ascii="Times New Roman" w:hAnsi="Times New Roman"/>
          <w:szCs w:val="24"/>
        </w:rPr>
        <w:t>n</w:t>
      </w:r>
      <w:r w:rsidR="00145CC6" w:rsidRPr="002823E8">
        <w:rPr>
          <w:rFonts w:ascii="Times New Roman" w:hAnsi="Times New Roman"/>
          <w:szCs w:val="24"/>
        </w:rPr>
        <w:t>o empenho</w:t>
      </w:r>
      <w:r w:rsidR="009E61AD" w:rsidRPr="002823E8">
        <w:rPr>
          <w:rFonts w:ascii="Times New Roman" w:hAnsi="Times New Roman"/>
          <w:szCs w:val="24"/>
        </w:rPr>
        <w:t xml:space="preserve"> </w:t>
      </w:r>
      <w:r w:rsidR="00BA18FC">
        <w:rPr>
          <w:rFonts w:ascii="Times New Roman" w:hAnsi="Times New Roman"/>
          <w:szCs w:val="24"/>
        </w:rPr>
        <w:t>de</w:t>
      </w:r>
      <w:r w:rsidR="009E61AD" w:rsidRPr="002823E8">
        <w:rPr>
          <w:rFonts w:ascii="Times New Roman" w:hAnsi="Times New Roman"/>
          <w:szCs w:val="24"/>
        </w:rPr>
        <w:t xml:space="preserve"> compreender a complexidade envolvida na produção e comercialização da agricultura familiar, passa</w:t>
      </w:r>
      <w:r w:rsidR="00145CC6" w:rsidRPr="002823E8">
        <w:rPr>
          <w:rFonts w:ascii="Times New Roman" w:hAnsi="Times New Roman"/>
          <w:szCs w:val="24"/>
        </w:rPr>
        <w:t>mos</w:t>
      </w:r>
      <w:r w:rsidR="009E61AD" w:rsidRPr="002823E8">
        <w:rPr>
          <w:rFonts w:ascii="Times New Roman" w:hAnsi="Times New Roman"/>
          <w:szCs w:val="24"/>
        </w:rPr>
        <w:t xml:space="preserve"> a participar, durante dois anos, da colheita e acondicionamento dos produtos, transporte, montagem e desmontagem das </w:t>
      </w:r>
      <w:r w:rsidR="009E61AD" w:rsidRPr="002823E8">
        <w:rPr>
          <w:rFonts w:ascii="Times New Roman" w:hAnsi="Times New Roman"/>
          <w:szCs w:val="24"/>
        </w:rPr>
        <w:lastRenderedPageBreak/>
        <w:t xml:space="preserve">barracas e estruturas, organização e exposição de produtos, comercialização direta ao consumidor, rodas de conversa e demais atividades entre feirantes e consumidores. </w:t>
      </w:r>
    </w:p>
    <w:p w:rsidR="009E61AD" w:rsidRPr="002823E8" w:rsidRDefault="00145CC6" w:rsidP="0011467E">
      <w:pPr>
        <w:spacing w:before="0" w:beforeAutospacing="0"/>
        <w:rPr>
          <w:rFonts w:ascii="Times New Roman" w:hAnsi="Times New Roman"/>
          <w:szCs w:val="24"/>
        </w:rPr>
      </w:pPr>
      <w:r w:rsidRPr="002823E8">
        <w:rPr>
          <w:rFonts w:ascii="Times New Roman" w:hAnsi="Times New Roman"/>
          <w:szCs w:val="24"/>
        </w:rPr>
        <w:t xml:space="preserve">As atividades vivenciadas </w:t>
      </w:r>
      <w:r w:rsidR="00A33B93" w:rsidRPr="002823E8">
        <w:rPr>
          <w:rFonts w:ascii="Times New Roman" w:hAnsi="Times New Roman"/>
          <w:szCs w:val="24"/>
        </w:rPr>
        <w:t>na Matinfeira</w:t>
      </w:r>
      <w:r w:rsidRPr="002823E8">
        <w:rPr>
          <w:rFonts w:ascii="Times New Roman" w:hAnsi="Times New Roman"/>
          <w:szCs w:val="24"/>
        </w:rPr>
        <w:t xml:space="preserve"> motivaram a construção de uma</w:t>
      </w:r>
      <w:r w:rsidR="009E61AD" w:rsidRPr="002823E8">
        <w:rPr>
          <w:rFonts w:ascii="Times New Roman" w:hAnsi="Times New Roman"/>
          <w:szCs w:val="24"/>
        </w:rPr>
        <w:t xml:space="preserve"> barraca </w:t>
      </w:r>
      <w:r w:rsidRPr="002823E8">
        <w:rPr>
          <w:rFonts w:ascii="Times New Roman" w:hAnsi="Times New Roman"/>
          <w:szCs w:val="24"/>
        </w:rPr>
        <w:t>coordenada e gerida pelos estudantes. Denominada de: “</w:t>
      </w:r>
      <w:r w:rsidR="009E61AD" w:rsidRPr="002823E8">
        <w:rPr>
          <w:rFonts w:ascii="Times New Roman" w:hAnsi="Times New Roman"/>
          <w:szCs w:val="24"/>
        </w:rPr>
        <w:t>Barraca Agroecológica</w:t>
      </w:r>
      <w:r w:rsidR="00A33B93" w:rsidRPr="002823E8">
        <w:rPr>
          <w:rFonts w:ascii="Times New Roman" w:hAnsi="Times New Roman"/>
          <w:szCs w:val="24"/>
        </w:rPr>
        <w:t>”</w:t>
      </w:r>
      <w:r w:rsidR="00A646DD">
        <w:rPr>
          <w:rFonts w:ascii="Times New Roman" w:hAnsi="Times New Roman"/>
          <w:szCs w:val="24"/>
        </w:rPr>
        <w:t xml:space="preserve"> </w:t>
      </w:r>
      <w:r w:rsidR="00A646DD" w:rsidRPr="00A646DD">
        <w:rPr>
          <w:rFonts w:ascii="Times New Roman" w:hAnsi="Times New Roman"/>
          <w:b/>
          <w:szCs w:val="24"/>
        </w:rPr>
        <w:t>(Anexos:</w:t>
      </w:r>
      <w:r w:rsidR="00A646DD">
        <w:rPr>
          <w:rFonts w:ascii="Times New Roman" w:hAnsi="Times New Roman"/>
          <w:szCs w:val="24"/>
        </w:rPr>
        <w:t xml:space="preserve"> </w:t>
      </w:r>
      <w:r w:rsidR="00A646DD">
        <w:rPr>
          <w:rFonts w:ascii="Times New Roman" w:hAnsi="Times New Roman"/>
          <w:b/>
          <w:szCs w:val="24"/>
        </w:rPr>
        <w:t>Figura 1)</w:t>
      </w:r>
      <w:r w:rsidR="00A33B93" w:rsidRPr="002823E8">
        <w:rPr>
          <w:rFonts w:ascii="Times New Roman" w:hAnsi="Times New Roman"/>
          <w:szCs w:val="24"/>
        </w:rPr>
        <w:t>, a banca possibilitou</w:t>
      </w:r>
      <w:r w:rsidRPr="002823E8">
        <w:rPr>
          <w:rFonts w:ascii="Times New Roman" w:hAnsi="Times New Roman"/>
          <w:szCs w:val="24"/>
        </w:rPr>
        <w:t xml:space="preserve"> trocas</w:t>
      </w:r>
      <w:r w:rsidR="009E61AD" w:rsidRPr="002823E8">
        <w:rPr>
          <w:rFonts w:ascii="Times New Roman" w:hAnsi="Times New Roman"/>
          <w:szCs w:val="24"/>
        </w:rPr>
        <w:t xml:space="preserve"> e comercializa</w:t>
      </w:r>
      <w:r w:rsidRPr="002823E8">
        <w:rPr>
          <w:rFonts w:ascii="Times New Roman" w:hAnsi="Times New Roman"/>
          <w:szCs w:val="24"/>
        </w:rPr>
        <w:t>ção de</w:t>
      </w:r>
      <w:r w:rsidR="00A33B93" w:rsidRPr="002823E8">
        <w:rPr>
          <w:rFonts w:ascii="Times New Roman" w:hAnsi="Times New Roman"/>
          <w:szCs w:val="24"/>
        </w:rPr>
        <w:t xml:space="preserve"> sementes, mudas e substratos. Permitiu a divulgação de práticas e experiências em Agroecologia para um grande</w:t>
      </w:r>
      <w:r w:rsidR="00A44DB0">
        <w:rPr>
          <w:rFonts w:ascii="Times New Roman" w:hAnsi="Times New Roman"/>
          <w:szCs w:val="24"/>
        </w:rPr>
        <w:t xml:space="preserve"> número de pessoas da sociedade e o</w:t>
      </w:r>
      <w:r w:rsidR="00A33B93" w:rsidRPr="002823E8">
        <w:rPr>
          <w:rFonts w:ascii="Times New Roman" w:hAnsi="Times New Roman"/>
          <w:szCs w:val="24"/>
        </w:rPr>
        <w:t>portunizou o</w:t>
      </w:r>
      <w:r w:rsidR="009E61AD" w:rsidRPr="002823E8">
        <w:rPr>
          <w:rFonts w:ascii="Times New Roman" w:hAnsi="Times New Roman"/>
          <w:szCs w:val="24"/>
        </w:rPr>
        <w:t xml:space="preserve"> </w:t>
      </w:r>
      <w:r w:rsidR="00A33B93" w:rsidRPr="002823E8">
        <w:rPr>
          <w:rFonts w:ascii="Times New Roman" w:hAnsi="Times New Roman"/>
          <w:szCs w:val="24"/>
        </w:rPr>
        <w:t>acesso de estudantes de Agroecologia e outros cursos ao ambiente d</w:t>
      </w:r>
      <w:r w:rsidR="00A63C7C" w:rsidRPr="002823E8">
        <w:rPr>
          <w:rFonts w:ascii="Times New Roman" w:hAnsi="Times New Roman"/>
          <w:szCs w:val="24"/>
        </w:rPr>
        <w:t>a Matinfeira. E</w:t>
      </w:r>
      <w:r w:rsidR="00A33B93" w:rsidRPr="002823E8">
        <w:rPr>
          <w:rFonts w:ascii="Times New Roman" w:hAnsi="Times New Roman"/>
          <w:szCs w:val="24"/>
        </w:rPr>
        <w:t xml:space="preserve"> também gerou relações de amizades entre os estudantes e as famílias de agricultores que participam da feira</w:t>
      </w:r>
      <w:r w:rsidR="00A63C7C" w:rsidRPr="002823E8">
        <w:rPr>
          <w:rFonts w:ascii="Times New Roman" w:hAnsi="Times New Roman"/>
          <w:szCs w:val="24"/>
        </w:rPr>
        <w:t>.</w:t>
      </w:r>
      <w:r w:rsidR="00A33B93" w:rsidRPr="002823E8">
        <w:rPr>
          <w:rFonts w:ascii="Times New Roman" w:hAnsi="Times New Roman"/>
          <w:szCs w:val="24"/>
        </w:rPr>
        <w:t xml:space="preserve"> </w:t>
      </w:r>
      <w:r w:rsidR="00A63C7C" w:rsidRPr="002823E8">
        <w:rPr>
          <w:rFonts w:ascii="Times New Roman" w:hAnsi="Times New Roman"/>
          <w:szCs w:val="24"/>
        </w:rPr>
        <w:t>Todos o</w:t>
      </w:r>
      <w:r w:rsidR="009E61AD" w:rsidRPr="002823E8">
        <w:rPr>
          <w:rFonts w:ascii="Times New Roman" w:hAnsi="Times New Roman"/>
          <w:szCs w:val="24"/>
        </w:rPr>
        <w:t>s produtos</w:t>
      </w:r>
      <w:r w:rsidR="00A63C7C" w:rsidRPr="002823E8">
        <w:rPr>
          <w:rFonts w:ascii="Times New Roman" w:hAnsi="Times New Roman"/>
          <w:szCs w:val="24"/>
        </w:rPr>
        <w:t xml:space="preserve"> </w:t>
      </w:r>
      <w:r w:rsidR="009E61AD" w:rsidRPr="002823E8">
        <w:rPr>
          <w:rFonts w:ascii="Times New Roman" w:hAnsi="Times New Roman"/>
          <w:szCs w:val="24"/>
        </w:rPr>
        <w:t>recebidos nas trocas e o dinheiro da comercialização eram revertidos para a manutenção da barraca, novas trocas e pagamento da anuidade da Associação dos Agricultores da Agricultura Familiar da Matinfeira, não resultando em lucro individual para os estudantes.</w:t>
      </w:r>
      <w:r w:rsidR="00A63C7C" w:rsidRPr="002823E8">
        <w:rPr>
          <w:rFonts w:ascii="Times New Roman" w:hAnsi="Times New Roman"/>
          <w:szCs w:val="24"/>
        </w:rPr>
        <w:t xml:space="preserve"> No entanto, as experiências vivenciadas na convivência com as famílias de agricultores, é que representam o grande “capita</w:t>
      </w:r>
      <w:r w:rsidR="0011467E">
        <w:rPr>
          <w:rFonts w:ascii="Times New Roman" w:hAnsi="Times New Roman"/>
          <w:szCs w:val="24"/>
        </w:rPr>
        <w:t>l</w:t>
      </w:r>
      <w:r w:rsidR="00A63C7C" w:rsidRPr="002823E8">
        <w:rPr>
          <w:rFonts w:ascii="Times New Roman" w:hAnsi="Times New Roman"/>
          <w:szCs w:val="24"/>
        </w:rPr>
        <w:t>” acumulado</w:t>
      </w:r>
      <w:r w:rsidR="00292360" w:rsidRPr="002823E8">
        <w:rPr>
          <w:rFonts w:ascii="Times New Roman" w:hAnsi="Times New Roman"/>
          <w:szCs w:val="24"/>
        </w:rPr>
        <w:t xml:space="preserve"> pelos educandos.</w:t>
      </w:r>
      <w:r w:rsidR="00636685" w:rsidRPr="002823E8">
        <w:rPr>
          <w:rFonts w:ascii="Times New Roman" w:hAnsi="Times New Roman"/>
          <w:szCs w:val="24"/>
        </w:rPr>
        <w:t xml:space="preserve"> </w:t>
      </w:r>
    </w:p>
    <w:p w:rsidR="009E61AD" w:rsidRPr="002823E8" w:rsidRDefault="00292360" w:rsidP="00945A94">
      <w:pPr>
        <w:spacing w:before="0" w:beforeAutospacing="0"/>
        <w:rPr>
          <w:rFonts w:ascii="Times New Roman" w:hAnsi="Times New Roman"/>
          <w:szCs w:val="24"/>
        </w:rPr>
      </w:pPr>
      <w:r w:rsidRPr="002823E8">
        <w:rPr>
          <w:rFonts w:ascii="Times New Roman" w:hAnsi="Times New Roman"/>
          <w:szCs w:val="24"/>
        </w:rPr>
        <w:t xml:space="preserve">Tanto que </w:t>
      </w:r>
      <w:r w:rsidR="009E61AD" w:rsidRPr="002823E8">
        <w:rPr>
          <w:rFonts w:ascii="Times New Roman" w:hAnsi="Times New Roman"/>
          <w:szCs w:val="24"/>
        </w:rPr>
        <w:t>esse envolvimento</w:t>
      </w:r>
      <w:r w:rsidR="0011467E">
        <w:rPr>
          <w:rFonts w:ascii="Times New Roman" w:hAnsi="Times New Roman"/>
          <w:szCs w:val="24"/>
        </w:rPr>
        <w:t xml:space="preserve"> com as dinâmicas da Matinfeira</w:t>
      </w:r>
      <w:r w:rsidR="009E61AD" w:rsidRPr="002823E8">
        <w:rPr>
          <w:rFonts w:ascii="Times New Roman" w:hAnsi="Times New Roman"/>
          <w:szCs w:val="24"/>
        </w:rPr>
        <w:t xml:space="preserve"> result</w:t>
      </w:r>
      <w:r w:rsidRPr="002823E8">
        <w:rPr>
          <w:rFonts w:ascii="Times New Roman" w:hAnsi="Times New Roman"/>
          <w:szCs w:val="24"/>
        </w:rPr>
        <w:t>ou na apresentação e publicação de</w:t>
      </w:r>
      <w:r w:rsidR="009E61AD" w:rsidRPr="002823E8">
        <w:rPr>
          <w:rFonts w:ascii="Times New Roman" w:hAnsi="Times New Roman"/>
          <w:szCs w:val="24"/>
        </w:rPr>
        <w:t xml:space="preserve"> dois relatos de experiências</w:t>
      </w:r>
      <w:r w:rsidRPr="002823E8">
        <w:rPr>
          <w:rFonts w:ascii="Times New Roman" w:hAnsi="Times New Roman"/>
          <w:szCs w:val="24"/>
        </w:rPr>
        <w:t>:</w:t>
      </w:r>
      <w:r w:rsidR="009E61AD" w:rsidRPr="002823E8">
        <w:rPr>
          <w:rFonts w:ascii="Times New Roman" w:hAnsi="Times New Roman"/>
          <w:szCs w:val="24"/>
        </w:rPr>
        <w:t xml:space="preserve"> um deles apresentado no VII Congresso Brasileiro de Agroecologia em Fortaleza-CE</w:t>
      </w:r>
      <w:r w:rsidRPr="002823E8">
        <w:rPr>
          <w:rFonts w:ascii="Times New Roman" w:hAnsi="Times New Roman"/>
          <w:szCs w:val="24"/>
        </w:rPr>
        <w:t>, dezembro de 2011, com o título:</w:t>
      </w:r>
      <w:r w:rsidR="009E61AD" w:rsidRPr="002823E8">
        <w:rPr>
          <w:rFonts w:ascii="Times New Roman" w:hAnsi="Times New Roman"/>
          <w:szCs w:val="24"/>
        </w:rPr>
        <w:t xml:space="preserve"> “</w:t>
      </w:r>
      <w:r w:rsidR="009E61AD" w:rsidRPr="002823E8">
        <w:rPr>
          <w:rFonts w:ascii="Times New Roman" w:hAnsi="Times New Roman"/>
          <w:b/>
          <w:szCs w:val="24"/>
        </w:rPr>
        <w:t>Matinfeira: interação de educandos em Agroecologia com agricultores familiares do litoral paranaense, em um ambiente de relações econômicas e sociais da comunidade de Matinhos/PR”</w:t>
      </w:r>
      <w:r w:rsidRPr="002823E8">
        <w:rPr>
          <w:rFonts w:ascii="Times New Roman" w:hAnsi="Times New Roman"/>
          <w:b/>
          <w:szCs w:val="24"/>
        </w:rPr>
        <w:t>;</w:t>
      </w:r>
      <w:r w:rsidR="009E61AD" w:rsidRPr="002823E8">
        <w:rPr>
          <w:rFonts w:ascii="Times New Roman" w:hAnsi="Times New Roman"/>
          <w:szCs w:val="24"/>
        </w:rPr>
        <w:t xml:space="preserve"> e</w:t>
      </w:r>
      <w:r w:rsidRPr="002823E8">
        <w:rPr>
          <w:rFonts w:ascii="Times New Roman" w:hAnsi="Times New Roman"/>
          <w:szCs w:val="24"/>
        </w:rPr>
        <w:t>,</w:t>
      </w:r>
      <w:r w:rsidR="009E61AD" w:rsidRPr="002823E8">
        <w:rPr>
          <w:rFonts w:ascii="Times New Roman" w:hAnsi="Times New Roman"/>
          <w:szCs w:val="24"/>
        </w:rPr>
        <w:t xml:space="preserve"> </w:t>
      </w:r>
      <w:r w:rsidRPr="002823E8">
        <w:rPr>
          <w:rFonts w:ascii="Times New Roman" w:hAnsi="Times New Roman"/>
          <w:szCs w:val="24"/>
        </w:rPr>
        <w:t xml:space="preserve">o </w:t>
      </w:r>
      <w:r w:rsidR="009E61AD" w:rsidRPr="002823E8">
        <w:rPr>
          <w:rFonts w:ascii="Times New Roman" w:hAnsi="Times New Roman"/>
          <w:szCs w:val="24"/>
        </w:rPr>
        <w:t>outro no 4º Seminário de Agroecologia do Mato Grosso do Sul</w:t>
      </w:r>
      <w:r w:rsidRPr="002823E8">
        <w:rPr>
          <w:rFonts w:ascii="Times New Roman" w:hAnsi="Times New Roman"/>
          <w:szCs w:val="24"/>
        </w:rPr>
        <w:t>, em 2012, com o título:</w:t>
      </w:r>
      <w:r w:rsidR="009E61AD" w:rsidRPr="002823E8">
        <w:rPr>
          <w:rFonts w:ascii="Times New Roman" w:hAnsi="Times New Roman"/>
          <w:szCs w:val="24"/>
        </w:rPr>
        <w:t xml:space="preserve"> “</w:t>
      </w:r>
      <w:r w:rsidR="009E61AD" w:rsidRPr="002823E8">
        <w:rPr>
          <w:rFonts w:ascii="Times New Roman" w:hAnsi="Times New Roman"/>
          <w:b/>
          <w:szCs w:val="24"/>
        </w:rPr>
        <w:t>Relato de experiência: percebida e vivida nas relações com Agricultores e Comerciantes da Feira – Matinfeira, em Matinhos-PR</w:t>
      </w:r>
      <w:r w:rsidR="009E61AD" w:rsidRPr="002823E8">
        <w:rPr>
          <w:rFonts w:ascii="Times New Roman" w:hAnsi="Times New Roman"/>
          <w:szCs w:val="24"/>
        </w:rPr>
        <w:t>”.</w:t>
      </w:r>
    </w:p>
    <w:p w:rsidR="009E61AD" w:rsidRPr="002823E8" w:rsidRDefault="009E61AD" w:rsidP="00F9749E">
      <w:pPr>
        <w:spacing w:before="0" w:beforeAutospacing="0"/>
        <w:rPr>
          <w:rFonts w:ascii="Times New Roman" w:hAnsi="Times New Roman"/>
          <w:szCs w:val="24"/>
        </w:rPr>
      </w:pPr>
      <w:r w:rsidRPr="002823E8">
        <w:rPr>
          <w:rFonts w:ascii="Times New Roman" w:hAnsi="Times New Roman"/>
          <w:szCs w:val="24"/>
        </w:rPr>
        <w:t>Outra atividade importante desenvolvida durante o segundo semestre de 2009, juntamente com estudantes de outros cursos, foi a organização da implantação de um Sistema Agroflorestal (SAF) na propri</w:t>
      </w:r>
      <w:r w:rsidR="00292360" w:rsidRPr="002823E8">
        <w:rPr>
          <w:rFonts w:ascii="Times New Roman" w:hAnsi="Times New Roman"/>
          <w:szCs w:val="24"/>
        </w:rPr>
        <w:t xml:space="preserve">edade de </w:t>
      </w:r>
      <w:r w:rsidR="0011467E">
        <w:rPr>
          <w:rFonts w:ascii="Times New Roman" w:hAnsi="Times New Roman"/>
          <w:szCs w:val="24"/>
        </w:rPr>
        <w:t xml:space="preserve">uma </w:t>
      </w:r>
      <w:r w:rsidR="00292360" w:rsidRPr="002823E8">
        <w:rPr>
          <w:rFonts w:ascii="Times New Roman" w:hAnsi="Times New Roman"/>
          <w:szCs w:val="24"/>
        </w:rPr>
        <w:t>agricultora da Matinfeira</w:t>
      </w:r>
      <w:r w:rsidRPr="002823E8">
        <w:rPr>
          <w:rFonts w:ascii="Times New Roman" w:hAnsi="Times New Roman"/>
          <w:szCs w:val="24"/>
        </w:rPr>
        <w:t>. O interesse dela por esse sistema de produção para sua propriedade nasceu da troca de conhecimentos que se estabeleceu durante as reuniões de</w:t>
      </w:r>
      <w:r w:rsidR="00292360" w:rsidRPr="002823E8">
        <w:rPr>
          <w:rFonts w:ascii="Times New Roman" w:hAnsi="Times New Roman"/>
          <w:szCs w:val="24"/>
        </w:rPr>
        <w:t xml:space="preserve"> integração entre</w:t>
      </w:r>
      <w:r w:rsidRPr="002823E8">
        <w:rPr>
          <w:rFonts w:ascii="Times New Roman" w:hAnsi="Times New Roman"/>
          <w:szCs w:val="24"/>
        </w:rPr>
        <w:t xml:space="preserve"> estudantes, docentes e produtores da região.</w:t>
      </w:r>
    </w:p>
    <w:p w:rsidR="009E61AD" w:rsidRPr="002823E8" w:rsidRDefault="009E61AD" w:rsidP="00080CE0">
      <w:pPr>
        <w:spacing w:before="0" w:beforeAutospacing="0"/>
        <w:rPr>
          <w:rFonts w:ascii="Times New Roman" w:hAnsi="Times New Roman"/>
          <w:szCs w:val="24"/>
        </w:rPr>
      </w:pPr>
      <w:r w:rsidRPr="002823E8">
        <w:rPr>
          <w:rFonts w:ascii="Times New Roman" w:hAnsi="Times New Roman"/>
          <w:szCs w:val="24"/>
        </w:rPr>
        <w:t xml:space="preserve"> A implantação foi feita em sistema de Mutirão,</w:t>
      </w:r>
      <w:r w:rsidR="00292360" w:rsidRPr="002823E8">
        <w:rPr>
          <w:rFonts w:ascii="Times New Roman" w:hAnsi="Times New Roman"/>
          <w:szCs w:val="24"/>
        </w:rPr>
        <w:t xml:space="preserve"> atividade </w:t>
      </w:r>
      <w:r w:rsidR="009E1616" w:rsidRPr="002823E8">
        <w:rPr>
          <w:rFonts w:ascii="Times New Roman" w:hAnsi="Times New Roman"/>
          <w:szCs w:val="24"/>
        </w:rPr>
        <w:t xml:space="preserve">geralmente </w:t>
      </w:r>
      <w:r w:rsidR="00292360" w:rsidRPr="002823E8">
        <w:rPr>
          <w:rFonts w:ascii="Times New Roman" w:hAnsi="Times New Roman"/>
          <w:szCs w:val="24"/>
        </w:rPr>
        <w:t>realizada por agricultores tradicionais</w:t>
      </w:r>
      <w:r w:rsidR="009E1616" w:rsidRPr="002823E8">
        <w:rPr>
          <w:rFonts w:ascii="Times New Roman" w:hAnsi="Times New Roman"/>
          <w:szCs w:val="24"/>
        </w:rPr>
        <w:t xml:space="preserve"> do litoral,</w:t>
      </w:r>
      <w:r w:rsidRPr="002823E8">
        <w:rPr>
          <w:rFonts w:ascii="Times New Roman" w:hAnsi="Times New Roman"/>
          <w:szCs w:val="24"/>
        </w:rPr>
        <w:t xml:space="preserve"> onde participaram estudantes de agroecologia e de outros cursos, a proprietária e</w:t>
      </w:r>
      <w:r w:rsidR="00292360" w:rsidRPr="002823E8">
        <w:rPr>
          <w:rFonts w:ascii="Times New Roman" w:hAnsi="Times New Roman"/>
          <w:szCs w:val="24"/>
        </w:rPr>
        <w:t xml:space="preserve"> agricultores </w:t>
      </w:r>
      <w:r w:rsidRPr="002823E8">
        <w:rPr>
          <w:rFonts w:ascii="Times New Roman" w:hAnsi="Times New Roman"/>
          <w:szCs w:val="24"/>
        </w:rPr>
        <w:t xml:space="preserve">vizinhos. </w:t>
      </w:r>
      <w:r w:rsidR="009E1616" w:rsidRPr="002823E8">
        <w:rPr>
          <w:rFonts w:ascii="Times New Roman" w:hAnsi="Times New Roman"/>
          <w:szCs w:val="24"/>
        </w:rPr>
        <w:t xml:space="preserve">Antes da realização da atividade prática, para </w:t>
      </w:r>
      <w:r w:rsidR="00A81E82">
        <w:rPr>
          <w:rFonts w:ascii="Times New Roman" w:hAnsi="Times New Roman"/>
          <w:szCs w:val="24"/>
        </w:rPr>
        <w:t xml:space="preserve">proporcionar </w:t>
      </w:r>
      <w:r w:rsidR="009E1616" w:rsidRPr="002823E8">
        <w:rPr>
          <w:rFonts w:ascii="Times New Roman" w:hAnsi="Times New Roman"/>
          <w:szCs w:val="24"/>
        </w:rPr>
        <w:t xml:space="preserve">um </w:t>
      </w:r>
      <w:r w:rsidRPr="002823E8">
        <w:rPr>
          <w:rFonts w:ascii="Times New Roman" w:hAnsi="Times New Roman"/>
          <w:szCs w:val="24"/>
        </w:rPr>
        <w:t>embasa</w:t>
      </w:r>
      <w:r w:rsidR="009E1616" w:rsidRPr="002823E8">
        <w:rPr>
          <w:rFonts w:ascii="Times New Roman" w:hAnsi="Times New Roman"/>
          <w:szCs w:val="24"/>
        </w:rPr>
        <w:t>mento sobre o sistema de produção Agroflorestal</w:t>
      </w:r>
      <w:r w:rsidR="007C35EB" w:rsidRPr="002823E8">
        <w:rPr>
          <w:rFonts w:ascii="Times New Roman" w:hAnsi="Times New Roman"/>
          <w:szCs w:val="24"/>
        </w:rPr>
        <w:t xml:space="preserve"> </w:t>
      </w:r>
      <w:r w:rsidR="007C35EB" w:rsidRPr="002823E8">
        <w:rPr>
          <w:rFonts w:ascii="Times New Roman" w:hAnsi="Times New Roman"/>
          <w:szCs w:val="24"/>
        </w:rPr>
        <w:lastRenderedPageBreak/>
        <w:t>Sucessional (SAFS)</w:t>
      </w:r>
      <w:r w:rsidRPr="002823E8">
        <w:rPr>
          <w:rFonts w:ascii="Times New Roman" w:hAnsi="Times New Roman"/>
          <w:szCs w:val="24"/>
        </w:rPr>
        <w:t>, houve uma palestra prévia</w:t>
      </w:r>
      <w:r w:rsidR="009E1616" w:rsidRPr="002823E8">
        <w:rPr>
          <w:rFonts w:ascii="Times New Roman" w:hAnsi="Times New Roman"/>
          <w:szCs w:val="24"/>
        </w:rPr>
        <w:t xml:space="preserve"> </w:t>
      </w:r>
      <w:r w:rsidRPr="002823E8">
        <w:rPr>
          <w:rFonts w:ascii="Times New Roman" w:hAnsi="Times New Roman"/>
          <w:szCs w:val="24"/>
        </w:rPr>
        <w:t>sobre a importâ</w:t>
      </w:r>
      <w:r w:rsidR="009E1616" w:rsidRPr="002823E8">
        <w:rPr>
          <w:rFonts w:ascii="Times New Roman" w:hAnsi="Times New Roman"/>
          <w:szCs w:val="24"/>
        </w:rPr>
        <w:t>ncia dos SAFS</w:t>
      </w:r>
      <w:r w:rsidRPr="002823E8">
        <w:rPr>
          <w:rFonts w:ascii="Times New Roman" w:hAnsi="Times New Roman"/>
          <w:szCs w:val="24"/>
        </w:rPr>
        <w:t xml:space="preserve">, </w:t>
      </w:r>
      <w:r w:rsidR="009E1616" w:rsidRPr="002823E8">
        <w:rPr>
          <w:rFonts w:ascii="Times New Roman" w:hAnsi="Times New Roman"/>
          <w:szCs w:val="24"/>
        </w:rPr>
        <w:t xml:space="preserve">o seu potencial de produção para o litoral e a sua viabilidade de </w:t>
      </w:r>
      <w:r w:rsidR="007C35EB" w:rsidRPr="002823E8">
        <w:rPr>
          <w:rFonts w:ascii="Times New Roman" w:hAnsi="Times New Roman"/>
          <w:szCs w:val="24"/>
        </w:rPr>
        <w:t>utilização em áreas</w:t>
      </w:r>
      <w:r w:rsidRPr="002823E8">
        <w:rPr>
          <w:rFonts w:ascii="Times New Roman" w:hAnsi="Times New Roman"/>
          <w:szCs w:val="24"/>
        </w:rPr>
        <w:t xml:space="preserve"> de </w:t>
      </w:r>
      <w:r w:rsidR="007C35EB" w:rsidRPr="002823E8">
        <w:rPr>
          <w:rFonts w:ascii="Times New Roman" w:hAnsi="Times New Roman"/>
          <w:szCs w:val="24"/>
        </w:rPr>
        <w:t xml:space="preserve">preservação </w:t>
      </w:r>
      <w:r w:rsidRPr="002823E8">
        <w:rPr>
          <w:rFonts w:ascii="Times New Roman" w:hAnsi="Times New Roman"/>
          <w:szCs w:val="24"/>
        </w:rPr>
        <w:t xml:space="preserve">(VIVAN, 1998; ENGLE, 1999). </w:t>
      </w:r>
    </w:p>
    <w:p w:rsidR="009E61AD" w:rsidRPr="002823E8" w:rsidRDefault="007C35EB" w:rsidP="00EE2FED">
      <w:pPr>
        <w:spacing w:before="0" w:beforeAutospacing="0"/>
        <w:rPr>
          <w:rFonts w:ascii="Times New Roman" w:hAnsi="Times New Roman"/>
          <w:szCs w:val="24"/>
        </w:rPr>
      </w:pPr>
      <w:r w:rsidRPr="002823E8">
        <w:rPr>
          <w:rFonts w:ascii="Times New Roman" w:hAnsi="Times New Roman"/>
          <w:szCs w:val="24"/>
        </w:rPr>
        <w:t xml:space="preserve">Na primeira quinzena </w:t>
      </w:r>
      <w:r w:rsidR="009E61AD" w:rsidRPr="002823E8">
        <w:rPr>
          <w:rFonts w:ascii="Times New Roman" w:hAnsi="Times New Roman"/>
          <w:szCs w:val="24"/>
        </w:rPr>
        <w:t xml:space="preserve">de setembro </w:t>
      </w:r>
      <w:r w:rsidRPr="002823E8">
        <w:rPr>
          <w:rFonts w:ascii="Times New Roman" w:hAnsi="Times New Roman"/>
          <w:szCs w:val="24"/>
        </w:rPr>
        <w:t xml:space="preserve">de 2009, houve a atividade prática de </w:t>
      </w:r>
      <w:r w:rsidR="009E61AD" w:rsidRPr="002823E8">
        <w:rPr>
          <w:rFonts w:ascii="Times New Roman" w:hAnsi="Times New Roman"/>
          <w:szCs w:val="24"/>
        </w:rPr>
        <w:t>implanta</w:t>
      </w:r>
      <w:r w:rsidRPr="002823E8">
        <w:rPr>
          <w:rFonts w:ascii="Times New Roman" w:hAnsi="Times New Roman"/>
          <w:szCs w:val="24"/>
        </w:rPr>
        <w:t>ção do SAFS</w:t>
      </w:r>
      <w:r w:rsidR="009E61AD" w:rsidRPr="002823E8">
        <w:rPr>
          <w:rFonts w:ascii="Times New Roman" w:hAnsi="Times New Roman"/>
          <w:szCs w:val="24"/>
        </w:rPr>
        <w:t xml:space="preserve"> na propriedade, numa área de aproximadamente 800 m²,</w:t>
      </w:r>
      <w:r w:rsidRPr="002823E8">
        <w:rPr>
          <w:rFonts w:ascii="Times New Roman" w:hAnsi="Times New Roman"/>
          <w:szCs w:val="24"/>
        </w:rPr>
        <w:t xml:space="preserve"> com o plantio</w:t>
      </w:r>
      <w:r w:rsidR="009E61AD" w:rsidRPr="002823E8">
        <w:rPr>
          <w:rFonts w:ascii="Times New Roman" w:hAnsi="Times New Roman"/>
          <w:szCs w:val="24"/>
        </w:rPr>
        <w:t xml:space="preserve"> </w:t>
      </w:r>
      <w:r w:rsidRPr="002823E8">
        <w:rPr>
          <w:rFonts w:ascii="Times New Roman" w:hAnsi="Times New Roman"/>
          <w:szCs w:val="24"/>
        </w:rPr>
        <w:t>de mudas de</w:t>
      </w:r>
      <w:r w:rsidR="009E61AD" w:rsidRPr="002823E8">
        <w:rPr>
          <w:rFonts w:ascii="Times New Roman" w:hAnsi="Times New Roman"/>
          <w:szCs w:val="24"/>
        </w:rPr>
        <w:t xml:space="preserve"> várias espécies </w:t>
      </w:r>
      <w:r w:rsidRPr="002823E8">
        <w:rPr>
          <w:rFonts w:ascii="Times New Roman" w:hAnsi="Times New Roman"/>
          <w:szCs w:val="24"/>
        </w:rPr>
        <w:t>vegetais</w:t>
      </w:r>
      <w:r w:rsidR="009E61AD" w:rsidRPr="002823E8">
        <w:rPr>
          <w:rFonts w:ascii="Times New Roman" w:hAnsi="Times New Roman"/>
          <w:szCs w:val="24"/>
        </w:rPr>
        <w:t xml:space="preserve"> ret</w:t>
      </w:r>
      <w:r w:rsidRPr="002823E8">
        <w:rPr>
          <w:rFonts w:ascii="Times New Roman" w:hAnsi="Times New Roman"/>
          <w:szCs w:val="24"/>
        </w:rPr>
        <w:t>iradas de propriedades vizinhas em pequenos mutirões</w:t>
      </w:r>
      <w:r w:rsidR="009E61AD" w:rsidRPr="002823E8">
        <w:rPr>
          <w:rFonts w:ascii="Times New Roman" w:hAnsi="Times New Roman"/>
          <w:szCs w:val="24"/>
        </w:rPr>
        <w:t xml:space="preserve"> realizados no começo de agosto</w:t>
      </w:r>
      <w:r w:rsidRPr="002823E8">
        <w:rPr>
          <w:rFonts w:ascii="Times New Roman" w:hAnsi="Times New Roman"/>
          <w:szCs w:val="24"/>
        </w:rPr>
        <w:t>. Nestes pequenos mutirões anteriores a implantação do SAFS, houve a possibilidade de vivenciar m</w:t>
      </w:r>
      <w:r w:rsidR="009E61AD" w:rsidRPr="002823E8">
        <w:rPr>
          <w:rFonts w:ascii="Times New Roman" w:hAnsi="Times New Roman"/>
          <w:szCs w:val="24"/>
        </w:rPr>
        <w:t>uitos conhecimentos práticos</w:t>
      </w:r>
      <w:r w:rsidRPr="002823E8">
        <w:rPr>
          <w:rFonts w:ascii="Times New Roman" w:hAnsi="Times New Roman"/>
          <w:szCs w:val="24"/>
        </w:rPr>
        <w:t xml:space="preserve"> trabalhados diariamente na agricultura</w:t>
      </w:r>
      <w:r w:rsidR="00A07343" w:rsidRPr="002823E8">
        <w:rPr>
          <w:rFonts w:ascii="Times New Roman" w:hAnsi="Times New Roman"/>
          <w:szCs w:val="24"/>
        </w:rPr>
        <w:t>: como</w:t>
      </w:r>
      <w:r w:rsidRPr="002823E8">
        <w:rPr>
          <w:rFonts w:ascii="Times New Roman" w:hAnsi="Times New Roman"/>
          <w:szCs w:val="24"/>
        </w:rPr>
        <w:t xml:space="preserve"> </w:t>
      </w:r>
      <w:r w:rsidR="00A07343" w:rsidRPr="002823E8">
        <w:rPr>
          <w:rFonts w:ascii="Times New Roman" w:hAnsi="Times New Roman"/>
          <w:szCs w:val="24"/>
        </w:rPr>
        <w:t>a coleta de mudas de bananeiras</w:t>
      </w:r>
      <w:r w:rsidR="009E61AD" w:rsidRPr="002823E8">
        <w:rPr>
          <w:rFonts w:ascii="Times New Roman" w:hAnsi="Times New Roman"/>
          <w:szCs w:val="24"/>
        </w:rPr>
        <w:t>,</w:t>
      </w:r>
      <w:r w:rsidR="00A07343" w:rsidRPr="002823E8">
        <w:rPr>
          <w:rFonts w:ascii="Times New Roman" w:hAnsi="Times New Roman"/>
          <w:szCs w:val="24"/>
        </w:rPr>
        <w:t xml:space="preserve"> a seleção prévia de mudas fortes e o descarte de mudas fracas e doentes,</w:t>
      </w:r>
      <w:r w:rsidR="009E61AD" w:rsidRPr="002823E8">
        <w:rPr>
          <w:rFonts w:ascii="Times New Roman" w:hAnsi="Times New Roman"/>
          <w:szCs w:val="24"/>
        </w:rPr>
        <w:t xml:space="preserve"> </w:t>
      </w:r>
      <w:r w:rsidR="00A07343" w:rsidRPr="002823E8">
        <w:rPr>
          <w:rFonts w:ascii="Times New Roman" w:hAnsi="Times New Roman"/>
          <w:szCs w:val="24"/>
        </w:rPr>
        <w:t>com a necessidade de higienização e preparo das mudas para evitar a incidência da b</w:t>
      </w:r>
      <w:r w:rsidR="009E61AD" w:rsidRPr="002823E8">
        <w:rPr>
          <w:rFonts w:ascii="Times New Roman" w:hAnsi="Times New Roman"/>
          <w:szCs w:val="24"/>
        </w:rPr>
        <w:t>roca</w:t>
      </w:r>
      <w:r w:rsidR="00A07343" w:rsidRPr="002823E8">
        <w:rPr>
          <w:rFonts w:ascii="Times New Roman" w:hAnsi="Times New Roman"/>
          <w:szCs w:val="24"/>
        </w:rPr>
        <w:t>. Especificidades que se apresentam na maioria das vezes somente em atividades desta natureza, pois as leituras de manuais e cartilhas muitas vezes não conseguem atender toda a complexidade envolvida em uma simples prática de coleta de mudas.</w:t>
      </w:r>
    </w:p>
    <w:p w:rsidR="009E61AD" w:rsidRPr="002823E8" w:rsidRDefault="009E61AD" w:rsidP="00EE2FED">
      <w:pPr>
        <w:spacing w:before="0" w:beforeAutospacing="0"/>
        <w:rPr>
          <w:rFonts w:ascii="Times New Roman" w:hAnsi="Times New Roman"/>
          <w:szCs w:val="24"/>
        </w:rPr>
      </w:pPr>
      <w:r w:rsidRPr="002823E8">
        <w:rPr>
          <w:rFonts w:ascii="Times New Roman" w:hAnsi="Times New Roman"/>
          <w:szCs w:val="24"/>
        </w:rPr>
        <w:t xml:space="preserve"> Nas pausas para refeições preparadas no local com produtos da vizinhança, enquanto se descansava da labuta, </w:t>
      </w:r>
      <w:r w:rsidR="002F6219" w:rsidRPr="002823E8">
        <w:rPr>
          <w:rFonts w:ascii="Times New Roman" w:hAnsi="Times New Roman"/>
          <w:szCs w:val="24"/>
        </w:rPr>
        <w:t>surgiam espaços para uma breve reflexão e rodas de</w:t>
      </w:r>
      <w:r w:rsidRPr="002823E8">
        <w:rPr>
          <w:rFonts w:ascii="Times New Roman" w:hAnsi="Times New Roman"/>
          <w:szCs w:val="24"/>
        </w:rPr>
        <w:t xml:space="preserve"> conversava a respeito da prática executada e da importância para o desenvolvimento da propriedade, do conhecimento adquirido pelos </w:t>
      </w:r>
      <w:r w:rsidR="002F6219" w:rsidRPr="002823E8">
        <w:rPr>
          <w:rFonts w:ascii="Times New Roman" w:hAnsi="Times New Roman"/>
          <w:szCs w:val="24"/>
        </w:rPr>
        <w:t>envolvidos e</w:t>
      </w:r>
      <w:r w:rsidRPr="002823E8">
        <w:rPr>
          <w:rFonts w:ascii="Times New Roman" w:hAnsi="Times New Roman"/>
          <w:szCs w:val="24"/>
        </w:rPr>
        <w:t xml:space="preserve"> do</w:t>
      </w:r>
      <w:r w:rsidR="002F6219" w:rsidRPr="002823E8">
        <w:rPr>
          <w:rFonts w:ascii="Times New Roman" w:hAnsi="Times New Roman"/>
          <w:szCs w:val="24"/>
        </w:rPr>
        <w:t>s</w:t>
      </w:r>
      <w:r w:rsidRPr="002823E8">
        <w:rPr>
          <w:rFonts w:ascii="Times New Roman" w:hAnsi="Times New Roman"/>
          <w:szCs w:val="24"/>
        </w:rPr>
        <w:t xml:space="preserve"> resultado</w:t>
      </w:r>
      <w:r w:rsidR="002F6219" w:rsidRPr="002823E8">
        <w:rPr>
          <w:rFonts w:ascii="Times New Roman" w:hAnsi="Times New Roman"/>
          <w:szCs w:val="24"/>
        </w:rPr>
        <w:t>s esperados</w:t>
      </w:r>
      <w:r w:rsidRPr="002823E8">
        <w:rPr>
          <w:rFonts w:ascii="Times New Roman" w:hAnsi="Times New Roman"/>
          <w:szCs w:val="24"/>
        </w:rPr>
        <w:t xml:space="preserve"> para </w:t>
      </w:r>
      <w:r w:rsidR="002F6219" w:rsidRPr="002823E8">
        <w:rPr>
          <w:rFonts w:ascii="Times New Roman" w:hAnsi="Times New Roman"/>
          <w:szCs w:val="24"/>
        </w:rPr>
        <w:t xml:space="preserve">o </w:t>
      </w:r>
      <w:r w:rsidRPr="002823E8">
        <w:rPr>
          <w:rFonts w:ascii="Times New Roman" w:hAnsi="Times New Roman"/>
          <w:szCs w:val="24"/>
        </w:rPr>
        <w:t>sistema</w:t>
      </w:r>
      <w:r w:rsidR="002F6219" w:rsidRPr="002823E8">
        <w:rPr>
          <w:rFonts w:ascii="Times New Roman" w:hAnsi="Times New Roman"/>
          <w:szCs w:val="24"/>
        </w:rPr>
        <w:t>.</w:t>
      </w:r>
    </w:p>
    <w:p w:rsidR="009E61AD" w:rsidRPr="002823E8" w:rsidRDefault="009E61AD" w:rsidP="00626591">
      <w:pPr>
        <w:spacing w:before="0" w:beforeAutospacing="0"/>
        <w:rPr>
          <w:rFonts w:ascii="Times New Roman" w:hAnsi="Times New Roman"/>
          <w:szCs w:val="24"/>
        </w:rPr>
      </w:pPr>
      <w:r w:rsidRPr="002823E8">
        <w:rPr>
          <w:rFonts w:ascii="Times New Roman" w:hAnsi="Times New Roman"/>
          <w:szCs w:val="24"/>
        </w:rPr>
        <w:t>Apesar dos cuidados dispensados nos dias que sucederam à experiência, a implantação do SAFs não foi bem sucedida, pois as plantas não vingaram, ora atacadas por formigas, ora comidas e pisoteadas por cabritos da propriedade vizin</w:t>
      </w:r>
      <w:r w:rsidR="00936BA6" w:rsidRPr="002823E8">
        <w:rPr>
          <w:rFonts w:ascii="Times New Roman" w:hAnsi="Times New Roman"/>
          <w:szCs w:val="24"/>
        </w:rPr>
        <w:t>ha.</w:t>
      </w:r>
      <w:r w:rsidRPr="002823E8">
        <w:rPr>
          <w:rFonts w:ascii="Times New Roman" w:hAnsi="Times New Roman"/>
          <w:szCs w:val="24"/>
        </w:rPr>
        <w:t xml:space="preserve"> </w:t>
      </w:r>
      <w:r w:rsidR="00936BA6" w:rsidRPr="002823E8">
        <w:rPr>
          <w:rFonts w:ascii="Times New Roman" w:hAnsi="Times New Roman"/>
          <w:szCs w:val="24"/>
        </w:rPr>
        <w:t xml:space="preserve">Todos </w:t>
      </w:r>
      <w:r w:rsidRPr="002823E8">
        <w:rPr>
          <w:rFonts w:ascii="Times New Roman" w:hAnsi="Times New Roman"/>
          <w:szCs w:val="24"/>
        </w:rPr>
        <w:t>perceberam a necessidade de estudar melhor o ambiente antes de decidir realizar outra experiência. Já a proprietária estimulada pelos conhecimentos experimentados durante o processo, passou a participar mais de eventos relacionados a</w:t>
      </w:r>
      <w:r w:rsidR="00936BA6" w:rsidRPr="002823E8">
        <w:rPr>
          <w:rFonts w:ascii="Times New Roman" w:hAnsi="Times New Roman"/>
          <w:szCs w:val="24"/>
        </w:rPr>
        <w:t>o</w:t>
      </w:r>
      <w:r w:rsidRPr="002823E8">
        <w:rPr>
          <w:rFonts w:ascii="Times New Roman" w:hAnsi="Times New Roman"/>
          <w:szCs w:val="24"/>
        </w:rPr>
        <w:t xml:space="preserve"> SAF</w:t>
      </w:r>
      <w:r w:rsidR="00936BA6" w:rsidRPr="002823E8">
        <w:rPr>
          <w:rFonts w:ascii="Times New Roman" w:hAnsi="Times New Roman"/>
          <w:szCs w:val="24"/>
        </w:rPr>
        <w:t>S</w:t>
      </w:r>
      <w:r w:rsidRPr="002823E8">
        <w:rPr>
          <w:rFonts w:ascii="Times New Roman" w:hAnsi="Times New Roman"/>
          <w:szCs w:val="24"/>
        </w:rPr>
        <w:t>, o que culminou posteriormente em sua mudança para a Barra do Turvo, no Vale do Ribeira/SP, deixando sua propriedade aos cuidados de um colega do curso de agroecologia.</w:t>
      </w:r>
    </w:p>
    <w:p w:rsidR="009E61AD" w:rsidRPr="002823E8" w:rsidRDefault="00936BA6" w:rsidP="00626591">
      <w:pPr>
        <w:spacing w:before="0" w:beforeAutospacing="0"/>
        <w:rPr>
          <w:rFonts w:ascii="Times New Roman" w:hAnsi="Times New Roman"/>
          <w:szCs w:val="24"/>
        </w:rPr>
      </w:pPr>
      <w:r w:rsidRPr="002823E8">
        <w:rPr>
          <w:rFonts w:ascii="Times New Roman" w:hAnsi="Times New Roman"/>
          <w:szCs w:val="24"/>
        </w:rPr>
        <w:t>Muitas outras</w:t>
      </w:r>
      <w:r w:rsidR="009E61AD" w:rsidRPr="002823E8">
        <w:rPr>
          <w:rFonts w:ascii="Times New Roman" w:hAnsi="Times New Roman"/>
          <w:szCs w:val="24"/>
        </w:rPr>
        <w:t xml:space="preserve"> experiências práticas se desen</w:t>
      </w:r>
      <w:r w:rsidRPr="002823E8">
        <w:rPr>
          <w:rFonts w:ascii="Times New Roman" w:hAnsi="Times New Roman"/>
          <w:szCs w:val="24"/>
        </w:rPr>
        <w:t>volveram durante o curso, a maioria</w:t>
      </w:r>
      <w:r w:rsidR="009E61AD" w:rsidRPr="002823E8">
        <w:rPr>
          <w:rFonts w:ascii="Times New Roman" w:hAnsi="Times New Roman"/>
          <w:szCs w:val="24"/>
        </w:rPr>
        <w:t xml:space="preserve"> nas propriedades dos agricultores/feirantes da Matinfeira. É importante informar que esses agricultores se beneficiam direta e indiretamente de ações da UFPR Litoral, que direciona projetos de extensão, pesquisa e aprendizagem para a comunidade local. Existe uma receptividade muito positiva por parte dos agricultores, em reconhecimento ao esforço da </w:t>
      </w:r>
      <w:r w:rsidR="009E61AD" w:rsidRPr="002823E8">
        <w:rPr>
          <w:rFonts w:ascii="Times New Roman" w:hAnsi="Times New Roman"/>
          <w:szCs w:val="24"/>
        </w:rPr>
        <w:lastRenderedPageBreak/>
        <w:t xml:space="preserve">comunidade universitária, que criou inclusive um grupo de consumidores assíduos, para que a atividade se consolide cada vez mais, fortalecendo a agricultura familiar. </w:t>
      </w:r>
    </w:p>
    <w:p w:rsidR="009E61AD" w:rsidRPr="002823E8" w:rsidRDefault="009E61AD" w:rsidP="00523C8B">
      <w:pPr>
        <w:spacing w:before="0" w:beforeAutospacing="0"/>
        <w:rPr>
          <w:rFonts w:ascii="Times New Roman" w:hAnsi="Times New Roman"/>
          <w:szCs w:val="24"/>
        </w:rPr>
      </w:pPr>
      <w:r w:rsidRPr="002823E8">
        <w:rPr>
          <w:rFonts w:ascii="Times New Roman" w:hAnsi="Times New Roman"/>
          <w:szCs w:val="24"/>
        </w:rPr>
        <w:t>O</w:t>
      </w:r>
      <w:r w:rsidR="00936BA6" w:rsidRPr="002823E8">
        <w:rPr>
          <w:rFonts w:ascii="Times New Roman" w:hAnsi="Times New Roman"/>
          <w:szCs w:val="24"/>
        </w:rPr>
        <w:t>utros momentos significativos</w:t>
      </w:r>
      <w:r w:rsidRPr="002823E8">
        <w:rPr>
          <w:rFonts w:ascii="Times New Roman" w:hAnsi="Times New Roman"/>
          <w:szCs w:val="24"/>
        </w:rPr>
        <w:t xml:space="preserve">, além dos </w:t>
      </w:r>
      <w:r w:rsidR="00936BA6" w:rsidRPr="002823E8">
        <w:rPr>
          <w:rFonts w:ascii="Times New Roman" w:hAnsi="Times New Roman"/>
          <w:szCs w:val="24"/>
        </w:rPr>
        <w:t>acima descritos,</w:t>
      </w:r>
      <w:r w:rsidRPr="002823E8">
        <w:rPr>
          <w:rFonts w:ascii="Times New Roman" w:hAnsi="Times New Roman"/>
          <w:szCs w:val="24"/>
        </w:rPr>
        <w:t xml:space="preserve"> foram </w:t>
      </w:r>
      <w:r w:rsidR="00936BA6" w:rsidRPr="002823E8">
        <w:rPr>
          <w:rFonts w:ascii="Times New Roman" w:hAnsi="Times New Roman"/>
          <w:szCs w:val="24"/>
        </w:rPr>
        <w:t>aqueles vivenciados n</w:t>
      </w:r>
      <w:r w:rsidR="00636685" w:rsidRPr="002823E8">
        <w:rPr>
          <w:rFonts w:ascii="Times New Roman" w:hAnsi="Times New Roman"/>
          <w:szCs w:val="24"/>
        </w:rPr>
        <w:t>as oficinas frequ</w:t>
      </w:r>
      <w:r w:rsidRPr="002823E8">
        <w:rPr>
          <w:rFonts w:ascii="Times New Roman" w:hAnsi="Times New Roman"/>
          <w:szCs w:val="24"/>
        </w:rPr>
        <w:t>entadas durante as ICHs. A oportunidade de conviver com diferentes estudantes de diferentes cursos, em diversi</w:t>
      </w:r>
      <w:r w:rsidR="00394957">
        <w:rPr>
          <w:rFonts w:ascii="Times New Roman" w:hAnsi="Times New Roman"/>
          <w:szCs w:val="24"/>
        </w:rPr>
        <w:t>dade de oficinas, possibilitou</w:t>
      </w:r>
      <w:r w:rsidRPr="002823E8">
        <w:rPr>
          <w:rFonts w:ascii="Times New Roman" w:hAnsi="Times New Roman"/>
          <w:szCs w:val="24"/>
        </w:rPr>
        <w:t xml:space="preserve"> relações de interações com diferentes sujeitos, numa convivência heterogênea e necessária para o preparo do educando para a vida profissional.</w:t>
      </w:r>
    </w:p>
    <w:p w:rsidR="004A6E5D" w:rsidRDefault="00936BA6" w:rsidP="00626591">
      <w:pPr>
        <w:spacing w:before="0" w:beforeAutospacing="0"/>
        <w:rPr>
          <w:rFonts w:ascii="Times New Roman" w:hAnsi="Times New Roman"/>
          <w:szCs w:val="24"/>
        </w:rPr>
      </w:pPr>
      <w:r w:rsidRPr="002823E8">
        <w:rPr>
          <w:rFonts w:ascii="Times New Roman" w:hAnsi="Times New Roman"/>
          <w:szCs w:val="24"/>
        </w:rPr>
        <w:t>En</w:t>
      </w:r>
      <w:r w:rsidR="00FA1938" w:rsidRPr="002823E8">
        <w:rPr>
          <w:rFonts w:ascii="Times New Roman" w:hAnsi="Times New Roman"/>
          <w:szCs w:val="24"/>
        </w:rPr>
        <w:t>fim, haveria a necessidade de</w:t>
      </w:r>
      <w:r w:rsidRPr="002823E8">
        <w:rPr>
          <w:rFonts w:ascii="Times New Roman" w:hAnsi="Times New Roman"/>
          <w:szCs w:val="24"/>
        </w:rPr>
        <w:t xml:space="preserve"> um número </w:t>
      </w:r>
      <w:r w:rsidR="00FA1938" w:rsidRPr="002823E8">
        <w:rPr>
          <w:rFonts w:ascii="Times New Roman" w:hAnsi="Times New Roman"/>
          <w:szCs w:val="24"/>
        </w:rPr>
        <w:t xml:space="preserve">bem maior </w:t>
      </w:r>
      <w:r w:rsidRPr="002823E8">
        <w:rPr>
          <w:rFonts w:ascii="Times New Roman" w:hAnsi="Times New Roman"/>
          <w:szCs w:val="24"/>
        </w:rPr>
        <w:t>de páginas</w:t>
      </w:r>
      <w:r w:rsidR="00FA1938" w:rsidRPr="002823E8">
        <w:rPr>
          <w:rFonts w:ascii="Times New Roman" w:hAnsi="Times New Roman"/>
          <w:szCs w:val="24"/>
        </w:rPr>
        <w:t xml:space="preserve"> do que permite este </w:t>
      </w:r>
      <w:r w:rsidRPr="002823E8">
        <w:rPr>
          <w:rFonts w:ascii="Times New Roman" w:hAnsi="Times New Roman"/>
          <w:szCs w:val="24"/>
        </w:rPr>
        <w:t xml:space="preserve">texto, para relatar todas as experiências </w:t>
      </w:r>
      <w:r w:rsidR="00FA1938" w:rsidRPr="002823E8">
        <w:rPr>
          <w:rFonts w:ascii="Times New Roman" w:hAnsi="Times New Roman"/>
          <w:szCs w:val="24"/>
        </w:rPr>
        <w:t xml:space="preserve">vividas nos mais diferentes ambientes proporcionados pelo curso. </w:t>
      </w:r>
    </w:p>
    <w:p w:rsidR="00E32862" w:rsidRPr="002823E8" w:rsidRDefault="00E32862" w:rsidP="00626591">
      <w:pPr>
        <w:spacing w:before="0" w:beforeAutospacing="0"/>
        <w:rPr>
          <w:rFonts w:ascii="Times New Roman" w:hAnsi="Times New Roman"/>
          <w:szCs w:val="24"/>
        </w:rPr>
      </w:pPr>
    </w:p>
    <w:p w:rsidR="009E61AD" w:rsidRPr="002823E8" w:rsidRDefault="009E61AD" w:rsidP="007E3224">
      <w:pPr>
        <w:spacing w:before="0" w:beforeAutospacing="0"/>
        <w:ind w:firstLine="0"/>
        <w:rPr>
          <w:rFonts w:ascii="Times New Roman" w:hAnsi="Times New Roman"/>
          <w:b/>
          <w:szCs w:val="24"/>
        </w:rPr>
      </w:pPr>
      <w:r w:rsidRPr="002823E8">
        <w:rPr>
          <w:rFonts w:ascii="Times New Roman" w:hAnsi="Times New Roman"/>
          <w:b/>
          <w:szCs w:val="24"/>
        </w:rPr>
        <w:t>Conclusão</w:t>
      </w:r>
    </w:p>
    <w:p w:rsidR="00CF3719" w:rsidRPr="002823E8" w:rsidRDefault="00CF3719" w:rsidP="00394957">
      <w:pPr>
        <w:spacing w:before="0" w:beforeAutospacing="0"/>
        <w:rPr>
          <w:rFonts w:ascii="Times New Roman" w:hAnsi="Times New Roman"/>
          <w:szCs w:val="24"/>
        </w:rPr>
      </w:pPr>
      <w:r w:rsidRPr="002823E8">
        <w:rPr>
          <w:rFonts w:ascii="Times New Roman" w:hAnsi="Times New Roman"/>
          <w:szCs w:val="24"/>
        </w:rPr>
        <w:t xml:space="preserve">Mesmo com duas experiências distintas dentro do curso, a maioria das percepções do processo da autoconstrução de conhecimento gerada no período em que estes estudantes participaram da turma, </w:t>
      </w:r>
      <w:r w:rsidR="00394957" w:rsidRPr="002823E8">
        <w:rPr>
          <w:rFonts w:ascii="Times New Roman" w:hAnsi="Times New Roman"/>
          <w:szCs w:val="24"/>
        </w:rPr>
        <w:t>é similar</w:t>
      </w:r>
      <w:r w:rsidRPr="002823E8">
        <w:rPr>
          <w:rFonts w:ascii="Times New Roman" w:hAnsi="Times New Roman"/>
          <w:szCs w:val="24"/>
        </w:rPr>
        <w:t xml:space="preserve"> e </w:t>
      </w:r>
      <w:r w:rsidR="00394957">
        <w:rPr>
          <w:rFonts w:ascii="Times New Roman" w:hAnsi="Times New Roman"/>
          <w:szCs w:val="24"/>
        </w:rPr>
        <w:t>resultam</w:t>
      </w:r>
      <w:r w:rsidRPr="002823E8">
        <w:rPr>
          <w:rFonts w:ascii="Times New Roman" w:hAnsi="Times New Roman"/>
          <w:szCs w:val="24"/>
        </w:rPr>
        <w:t xml:space="preserve"> </w:t>
      </w:r>
      <w:r w:rsidR="00394957">
        <w:rPr>
          <w:rFonts w:ascii="Times New Roman" w:hAnsi="Times New Roman"/>
          <w:szCs w:val="24"/>
        </w:rPr>
        <w:t xml:space="preserve">em </w:t>
      </w:r>
      <w:r w:rsidRPr="002823E8">
        <w:rPr>
          <w:rFonts w:ascii="Times New Roman" w:hAnsi="Times New Roman"/>
          <w:szCs w:val="24"/>
        </w:rPr>
        <w:t xml:space="preserve">reflexões </w:t>
      </w:r>
      <w:r w:rsidR="00394957">
        <w:rPr>
          <w:rFonts w:ascii="Times New Roman" w:hAnsi="Times New Roman"/>
          <w:szCs w:val="24"/>
        </w:rPr>
        <w:t xml:space="preserve">similares </w:t>
      </w:r>
      <w:r w:rsidRPr="002823E8">
        <w:rPr>
          <w:rFonts w:ascii="Times New Roman" w:hAnsi="Times New Roman"/>
          <w:szCs w:val="24"/>
        </w:rPr>
        <w:t>sobre a Agroecologia.</w:t>
      </w:r>
    </w:p>
    <w:p w:rsidR="009E61AD" w:rsidRPr="002823E8" w:rsidRDefault="009E61AD" w:rsidP="00690DFD">
      <w:pPr>
        <w:spacing w:before="0" w:beforeAutospacing="0"/>
        <w:rPr>
          <w:rFonts w:ascii="Times New Roman" w:hAnsi="Times New Roman"/>
          <w:szCs w:val="24"/>
        </w:rPr>
      </w:pPr>
      <w:r w:rsidRPr="002823E8">
        <w:rPr>
          <w:rFonts w:ascii="Times New Roman" w:hAnsi="Times New Roman"/>
          <w:szCs w:val="24"/>
        </w:rPr>
        <w:t>O aprendizado formal durante o curso aconteceu através das aulas teóricas, aulas de campo e visitas técnicas. As participações em Seminários, Congressos, Cursos</w:t>
      </w:r>
      <w:r w:rsidR="007E3224" w:rsidRPr="002823E8">
        <w:rPr>
          <w:rFonts w:ascii="Times New Roman" w:hAnsi="Times New Roman"/>
          <w:szCs w:val="24"/>
        </w:rPr>
        <w:t>, Projetos de Extensão</w:t>
      </w:r>
      <w:r w:rsidRPr="002823E8">
        <w:rPr>
          <w:rFonts w:ascii="Times New Roman" w:hAnsi="Times New Roman"/>
          <w:szCs w:val="24"/>
        </w:rPr>
        <w:t xml:space="preserve"> e outros eventos totalizaram mais </w:t>
      </w:r>
      <w:r w:rsidR="007E3224" w:rsidRPr="002823E8">
        <w:rPr>
          <w:rFonts w:ascii="Times New Roman" w:hAnsi="Times New Roman"/>
          <w:szCs w:val="24"/>
        </w:rPr>
        <w:t xml:space="preserve">um grande número </w:t>
      </w:r>
      <w:r w:rsidRPr="002823E8">
        <w:rPr>
          <w:rFonts w:ascii="Times New Roman" w:hAnsi="Times New Roman"/>
          <w:szCs w:val="24"/>
        </w:rPr>
        <w:t xml:space="preserve">de horas de atividades formativas complementares, e em muito contribuíram para a construção do conhecimento em </w:t>
      </w:r>
      <w:r w:rsidR="00B429FB" w:rsidRPr="002823E8">
        <w:rPr>
          <w:rFonts w:ascii="Times New Roman" w:hAnsi="Times New Roman"/>
          <w:szCs w:val="24"/>
        </w:rPr>
        <w:t>A</w:t>
      </w:r>
      <w:r w:rsidRPr="002823E8">
        <w:rPr>
          <w:rFonts w:ascii="Times New Roman" w:hAnsi="Times New Roman"/>
          <w:szCs w:val="24"/>
        </w:rPr>
        <w:t>gro</w:t>
      </w:r>
      <w:r w:rsidR="007E3224" w:rsidRPr="002823E8">
        <w:rPr>
          <w:rFonts w:ascii="Times New Roman" w:hAnsi="Times New Roman"/>
          <w:szCs w:val="24"/>
        </w:rPr>
        <w:t>ecologia, além de reforçar os fundamentos trabalhados</w:t>
      </w:r>
      <w:r w:rsidRPr="002823E8">
        <w:rPr>
          <w:rFonts w:ascii="Times New Roman" w:hAnsi="Times New Roman"/>
          <w:szCs w:val="24"/>
        </w:rPr>
        <w:t xml:space="preserve"> em sala de aula. </w:t>
      </w:r>
    </w:p>
    <w:p w:rsidR="00E37DBC" w:rsidRPr="002823E8" w:rsidRDefault="009E61AD" w:rsidP="006550D2">
      <w:pPr>
        <w:spacing w:before="0" w:beforeAutospacing="0"/>
        <w:rPr>
          <w:rFonts w:ascii="Times New Roman" w:hAnsi="Times New Roman"/>
          <w:szCs w:val="24"/>
        </w:rPr>
      </w:pPr>
      <w:r w:rsidRPr="002823E8">
        <w:rPr>
          <w:rFonts w:ascii="Times New Roman" w:hAnsi="Times New Roman"/>
          <w:szCs w:val="24"/>
        </w:rPr>
        <w:t>A</w:t>
      </w:r>
      <w:r w:rsidR="007E3224" w:rsidRPr="002823E8">
        <w:rPr>
          <w:rFonts w:ascii="Times New Roman" w:hAnsi="Times New Roman"/>
          <w:szCs w:val="24"/>
        </w:rPr>
        <w:t>s experiências relatadas e relacionadas possibilitaram a aplicação prática de ferramentas para a</w:t>
      </w:r>
      <w:r w:rsidR="00E37DBC" w:rsidRPr="002823E8">
        <w:rPr>
          <w:rFonts w:ascii="Times New Roman" w:hAnsi="Times New Roman"/>
          <w:szCs w:val="24"/>
        </w:rPr>
        <w:t xml:space="preserve"> concretização da Agroecologia na região. Muitos dos egressos estão diretamente envolvidos na produção, comercialização, pesquisas e desenvolvimento da Agroecologia no estado do Paraná e também em outros espaços fora do nosso estado.</w:t>
      </w:r>
    </w:p>
    <w:p w:rsidR="009E61AD" w:rsidRPr="002823E8" w:rsidRDefault="00E37DBC" w:rsidP="006550D2">
      <w:pPr>
        <w:spacing w:before="0" w:beforeAutospacing="0"/>
        <w:rPr>
          <w:rFonts w:ascii="Times New Roman" w:hAnsi="Times New Roman"/>
          <w:szCs w:val="24"/>
        </w:rPr>
      </w:pPr>
      <w:r w:rsidRPr="002823E8">
        <w:rPr>
          <w:rFonts w:ascii="Times New Roman" w:hAnsi="Times New Roman"/>
          <w:szCs w:val="24"/>
        </w:rPr>
        <w:t xml:space="preserve">A construção autônoma de um conhecimento do estudante de Agroecologia, proporcionada pelo PPP diferenciado do Setor Litoral fortalece a sua atuação profissional, ética e humana diante das problemáticas socioambientais dos mais diferentes espaços e principalmente do litoral do Paraná. Características necessárias não só para um profissional da Agroecologia, mas também para os diversos profissionais formados pelas instituições de ensino do Brasil. </w:t>
      </w:r>
      <w:r w:rsidR="0070759E" w:rsidRPr="002823E8">
        <w:rPr>
          <w:rFonts w:ascii="Times New Roman" w:hAnsi="Times New Roman"/>
          <w:szCs w:val="24"/>
        </w:rPr>
        <w:t xml:space="preserve">Ser apenas um bom profissional, não justifica o compromisso de um estudante de uma universidade pública perante a sociedade brasileira, mas sim, a postura </w:t>
      </w:r>
      <w:r w:rsidR="0070759E" w:rsidRPr="002823E8">
        <w:rPr>
          <w:rFonts w:ascii="Times New Roman" w:hAnsi="Times New Roman"/>
          <w:szCs w:val="24"/>
        </w:rPr>
        <w:lastRenderedPageBreak/>
        <w:t xml:space="preserve">comprometida de um cidadão que quer transformar a nossa sociedade em uma sociedade justa, envolvida e fraterna. </w:t>
      </w:r>
    </w:p>
    <w:p w:rsidR="009E61AD" w:rsidRPr="002823E8" w:rsidRDefault="009E61AD" w:rsidP="006550D2">
      <w:pPr>
        <w:spacing w:before="0" w:beforeAutospacing="0"/>
        <w:rPr>
          <w:rFonts w:ascii="Times New Roman" w:hAnsi="Times New Roman"/>
          <w:szCs w:val="24"/>
        </w:rPr>
      </w:pPr>
      <w:r w:rsidRPr="002823E8">
        <w:rPr>
          <w:rFonts w:ascii="Times New Roman" w:hAnsi="Times New Roman"/>
          <w:szCs w:val="24"/>
        </w:rPr>
        <w:t>Fazer parte da primeira turma de um curso superior completamente voltado para produção ecológica, num modelo que se contrapõe aos modelos convencionais existentes, valorizando a agricultura familiar e se utilizando de conhecimentos tradicionais, técnicas menos impactantes ao meio ambiente, sem esgotar os recursos naturais, apresentando novos paradigmas de sustentabilidade, nos permitiu ser, além de profissionais em agroecologia,</w:t>
      </w:r>
      <w:r w:rsidR="00B429FB" w:rsidRPr="002823E8">
        <w:rPr>
          <w:rFonts w:ascii="Times New Roman" w:hAnsi="Times New Roman"/>
          <w:szCs w:val="24"/>
        </w:rPr>
        <w:t xml:space="preserve"> </w:t>
      </w:r>
      <w:r w:rsidRPr="002823E8">
        <w:rPr>
          <w:rFonts w:ascii="Times New Roman" w:hAnsi="Times New Roman"/>
          <w:szCs w:val="24"/>
        </w:rPr>
        <w:t>sujeitos efetivamente</w:t>
      </w:r>
      <w:r w:rsidR="00536FDE" w:rsidRPr="002823E8">
        <w:rPr>
          <w:rFonts w:ascii="Times New Roman" w:hAnsi="Times New Roman"/>
          <w:szCs w:val="24"/>
        </w:rPr>
        <w:t xml:space="preserve"> </w:t>
      </w:r>
      <w:r w:rsidRPr="002823E8">
        <w:rPr>
          <w:rFonts w:ascii="Times New Roman" w:hAnsi="Times New Roman"/>
          <w:szCs w:val="24"/>
        </w:rPr>
        <w:t>multiplicadores</w:t>
      </w:r>
      <w:r w:rsidR="00536FDE" w:rsidRPr="002823E8">
        <w:rPr>
          <w:rFonts w:ascii="Times New Roman" w:hAnsi="Times New Roman"/>
          <w:szCs w:val="24"/>
        </w:rPr>
        <w:t>.</w:t>
      </w:r>
    </w:p>
    <w:p w:rsidR="009E61AD" w:rsidRPr="002823E8" w:rsidRDefault="009E61AD" w:rsidP="00626591">
      <w:pPr>
        <w:spacing w:before="0" w:beforeAutospacing="0"/>
        <w:rPr>
          <w:rFonts w:ascii="Times New Roman" w:hAnsi="Times New Roman"/>
          <w:szCs w:val="24"/>
        </w:rPr>
      </w:pPr>
      <w:r w:rsidRPr="002823E8">
        <w:rPr>
          <w:rFonts w:ascii="Times New Roman" w:hAnsi="Times New Roman"/>
          <w:szCs w:val="24"/>
        </w:rPr>
        <w:t>Para completar a trajetória profissional iniciada em 2008 com o curso de graduação em Tecnologia em Agroecologia, os estudantes seguiram caminhos distintos:</w:t>
      </w:r>
    </w:p>
    <w:p w:rsidR="009E61AD" w:rsidRPr="002823E8" w:rsidRDefault="009E61AD" w:rsidP="00626591">
      <w:pPr>
        <w:spacing w:before="0" w:beforeAutospacing="0"/>
        <w:rPr>
          <w:rFonts w:ascii="Times New Roman" w:hAnsi="Times New Roman"/>
          <w:szCs w:val="24"/>
        </w:rPr>
      </w:pPr>
      <w:r w:rsidRPr="002823E8">
        <w:rPr>
          <w:rFonts w:ascii="Times New Roman" w:hAnsi="Times New Roman"/>
          <w:szCs w:val="24"/>
        </w:rPr>
        <w:t xml:space="preserve"> a) a educanda Marilene R Rocha decidiu por matricular-se na Especialização em Questões Sociais pela Perspectiva Interdisciplinar, turma 2012, curso de 18 meses e totalmente gratuito da UFPR, no Setor do Litoral. O interesse foi despertado através das saídas a campo, em que se desenvolviam ações com agricultores rurais, quando percebeu a necessidade de aprofundar conhecimentos que envolvem suas práticas agrícolas, norteadas pelas dimensões: social, econômico e ambiental. </w:t>
      </w:r>
    </w:p>
    <w:p w:rsidR="002823E8" w:rsidRDefault="009E61AD" w:rsidP="00626591">
      <w:pPr>
        <w:spacing w:before="0" w:beforeAutospacing="0"/>
        <w:rPr>
          <w:rFonts w:ascii="Times New Roman" w:hAnsi="Times New Roman"/>
          <w:szCs w:val="24"/>
        </w:rPr>
      </w:pPr>
      <w:r w:rsidRPr="002823E8">
        <w:rPr>
          <w:rFonts w:ascii="Times New Roman" w:hAnsi="Times New Roman"/>
          <w:szCs w:val="24"/>
        </w:rPr>
        <w:t>b) o educando Gilson W. Dahmer matriculou-se no curso</w:t>
      </w:r>
      <w:r w:rsidR="00536FDE" w:rsidRPr="002823E8">
        <w:rPr>
          <w:rFonts w:ascii="Times New Roman" w:hAnsi="Times New Roman"/>
          <w:szCs w:val="24"/>
        </w:rPr>
        <w:t xml:space="preserve"> de Mestrado de Ciência do Solo na Universidade Federal do Paraná e atua hoje como professor seletivo no curso de Tecnologia em Agroecologia da UFPR Setor Litoral. Trabalha também com organização social em comunidades do litoral. Colabora em diversos projetos</w:t>
      </w:r>
      <w:r w:rsidR="00B429FB" w:rsidRPr="002823E8">
        <w:rPr>
          <w:rFonts w:ascii="Times New Roman" w:hAnsi="Times New Roman"/>
          <w:szCs w:val="24"/>
        </w:rPr>
        <w:t xml:space="preserve"> voltados para o fortalecimento</w:t>
      </w:r>
      <w:r w:rsidR="00536FDE" w:rsidRPr="002823E8">
        <w:rPr>
          <w:rFonts w:ascii="Times New Roman" w:hAnsi="Times New Roman"/>
          <w:szCs w:val="24"/>
        </w:rPr>
        <w:t xml:space="preserve"> da Agroecologia em comunidades tradicionais, assentamentos e acampamentos de agricultores da região e participa de projetos de pesquisas relacionados a Sistemas Agroflorestais do litoral do Paraná e do Vale do Ribeira, SP. Ainda atua como tutor em Educação a distância no curso de Especialização em Educação do campo e participa das atividades que envolvem os agricultores da Matinfeira.</w:t>
      </w:r>
    </w:p>
    <w:p w:rsidR="008451E9" w:rsidRDefault="008451E9" w:rsidP="00626591">
      <w:pPr>
        <w:spacing w:before="0" w:beforeAutospacing="0"/>
        <w:rPr>
          <w:rFonts w:ascii="Times New Roman" w:hAnsi="Times New Roman"/>
          <w:szCs w:val="24"/>
        </w:rPr>
      </w:pPr>
    </w:p>
    <w:p w:rsidR="008451E9" w:rsidRDefault="008451E9" w:rsidP="00626591">
      <w:pPr>
        <w:spacing w:before="0" w:beforeAutospacing="0"/>
        <w:rPr>
          <w:rFonts w:ascii="Times New Roman" w:hAnsi="Times New Roman"/>
          <w:szCs w:val="24"/>
        </w:rPr>
      </w:pPr>
    </w:p>
    <w:p w:rsidR="002823E8" w:rsidRDefault="002823E8" w:rsidP="00626591">
      <w:pPr>
        <w:spacing w:before="0" w:beforeAutospacing="0"/>
        <w:rPr>
          <w:rFonts w:ascii="Times New Roman" w:hAnsi="Times New Roman"/>
          <w:szCs w:val="24"/>
        </w:rPr>
      </w:pPr>
    </w:p>
    <w:p w:rsidR="008451E9" w:rsidRDefault="008451E9" w:rsidP="00626591">
      <w:pPr>
        <w:spacing w:before="0" w:beforeAutospacing="0"/>
        <w:rPr>
          <w:rFonts w:ascii="Times New Roman" w:hAnsi="Times New Roman"/>
          <w:szCs w:val="24"/>
        </w:rPr>
      </w:pPr>
    </w:p>
    <w:p w:rsidR="002823E8" w:rsidRDefault="002823E8" w:rsidP="00626591">
      <w:pPr>
        <w:spacing w:before="0" w:beforeAutospacing="0"/>
        <w:rPr>
          <w:rFonts w:ascii="Times New Roman" w:hAnsi="Times New Roman"/>
          <w:szCs w:val="24"/>
        </w:rPr>
      </w:pPr>
    </w:p>
    <w:p w:rsidR="002823E8" w:rsidRPr="00D247D1" w:rsidRDefault="002823E8" w:rsidP="00F34C5D">
      <w:pPr>
        <w:spacing w:before="0" w:beforeAutospacing="0"/>
        <w:ind w:firstLine="0"/>
        <w:rPr>
          <w:rFonts w:ascii="Times New Roman" w:hAnsi="Times New Roman"/>
          <w:szCs w:val="24"/>
        </w:rPr>
      </w:pPr>
    </w:p>
    <w:p w:rsidR="002823E8" w:rsidRPr="00D247D1" w:rsidRDefault="002823E8" w:rsidP="00626591">
      <w:pPr>
        <w:spacing w:before="0" w:beforeAutospacing="0"/>
        <w:rPr>
          <w:rFonts w:ascii="Times New Roman" w:hAnsi="Times New Roman"/>
          <w:szCs w:val="24"/>
        </w:rPr>
      </w:pPr>
    </w:p>
    <w:p w:rsidR="00830618" w:rsidRDefault="00830618" w:rsidP="001B0A08">
      <w:pPr>
        <w:spacing w:before="0" w:beforeAutospacing="0"/>
        <w:ind w:firstLine="0"/>
        <w:jc w:val="left"/>
        <w:rPr>
          <w:rFonts w:ascii="Times New Roman" w:hAnsi="Times New Roman"/>
          <w:b/>
          <w:szCs w:val="24"/>
        </w:rPr>
      </w:pPr>
    </w:p>
    <w:p w:rsidR="001B0A08" w:rsidRPr="00D247D1" w:rsidRDefault="002823E8" w:rsidP="00830618">
      <w:pPr>
        <w:spacing w:before="0" w:beforeAutospacing="0"/>
        <w:ind w:firstLine="0"/>
        <w:rPr>
          <w:rFonts w:ascii="Times New Roman" w:hAnsi="Times New Roman"/>
          <w:b/>
          <w:szCs w:val="24"/>
        </w:rPr>
      </w:pPr>
      <w:r w:rsidRPr="00D247D1">
        <w:rPr>
          <w:rFonts w:ascii="Times New Roman" w:hAnsi="Times New Roman"/>
          <w:b/>
          <w:szCs w:val="24"/>
        </w:rPr>
        <w:t>R</w:t>
      </w:r>
      <w:r w:rsidR="001B0A08" w:rsidRPr="00D247D1">
        <w:rPr>
          <w:rFonts w:ascii="Times New Roman" w:hAnsi="Times New Roman"/>
          <w:b/>
          <w:szCs w:val="24"/>
        </w:rPr>
        <w:t xml:space="preserve">eferências </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 xml:space="preserve">BEHRENS, </w:t>
      </w:r>
      <w:r w:rsidR="002B2598" w:rsidRPr="00D247D1">
        <w:rPr>
          <w:rFonts w:ascii="Times New Roman" w:hAnsi="Times New Roman"/>
          <w:b/>
          <w:szCs w:val="24"/>
        </w:rPr>
        <w:t>M. A.</w:t>
      </w:r>
      <w:r w:rsidR="002B2598" w:rsidRPr="00D247D1">
        <w:rPr>
          <w:rFonts w:ascii="Times New Roman" w:hAnsi="Times New Roman"/>
          <w:szCs w:val="24"/>
        </w:rPr>
        <w:t xml:space="preserve"> </w:t>
      </w:r>
      <w:r w:rsidR="00F1476F" w:rsidRPr="00D247D1">
        <w:rPr>
          <w:rFonts w:ascii="Times New Roman" w:hAnsi="Times New Roman"/>
          <w:i/>
          <w:szCs w:val="24"/>
        </w:rPr>
        <w:t>Projetos de aprendizagem colaborativa num paradigma emergente</w:t>
      </w:r>
      <w:r w:rsidR="00F1476F" w:rsidRPr="00D247D1">
        <w:rPr>
          <w:rFonts w:ascii="Times New Roman" w:hAnsi="Times New Roman"/>
          <w:szCs w:val="24"/>
        </w:rPr>
        <w:t xml:space="preserve">. In: MORAN, José Manoel; MASETTO, Marcos; BEHRENS, Marilda Aparecida. </w:t>
      </w:r>
      <w:r w:rsidR="00F1476F" w:rsidRPr="00D247D1">
        <w:rPr>
          <w:rFonts w:ascii="Times New Roman" w:hAnsi="Times New Roman"/>
          <w:b/>
          <w:szCs w:val="24"/>
        </w:rPr>
        <w:t>Novas Tecnologias e mediação pedagógica</w:t>
      </w:r>
      <w:r w:rsidR="00F1476F" w:rsidRPr="00D247D1">
        <w:rPr>
          <w:rFonts w:ascii="Times New Roman" w:hAnsi="Times New Roman"/>
          <w:szCs w:val="24"/>
        </w:rPr>
        <w:t>. 8</w:t>
      </w:r>
      <w:r w:rsidR="00BE3B85">
        <w:rPr>
          <w:rFonts w:ascii="Times New Roman" w:hAnsi="Times New Roman"/>
          <w:szCs w:val="24"/>
        </w:rPr>
        <w:t>.</w:t>
      </w:r>
      <w:r w:rsidR="00F1476F" w:rsidRPr="00D247D1">
        <w:rPr>
          <w:rFonts w:ascii="Times New Roman" w:hAnsi="Times New Roman"/>
          <w:szCs w:val="24"/>
        </w:rPr>
        <w:t xml:space="preserve"> ed. Campinas: Papirus. 2004</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CAPORAL, C.R.F</w:t>
      </w:r>
      <w:r w:rsidRPr="00D247D1">
        <w:rPr>
          <w:rFonts w:ascii="Times New Roman" w:hAnsi="Times New Roman"/>
          <w:b/>
          <w:i/>
          <w:szCs w:val="24"/>
        </w:rPr>
        <w:t>.</w:t>
      </w:r>
      <w:r w:rsidRPr="00D247D1">
        <w:rPr>
          <w:rFonts w:ascii="Times New Roman" w:hAnsi="Times New Roman"/>
          <w:i/>
          <w:szCs w:val="24"/>
        </w:rPr>
        <w:t xml:space="preserve"> Agroecologia</w:t>
      </w:r>
      <w:r w:rsidRPr="00D247D1">
        <w:rPr>
          <w:rFonts w:ascii="Times New Roman" w:hAnsi="Times New Roman"/>
          <w:b/>
          <w:szCs w:val="24"/>
        </w:rPr>
        <w:t>.</w:t>
      </w:r>
      <w:r w:rsidRPr="00D247D1">
        <w:rPr>
          <w:rFonts w:ascii="Times New Roman" w:hAnsi="Times New Roman"/>
          <w:szCs w:val="24"/>
        </w:rPr>
        <w:t xml:space="preserve"> In: EMATER-RS. </w:t>
      </w:r>
      <w:r w:rsidRPr="00D247D1">
        <w:rPr>
          <w:rFonts w:ascii="Times New Roman" w:hAnsi="Times New Roman"/>
          <w:bCs/>
          <w:szCs w:val="24"/>
        </w:rPr>
        <w:t xml:space="preserve">Projeto Inovar. </w:t>
      </w:r>
      <w:r w:rsidRPr="00D247D1">
        <w:rPr>
          <w:rFonts w:ascii="Times New Roman" w:hAnsi="Times New Roman"/>
          <w:szCs w:val="24"/>
        </w:rPr>
        <w:t>Porto Alegre: EMATER-RS, 2005.</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ENGEL, V. L</w:t>
      </w:r>
      <w:r w:rsidRPr="00D247D1">
        <w:rPr>
          <w:rFonts w:ascii="Times New Roman" w:hAnsi="Times New Roman"/>
          <w:i/>
          <w:szCs w:val="24"/>
        </w:rPr>
        <w:t>. Introdução aos Sistemas Agroflorestais</w:t>
      </w:r>
      <w:r w:rsidRPr="00D247D1">
        <w:rPr>
          <w:rFonts w:ascii="Times New Roman" w:hAnsi="Times New Roman"/>
          <w:szCs w:val="24"/>
        </w:rPr>
        <w:t>. Botucatu: FEPAF, 1999. 70p.</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FREIRE</w:t>
      </w:r>
      <w:r w:rsidRPr="00D247D1">
        <w:rPr>
          <w:rFonts w:ascii="Times New Roman" w:hAnsi="Times New Roman"/>
          <w:szCs w:val="24"/>
        </w:rPr>
        <w:t>, Paulo</w:t>
      </w:r>
      <w:r w:rsidRPr="00D247D1">
        <w:rPr>
          <w:rFonts w:ascii="Times New Roman" w:hAnsi="Times New Roman"/>
          <w:i/>
          <w:szCs w:val="24"/>
        </w:rPr>
        <w:t>. Extensão ou comunicação?</w:t>
      </w:r>
      <w:r w:rsidR="00BE3B85">
        <w:rPr>
          <w:rFonts w:ascii="Times New Roman" w:hAnsi="Times New Roman"/>
          <w:i/>
          <w:szCs w:val="24"/>
        </w:rPr>
        <w:t xml:space="preserve"> </w:t>
      </w:r>
      <w:r w:rsidRPr="00D247D1">
        <w:rPr>
          <w:rFonts w:ascii="Times New Roman" w:hAnsi="Times New Roman"/>
          <w:szCs w:val="24"/>
        </w:rPr>
        <w:t>4. ed. Rio de Janeiro: Paz e Terra,1979.</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FREIRE,</w:t>
      </w:r>
      <w:r w:rsidRPr="00D247D1">
        <w:rPr>
          <w:rFonts w:ascii="Times New Roman" w:hAnsi="Times New Roman"/>
          <w:szCs w:val="24"/>
        </w:rPr>
        <w:t xml:space="preserve"> Paulo. </w:t>
      </w:r>
      <w:r w:rsidRPr="00D247D1">
        <w:rPr>
          <w:rFonts w:ascii="Times New Roman" w:hAnsi="Times New Roman"/>
          <w:i/>
          <w:szCs w:val="24"/>
        </w:rPr>
        <w:t>Pedagogia do Oprimido</w:t>
      </w:r>
      <w:r w:rsidRPr="00D247D1">
        <w:rPr>
          <w:rFonts w:ascii="Times New Roman" w:hAnsi="Times New Roman"/>
          <w:szCs w:val="24"/>
        </w:rPr>
        <w:t xml:space="preserve">. 10. ed. Rio de Janeiro: Paz e Terra, 1981. </w:t>
      </w:r>
      <w:r w:rsidRPr="00D247D1">
        <w:rPr>
          <w:rFonts w:ascii="Times New Roman" w:hAnsi="Times New Roman"/>
          <w:b/>
          <w:szCs w:val="24"/>
        </w:rPr>
        <w:t>FREIRE,</w:t>
      </w:r>
      <w:r w:rsidRPr="00D247D1">
        <w:rPr>
          <w:rFonts w:ascii="Times New Roman" w:hAnsi="Times New Roman"/>
          <w:szCs w:val="24"/>
        </w:rPr>
        <w:t xml:space="preserve"> Paulo. </w:t>
      </w:r>
      <w:r w:rsidRPr="00D247D1">
        <w:rPr>
          <w:rFonts w:ascii="Times New Roman" w:hAnsi="Times New Roman"/>
          <w:i/>
          <w:szCs w:val="24"/>
        </w:rPr>
        <w:t>Educação e Mudança</w:t>
      </w:r>
      <w:r w:rsidRPr="00D247D1">
        <w:rPr>
          <w:rFonts w:ascii="Times New Roman" w:hAnsi="Times New Roman"/>
          <w:szCs w:val="24"/>
        </w:rPr>
        <w:t>.  Rio de Janeiro: Paz e Terra, 1983.</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FREIRE</w:t>
      </w:r>
      <w:r w:rsidRPr="00D247D1">
        <w:rPr>
          <w:rFonts w:ascii="Times New Roman" w:hAnsi="Times New Roman"/>
          <w:szCs w:val="24"/>
        </w:rPr>
        <w:t xml:space="preserve">, Paulo. </w:t>
      </w:r>
      <w:r w:rsidRPr="00D247D1">
        <w:rPr>
          <w:rFonts w:ascii="Times New Roman" w:hAnsi="Times New Roman"/>
          <w:i/>
          <w:szCs w:val="24"/>
        </w:rPr>
        <w:t>Pedagogia da Autonomia</w:t>
      </w:r>
      <w:r w:rsidRPr="00D247D1">
        <w:rPr>
          <w:rFonts w:ascii="Times New Roman" w:hAnsi="Times New Roman"/>
          <w:szCs w:val="24"/>
        </w:rPr>
        <w:t>: saberes necessários à prática educativa. São Paulo: Paz e Terra, 1996.</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IPARDES.</w:t>
      </w:r>
      <w:r w:rsidRPr="00D247D1">
        <w:rPr>
          <w:rFonts w:ascii="Times New Roman" w:hAnsi="Times New Roman"/>
          <w:szCs w:val="24"/>
        </w:rPr>
        <w:t xml:space="preserve"> </w:t>
      </w:r>
      <w:r w:rsidRPr="00D247D1">
        <w:rPr>
          <w:rFonts w:ascii="Times New Roman" w:hAnsi="Times New Roman"/>
          <w:i/>
          <w:szCs w:val="24"/>
        </w:rPr>
        <w:t>Zoneamento do Litoral Paranaense</w:t>
      </w:r>
      <w:r w:rsidRPr="00D247D1">
        <w:rPr>
          <w:rFonts w:ascii="Times New Roman" w:hAnsi="Times New Roman"/>
          <w:szCs w:val="24"/>
        </w:rPr>
        <w:t>. Curitiba: Convênio SEPL/IPARDES, 1989.</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IBGE</w:t>
      </w:r>
      <w:r w:rsidRPr="00D247D1">
        <w:rPr>
          <w:rFonts w:ascii="Times New Roman" w:hAnsi="Times New Roman"/>
          <w:szCs w:val="24"/>
        </w:rPr>
        <w:t>, censo 2010: http://www.censo2010.ibge.gov.br acessado em 13 maio de 2013.</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MORIN</w:t>
      </w:r>
      <w:r w:rsidRPr="00D247D1">
        <w:rPr>
          <w:rFonts w:ascii="Times New Roman" w:hAnsi="Times New Roman"/>
          <w:szCs w:val="24"/>
        </w:rPr>
        <w:t xml:space="preserve">, Edgar. </w:t>
      </w:r>
      <w:r w:rsidRPr="00D247D1">
        <w:rPr>
          <w:rFonts w:ascii="Times New Roman" w:hAnsi="Times New Roman"/>
          <w:i/>
          <w:szCs w:val="24"/>
        </w:rPr>
        <w:t>As cegueiras do conhecimento</w:t>
      </w:r>
      <w:r w:rsidRPr="00D247D1">
        <w:rPr>
          <w:rFonts w:ascii="Times New Roman" w:hAnsi="Times New Roman"/>
          <w:szCs w:val="24"/>
        </w:rPr>
        <w:t>: o erro e a ilusão. In: Os Sete saberes necessários à educação do futuro. São Paulo: Cortez, Brasília, DF: UNESCO, 2000.</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PACHECO,</w:t>
      </w:r>
      <w:r w:rsidR="00114C94" w:rsidRPr="00D247D1">
        <w:rPr>
          <w:rFonts w:ascii="Times New Roman" w:hAnsi="Times New Roman"/>
          <w:b/>
          <w:szCs w:val="24"/>
        </w:rPr>
        <w:t xml:space="preserve"> </w:t>
      </w:r>
      <w:r w:rsidR="00114C94" w:rsidRPr="00D247D1">
        <w:rPr>
          <w:rFonts w:ascii="Times New Roman" w:hAnsi="Times New Roman"/>
          <w:szCs w:val="24"/>
        </w:rPr>
        <w:t>J. A. A área de projecto: Um componente curricular não disciplinar. In: LOPES, A. C.; MACEDO, E. (Orgs.) Disciplinas e integração curricular: história e políticas. Rio de janeiro: DPEA, 2002</w:t>
      </w:r>
    </w:p>
    <w:p w:rsidR="001B0A08" w:rsidRPr="00D247D1" w:rsidRDefault="001B0A08" w:rsidP="00830618">
      <w:pPr>
        <w:spacing w:before="0" w:beforeAutospacing="0"/>
        <w:ind w:firstLine="0"/>
        <w:rPr>
          <w:rFonts w:ascii="Times New Roman" w:hAnsi="Times New Roman"/>
          <w:szCs w:val="24"/>
        </w:rPr>
      </w:pPr>
      <w:r w:rsidRPr="00D247D1">
        <w:rPr>
          <w:rFonts w:ascii="Times New Roman" w:hAnsi="Times New Roman"/>
          <w:b/>
          <w:szCs w:val="24"/>
        </w:rPr>
        <w:t>UPFR</w:t>
      </w:r>
      <w:r w:rsidRPr="00D247D1">
        <w:rPr>
          <w:rFonts w:ascii="Times New Roman" w:hAnsi="Times New Roman"/>
          <w:szCs w:val="24"/>
        </w:rPr>
        <w:t>, Setor Litoral.</w:t>
      </w:r>
      <w:r w:rsidRPr="00D247D1">
        <w:rPr>
          <w:rFonts w:ascii="Times New Roman" w:hAnsi="Times New Roman"/>
          <w:i/>
          <w:szCs w:val="24"/>
        </w:rPr>
        <w:t>cursos e profissões</w:t>
      </w:r>
      <w:r w:rsidRPr="00D247D1">
        <w:rPr>
          <w:rFonts w:ascii="Times New Roman" w:hAnsi="Times New Roman"/>
          <w:szCs w:val="24"/>
        </w:rPr>
        <w:t>. Curitiba: UFPR, 2008.</w:t>
      </w:r>
    </w:p>
    <w:p w:rsidR="00B0695A" w:rsidRPr="00D247D1" w:rsidRDefault="00B0695A" w:rsidP="00830618">
      <w:pPr>
        <w:autoSpaceDE w:val="0"/>
        <w:autoSpaceDN w:val="0"/>
        <w:adjustRightInd w:val="0"/>
        <w:spacing w:before="0" w:beforeAutospacing="0"/>
        <w:ind w:firstLine="0"/>
        <w:rPr>
          <w:rFonts w:ascii="Times New Roman" w:hAnsi="Times New Roman"/>
          <w:szCs w:val="24"/>
        </w:rPr>
      </w:pPr>
      <w:r w:rsidRPr="00D247D1">
        <w:rPr>
          <w:rFonts w:ascii="Times New Roman" w:hAnsi="Times New Roman"/>
          <w:b/>
          <w:szCs w:val="24"/>
        </w:rPr>
        <w:t>VENTURA</w:t>
      </w:r>
      <w:r w:rsidRPr="00D247D1">
        <w:rPr>
          <w:rFonts w:ascii="Times New Roman" w:hAnsi="Times New Roman"/>
          <w:szCs w:val="24"/>
        </w:rPr>
        <w:t xml:space="preserve"> Paulo Cezar Santos. </w:t>
      </w:r>
      <w:r w:rsidRPr="00D247D1">
        <w:rPr>
          <w:rFonts w:ascii="Times New Roman" w:hAnsi="Times New Roman"/>
          <w:i/>
          <w:szCs w:val="24"/>
        </w:rPr>
        <w:t>Por uma pedagogia de projetos: uma síntese Introdutória.</w:t>
      </w:r>
      <w:r w:rsidRPr="00D247D1">
        <w:rPr>
          <w:rFonts w:ascii="Times New Roman" w:hAnsi="Times New Roman"/>
          <w:szCs w:val="24"/>
        </w:rPr>
        <w:t xml:space="preserve"> Educ. Tecnol., Belo Horizonte, v.7, n.1, p.36-41, jan./jun. 2002.</w:t>
      </w:r>
    </w:p>
    <w:p w:rsidR="00830618" w:rsidRDefault="001B0A08" w:rsidP="00830618">
      <w:pPr>
        <w:spacing w:before="0" w:beforeAutospacing="0"/>
        <w:ind w:firstLine="0"/>
        <w:rPr>
          <w:rFonts w:ascii="Times New Roman" w:hAnsi="Times New Roman"/>
          <w:szCs w:val="24"/>
        </w:rPr>
      </w:pPr>
      <w:r w:rsidRPr="00D247D1">
        <w:rPr>
          <w:rFonts w:ascii="Times New Roman" w:hAnsi="Times New Roman"/>
          <w:b/>
          <w:szCs w:val="24"/>
        </w:rPr>
        <w:t>VIVAN,</w:t>
      </w:r>
      <w:r w:rsidRPr="00D247D1">
        <w:rPr>
          <w:rFonts w:ascii="Times New Roman" w:hAnsi="Times New Roman"/>
          <w:szCs w:val="24"/>
        </w:rPr>
        <w:t xml:space="preserve"> J. L</w:t>
      </w:r>
      <w:r w:rsidRPr="00D247D1">
        <w:rPr>
          <w:rFonts w:ascii="Times New Roman" w:hAnsi="Times New Roman"/>
          <w:i/>
          <w:szCs w:val="24"/>
        </w:rPr>
        <w:t>. Agricultura e Florestas</w:t>
      </w:r>
      <w:r w:rsidRPr="00D247D1">
        <w:rPr>
          <w:rFonts w:ascii="Times New Roman" w:hAnsi="Times New Roman"/>
          <w:szCs w:val="24"/>
        </w:rPr>
        <w:t>: princípios de uma interação vital. Guaíba, RS: Livraria e Editora Agropecuária Ltda, 1998. 207p.</w:t>
      </w:r>
    </w:p>
    <w:p w:rsidR="00830618" w:rsidRDefault="00830618" w:rsidP="00830618">
      <w:pPr>
        <w:spacing w:before="0" w:beforeAutospacing="0"/>
        <w:ind w:firstLine="0"/>
        <w:rPr>
          <w:rFonts w:ascii="Times New Roman" w:hAnsi="Times New Roman"/>
          <w:szCs w:val="24"/>
        </w:rPr>
      </w:pPr>
    </w:p>
    <w:p w:rsidR="00830618" w:rsidRDefault="00830618" w:rsidP="00830618">
      <w:pPr>
        <w:spacing w:before="0" w:beforeAutospacing="0"/>
        <w:ind w:firstLine="0"/>
        <w:rPr>
          <w:rFonts w:ascii="Times New Roman" w:hAnsi="Times New Roman"/>
          <w:szCs w:val="24"/>
        </w:rPr>
      </w:pPr>
    </w:p>
    <w:p w:rsidR="00A646DD" w:rsidRDefault="00A646DD" w:rsidP="00830618">
      <w:pPr>
        <w:spacing w:before="0" w:beforeAutospacing="0"/>
        <w:ind w:firstLine="0"/>
        <w:rPr>
          <w:rFonts w:ascii="Times New Roman" w:hAnsi="Times New Roman"/>
          <w:b/>
          <w:szCs w:val="24"/>
        </w:rPr>
      </w:pPr>
    </w:p>
    <w:p w:rsidR="00A646DD" w:rsidRDefault="00A646DD" w:rsidP="00830618">
      <w:pPr>
        <w:spacing w:before="0" w:beforeAutospacing="0"/>
        <w:ind w:firstLine="0"/>
        <w:rPr>
          <w:rFonts w:ascii="Times New Roman" w:hAnsi="Times New Roman"/>
          <w:b/>
          <w:szCs w:val="24"/>
        </w:rPr>
      </w:pPr>
    </w:p>
    <w:p w:rsidR="00A646DD" w:rsidRDefault="00A646DD" w:rsidP="00830618">
      <w:pPr>
        <w:spacing w:before="0" w:beforeAutospacing="0"/>
        <w:ind w:firstLine="0"/>
        <w:rPr>
          <w:rFonts w:ascii="Times New Roman" w:hAnsi="Times New Roman"/>
          <w:b/>
          <w:szCs w:val="24"/>
        </w:rPr>
      </w:pPr>
    </w:p>
    <w:p w:rsidR="00A646DD" w:rsidRDefault="00A646DD" w:rsidP="00830618">
      <w:pPr>
        <w:spacing w:before="0" w:beforeAutospacing="0"/>
        <w:ind w:firstLine="0"/>
        <w:rPr>
          <w:rFonts w:ascii="Times New Roman" w:hAnsi="Times New Roman"/>
          <w:b/>
          <w:szCs w:val="24"/>
        </w:rPr>
      </w:pPr>
    </w:p>
    <w:p w:rsidR="00830618" w:rsidRDefault="008C7285" w:rsidP="00830618">
      <w:pPr>
        <w:spacing w:before="0" w:beforeAutospacing="0"/>
        <w:ind w:firstLine="0"/>
        <w:rPr>
          <w:rFonts w:ascii="Times New Roman" w:hAnsi="Times New Roman"/>
          <w:b/>
          <w:szCs w:val="24"/>
        </w:rPr>
      </w:pPr>
      <w:r w:rsidRPr="00E62184">
        <w:rPr>
          <w:rFonts w:ascii="Times New Roman" w:hAnsi="Times New Roman"/>
          <w:b/>
          <w:szCs w:val="24"/>
        </w:rPr>
        <w:lastRenderedPageBreak/>
        <w:t>ANEXO</w:t>
      </w:r>
      <w:r w:rsidR="00830618">
        <w:rPr>
          <w:rFonts w:ascii="Times New Roman" w:hAnsi="Times New Roman"/>
          <w:b/>
          <w:szCs w:val="24"/>
        </w:rPr>
        <w:t>S</w:t>
      </w:r>
    </w:p>
    <w:p w:rsidR="00830618" w:rsidRPr="00E62184" w:rsidRDefault="00830618" w:rsidP="00830618">
      <w:pPr>
        <w:spacing w:before="0" w:beforeAutospacing="0"/>
        <w:ind w:firstLine="0"/>
        <w:rPr>
          <w:rFonts w:ascii="Times New Roman" w:hAnsi="Times New Roman"/>
          <w:b/>
          <w:szCs w:val="24"/>
        </w:rPr>
      </w:pPr>
      <w:r w:rsidRPr="00E62184">
        <w:rPr>
          <w:rFonts w:ascii="Times New Roman" w:hAnsi="Times New Roman"/>
          <w:b/>
          <w:szCs w:val="24"/>
        </w:rPr>
        <w:t>Tabela 1: Descrição do Eixo pedagógico, o Módulo e suas temáticas com as suas respectivas atividades geradoras de processos de aprendizagem.</w:t>
      </w:r>
    </w:p>
    <w:p w:rsidR="00830618" w:rsidRDefault="00830618" w:rsidP="00830618">
      <w:pPr>
        <w:spacing w:before="0" w:beforeAutospacing="0"/>
        <w:ind w:firstLine="0"/>
        <w:rPr>
          <w:rFonts w:ascii="Times New Roman" w:hAnsi="Times New Roman"/>
          <w:b/>
          <w:szCs w:val="24"/>
        </w:rPr>
      </w:pPr>
      <w:r w:rsidRPr="00E62184">
        <w:rPr>
          <w:rFonts w:ascii="Times New Roman" w:hAnsi="Times New Roman"/>
          <w:b/>
          <w:szCs w:val="24"/>
        </w:rPr>
        <w:t>1ª Fase: Conhecer e compreender: Percepção Crítica da Realidade</w:t>
      </w:r>
    </w:p>
    <w:p w:rsidR="00A646DD" w:rsidRDefault="002C3DF2" w:rsidP="00830618">
      <w:pPr>
        <w:spacing w:before="0" w:beforeAutospacing="0"/>
        <w:ind w:firstLine="0"/>
        <w:rPr>
          <w:rFonts w:ascii="Times New Roman" w:hAnsi="Times New Roman"/>
          <w:b/>
          <w:szCs w:val="24"/>
        </w:rPr>
      </w:pPr>
      <w:r>
        <w:rPr>
          <w:rFonts w:ascii="Times New Roman" w:hAnsi="Times New Roman"/>
          <w:b/>
          <w:noProof/>
          <w:szCs w:val="24"/>
          <w:lang w:eastAsia="pt-BR"/>
        </w:rPr>
        <w:drawing>
          <wp:inline distT="0" distB="0" distL="0" distR="0">
            <wp:extent cx="5564505" cy="741235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564505" cy="7412355"/>
                    </a:xfrm>
                    <a:prstGeom prst="rect">
                      <a:avLst/>
                    </a:prstGeom>
                    <a:noFill/>
                    <a:ln w="9525">
                      <a:noFill/>
                      <a:miter lim="800000"/>
                      <a:headEnd/>
                      <a:tailEnd/>
                    </a:ln>
                  </pic:spPr>
                </pic:pic>
              </a:graphicData>
            </a:graphic>
          </wp:inline>
        </w:drawing>
      </w:r>
    </w:p>
    <w:p w:rsidR="00B87476" w:rsidRDefault="003B2907" w:rsidP="00830618">
      <w:pPr>
        <w:spacing w:before="0" w:beforeAutospacing="0"/>
        <w:ind w:firstLine="0"/>
        <w:rPr>
          <w:rFonts w:ascii="Times New Roman" w:hAnsi="Times New Roman"/>
          <w:b/>
          <w:szCs w:val="24"/>
        </w:rPr>
      </w:pPr>
      <w:r w:rsidRPr="00E62184">
        <w:rPr>
          <w:rFonts w:ascii="Times New Roman" w:hAnsi="Times New Roman"/>
          <w:b/>
          <w:szCs w:val="24"/>
        </w:rPr>
        <w:lastRenderedPageBreak/>
        <w:t>Tabela nº 2</w:t>
      </w:r>
      <w:r w:rsidR="00094497" w:rsidRPr="00E62184">
        <w:rPr>
          <w:rFonts w:ascii="Times New Roman" w:hAnsi="Times New Roman"/>
          <w:b/>
          <w:szCs w:val="24"/>
        </w:rPr>
        <w:t>: Descrição do Eixo pedagógico, o Módulo e suas temáticas com as suas respectivas atividades geradoras de processos de aprendizagem.</w:t>
      </w:r>
      <w:r w:rsidR="00830618">
        <w:rPr>
          <w:rFonts w:ascii="Times New Roman" w:hAnsi="Times New Roman"/>
          <w:b/>
          <w:szCs w:val="24"/>
        </w:rPr>
        <w:t xml:space="preserve"> </w:t>
      </w:r>
    </w:p>
    <w:p w:rsidR="00B87476" w:rsidRDefault="003B2907" w:rsidP="00830618">
      <w:pPr>
        <w:spacing w:before="0" w:beforeAutospacing="0"/>
        <w:ind w:firstLine="0"/>
        <w:rPr>
          <w:rFonts w:ascii="Times New Roman" w:hAnsi="Times New Roman"/>
          <w:b/>
          <w:szCs w:val="24"/>
        </w:rPr>
      </w:pPr>
      <w:r w:rsidRPr="00E62184">
        <w:rPr>
          <w:rFonts w:ascii="Times New Roman" w:hAnsi="Times New Roman"/>
          <w:b/>
          <w:szCs w:val="24"/>
        </w:rPr>
        <w:t>2ª Fase: Conhecer e Propor</w:t>
      </w:r>
      <w:r w:rsidR="00C316BC" w:rsidRPr="00E62184">
        <w:rPr>
          <w:rFonts w:ascii="Times New Roman" w:hAnsi="Times New Roman"/>
          <w:b/>
          <w:szCs w:val="24"/>
        </w:rPr>
        <w:t xml:space="preserve">: </w:t>
      </w:r>
      <w:r w:rsidR="005B6A85" w:rsidRPr="00E62184">
        <w:rPr>
          <w:rFonts w:ascii="Times New Roman" w:hAnsi="Times New Roman"/>
          <w:b/>
          <w:szCs w:val="24"/>
        </w:rPr>
        <w:t>Aprofundamento Metodológico e Científico</w:t>
      </w:r>
    </w:p>
    <w:p w:rsidR="0097010B" w:rsidRDefault="002C3DF2" w:rsidP="00830618">
      <w:pPr>
        <w:spacing w:before="0" w:beforeAutospacing="0"/>
        <w:ind w:firstLine="0"/>
        <w:rPr>
          <w:rFonts w:ascii="Times New Roman" w:hAnsi="Times New Roman"/>
          <w:b/>
          <w:szCs w:val="24"/>
        </w:rPr>
      </w:pPr>
      <w:r>
        <w:rPr>
          <w:rFonts w:ascii="Times New Roman" w:hAnsi="Times New Roman"/>
          <w:b/>
          <w:noProof/>
          <w:szCs w:val="24"/>
          <w:lang w:eastAsia="pt-BR"/>
        </w:rPr>
        <w:drawing>
          <wp:inline distT="0" distB="0" distL="0" distR="0">
            <wp:extent cx="5535295" cy="7373620"/>
            <wp:effectExtent l="19050" t="0" r="825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535295" cy="7373620"/>
                    </a:xfrm>
                    <a:prstGeom prst="rect">
                      <a:avLst/>
                    </a:prstGeom>
                    <a:noFill/>
                    <a:ln w="9525">
                      <a:noFill/>
                      <a:miter lim="800000"/>
                      <a:headEnd/>
                      <a:tailEnd/>
                    </a:ln>
                  </pic:spPr>
                </pic:pic>
              </a:graphicData>
            </a:graphic>
          </wp:inline>
        </w:drawing>
      </w:r>
    </w:p>
    <w:p w:rsidR="00A646DD" w:rsidRDefault="00A646DD" w:rsidP="00830618">
      <w:pPr>
        <w:spacing w:before="0" w:beforeAutospacing="0"/>
        <w:ind w:firstLine="0"/>
        <w:rPr>
          <w:rFonts w:ascii="Times New Roman" w:hAnsi="Times New Roman"/>
          <w:b/>
          <w:szCs w:val="24"/>
        </w:rPr>
      </w:pPr>
    </w:p>
    <w:p w:rsidR="00E97F62" w:rsidRPr="00E62184" w:rsidRDefault="00E97F62" w:rsidP="00094497">
      <w:pPr>
        <w:spacing w:before="0" w:beforeAutospacing="0"/>
        <w:ind w:firstLine="0"/>
        <w:rPr>
          <w:rFonts w:ascii="Times New Roman" w:hAnsi="Times New Roman"/>
          <w:b/>
          <w:szCs w:val="24"/>
        </w:rPr>
      </w:pPr>
      <w:r w:rsidRPr="00E62184">
        <w:rPr>
          <w:rFonts w:ascii="Times New Roman" w:hAnsi="Times New Roman"/>
          <w:b/>
          <w:szCs w:val="24"/>
        </w:rPr>
        <w:lastRenderedPageBreak/>
        <w:t>Tabela nº 3</w:t>
      </w:r>
      <w:r w:rsidR="00094497" w:rsidRPr="00E62184">
        <w:rPr>
          <w:rFonts w:ascii="Times New Roman" w:hAnsi="Times New Roman"/>
          <w:b/>
          <w:szCs w:val="24"/>
        </w:rPr>
        <w:t>: Descrição do Eixo pedagógico, o Módulo e suas temáticas com as suas respectivas atividades geradoras de processos de aprendizagem.</w:t>
      </w:r>
    </w:p>
    <w:p w:rsidR="00E97F62" w:rsidRDefault="00E97F62" w:rsidP="00C27056">
      <w:pPr>
        <w:spacing w:before="0" w:beforeAutospacing="0"/>
        <w:ind w:firstLine="0"/>
        <w:jc w:val="left"/>
        <w:rPr>
          <w:rFonts w:ascii="Times New Roman" w:hAnsi="Times New Roman"/>
          <w:b/>
          <w:szCs w:val="24"/>
        </w:rPr>
      </w:pPr>
      <w:r w:rsidRPr="00E62184">
        <w:rPr>
          <w:rFonts w:ascii="Times New Roman" w:hAnsi="Times New Roman"/>
          <w:b/>
          <w:szCs w:val="24"/>
        </w:rPr>
        <w:t>3ª Fase: Propor e Agir: Transição para o Exercício Profissional</w:t>
      </w:r>
    </w:p>
    <w:p w:rsidR="000D1C45" w:rsidRDefault="002C3DF2" w:rsidP="00C913C8">
      <w:pPr>
        <w:spacing w:before="0" w:beforeAutospacing="0"/>
        <w:ind w:firstLine="0"/>
        <w:jc w:val="left"/>
        <w:rPr>
          <w:rFonts w:ascii="Times New Roman" w:hAnsi="Times New Roman"/>
          <w:sz w:val="22"/>
        </w:rPr>
      </w:pPr>
      <w:r>
        <w:rPr>
          <w:rFonts w:ascii="Times New Roman" w:hAnsi="Times New Roman"/>
          <w:noProof/>
          <w:sz w:val="22"/>
          <w:lang w:eastAsia="pt-BR"/>
        </w:rPr>
        <w:drawing>
          <wp:inline distT="0" distB="0" distL="0" distR="0">
            <wp:extent cx="5554345" cy="7704455"/>
            <wp:effectExtent l="1905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554345" cy="7704455"/>
                    </a:xfrm>
                    <a:prstGeom prst="rect">
                      <a:avLst/>
                    </a:prstGeom>
                    <a:noFill/>
                    <a:ln w="9525">
                      <a:noFill/>
                      <a:miter lim="800000"/>
                      <a:headEnd/>
                      <a:tailEnd/>
                    </a:ln>
                  </pic:spPr>
                </pic:pic>
              </a:graphicData>
            </a:graphic>
          </wp:inline>
        </w:drawing>
      </w:r>
    </w:p>
    <w:p w:rsidR="003E0DB8" w:rsidRDefault="003E0DB8" w:rsidP="00C913C8">
      <w:pPr>
        <w:spacing w:before="0" w:beforeAutospacing="0"/>
        <w:ind w:firstLine="0"/>
        <w:jc w:val="left"/>
        <w:rPr>
          <w:rFonts w:ascii="Times New Roman" w:hAnsi="Times New Roman"/>
          <w:b/>
          <w:szCs w:val="24"/>
        </w:rPr>
      </w:pPr>
      <w:r>
        <w:rPr>
          <w:rFonts w:ascii="Times New Roman" w:hAnsi="Times New Roman"/>
          <w:b/>
          <w:szCs w:val="24"/>
        </w:rPr>
        <w:lastRenderedPageBreak/>
        <w:t>Figura 1: Vivência na Matinfeira</w:t>
      </w:r>
    </w:p>
    <w:p w:rsidR="003E0DB8" w:rsidRPr="003E0DB8" w:rsidRDefault="003E0DB8" w:rsidP="00C913C8">
      <w:pPr>
        <w:spacing w:before="0" w:beforeAutospacing="0"/>
        <w:ind w:firstLine="0"/>
        <w:jc w:val="left"/>
        <w:rPr>
          <w:rFonts w:ascii="Times New Roman" w:hAnsi="Times New Roman"/>
          <w:b/>
          <w:szCs w:val="24"/>
        </w:rPr>
      </w:pPr>
      <w:r>
        <w:rPr>
          <w:rFonts w:ascii="Times New Roman" w:hAnsi="Times New Roman"/>
          <w:b/>
          <w:szCs w:val="24"/>
        </w:rPr>
        <w:t>Estudantes Gilson e Marilene na barraca Agroecológica</w:t>
      </w:r>
    </w:p>
    <w:p w:rsidR="00B87476" w:rsidRPr="00C913C8" w:rsidRDefault="002C3DF2" w:rsidP="00C913C8">
      <w:pPr>
        <w:spacing w:before="0" w:beforeAutospacing="0"/>
        <w:ind w:firstLine="0"/>
        <w:jc w:val="left"/>
        <w:rPr>
          <w:rFonts w:ascii="Times New Roman" w:hAnsi="Times New Roman"/>
          <w:sz w:val="22"/>
        </w:rPr>
      </w:pPr>
      <w:r>
        <w:rPr>
          <w:rFonts w:ascii="Times New Roman" w:hAnsi="Times New Roman"/>
          <w:noProof/>
          <w:sz w:val="22"/>
          <w:lang w:eastAsia="pt-BR"/>
        </w:rPr>
        <w:drawing>
          <wp:inline distT="0" distB="0" distL="0" distR="0">
            <wp:extent cx="5574030" cy="4182745"/>
            <wp:effectExtent l="1905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574030" cy="4182745"/>
                    </a:xfrm>
                    <a:prstGeom prst="rect">
                      <a:avLst/>
                    </a:prstGeom>
                    <a:noFill/>
                    <a:ln w="9525">
                      <a:noFill/>
                      <a:miter lim="800000"/>
                      <a:headEnd/>
                      <a:tailEnd/>
                    </a:ln>
                  </pic:spPr>
                </pic:pic>
              </a:graphicData>
            </a:graphic>
          </wp:inline>
        </w:drawing>
      </w:r>
    </w:p>
    <w:sectPr w:rsidR="00B87476" w:rsidRPr="00C913C8" w:rsidSect="007F506A">
      <w:footerReference w:type="even" r:id="rId14"/>
      <w:footerReference w:type="default" r:id="rId15"/>
      <w:pgSz w:w="11906" w:h="16838"/>
      <w:pgMar w:top="1417" w:right="1416" w:bottom="1417" w:left="1701" w:header="1417" w:footer="1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50E" w:rsidRDefault="00CE250E" w:rsidP="008B50E4">
      <w:pPr>
        <w:spacing w:before="0" w:line="240" w:lineRule="auto"/>
      </w:pPr>
      <w:r>
        <w:separator/>
      </w:r>
    </w:p>
  </w:endnote>
  <w:endnote w:type="continuationSeparator" w:id="1">
    <w:p w:rsidR="00CE250E" w:rsidRDefault="00CE250E" w:rsidP="008B50E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21" w:rsidRDefault="006E4722" w:rsidP="0025542F">
    <w:pPr>
      <w:pStyle w:val="Rodap"/>
      <w:framePr w:wrap="around" w:vAnchor="text" w:hAnchor="margin" w:xAlign="right" w:y="1"/>
      <w:rPr>
        <w:rStyle w:val="Nmerodepgina"/>
      </w:rPr>
    </w:pPr>
    <w:r>
      <w:rPr>
        <w:rStyle w:val="Nmerodepgina"/>
      </w:rPr>
      <w:fldChar w:fldCharType="begin"/>
    </w:r>
    <w:r w:rsidR="005E7B21">
      <w:rPr>
        <w:rStyle w:val="Nmerodepgina"/>
      </w:rPr>
      <w:instrText xml:space="preserve">PAGE  </w:instrText>
    </w:r>
    <w:r>
      <w:rPr>
        <w:rStyle w:val="Nmerodepgina"/>
      </w:rPr>
      <w:fldChar w:fldCharType="end"/>
    </w:r>
  </w:p>
  <w:p w:rsidR="005E7B21" w:rsidRDefault="005E7B21" w:rsidP="005E7B2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21" w:rsidRDefault="006E4722" w:rsidP="0025542F">
    <w:pPr>
      <w:pStyle w:val="Rodap"/>
      <w:framePr w:wrap="around" w:vAnchor="text" w:hAnchor="margin" w:xAlign="right" w:y="1"/>
      <w:rPr>
        <w:rStyle w:val="Nmerodepgina"/>
      </w:rPr>
    </w:pPr>
    <w:r>
      <w:rPr>
        <w:rStyle w:val="Nmerodepgina"/>
      </w:rPr>
      <w:fldChar w:fldCharType="begin"/>
    </w:r>
    <w:r w:rsidR="005E7B21">
      <w:rPr>
        <w:rStyle w:val="Nmerodepgina"/>
      </w:rPr>
      <w:instrText xml:space="preserve">PAGE  </w:instrText>
    </w:r>
    <w:r>
      <w:rPr>
        <w:rStyle w:val="Nmerodepgina"/>
      </w:rPr>
      <w:fldChar w:fldCharType="separate"/>
    </w:r>
    <w:r w:rsidR="003C3041">
      <w:rPr>
        <w:rStyle w:val="Nmerodepgina"/>
        <w:noProof/>
      </w:rPr>
      <w:t>1</w:t>
    </w:r>
    <w:r>
      <w:rPr>
        <w:rStyle w:val="Nmerodepgina"/>
      </w:rPr>
      <w:fldChar w:fldCharType="end"/>
    </w:r>
  </w:p>
  <w:p w:rsidR="00AC6F9D" w:rsidRDefault="00AC6F9D" w:rsidP="005E7B2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50E" w:rsidRDefault="00CE250E" w:rsidP="008B50E4">
      <w:pPr>
        <w:spacing w:before="0" w:line="240" w:lineRule="auto"/>
      </w:pPr>
      <w:r>
        <w:separator/>
      </w:r>
    </w:p>
  </w:footnote>
  <w:footnote w:type="continuationSeparator" w:id="1">
    <w:p w:rsidR="00CE250E" w:rsidRDefault="00CE250E" w:rsidP="008B50E4">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01F0"/>
    <w:multiLevelType w:val="hybridMultilevel"/>
    <w:tmpl w:val="E8D6EBA6"/>
    <w:lvl w:ilvl="0" w:tplc="F2483E7C">
      <w:start w:val="1"/>
      <w:numFmt w:val="bullet"/>
      <w:lvlText w:val="•"/>
      <w:lvlJc w:val="left"/>
      <w:pPr>
        <w:tabs>
          <w:tab w:val="num" w:pos="720"/>
        </w:tabs>
        <w:ind w:left="720" w:hanging="360"/>
      </w:pPr>
      <w:rPr>
        <w:rFonts w:ascii="Times New Roman" w:hAnsi="Times New Roman" w:hint="default"/>
      </w:rPr>
    </w:lvl>
    <w:lvl w:ilvl="1" w:tplc="708C0396" w:tentative="1">
      <w:start w:val="1"/>
      <w:numFmt w:val="bullet"/>
      <w:lvlText w:val="•"/>
      <w:lvlJc w:val="left"/>
      <w:pPr>
        <w:tabs>
          <w:tab w:val="num" w:pos="1440"/>
        </w:tabs>
        <w:ind w:left="1440" w:hanging="360"/>
      </w:pPr>
      <w:rPr>
        <w:rFonts w:ascii="Times New Roman" w:hAnsi="Times New Roman" w:hint="default"/>
      </w:rPr>
    </w:lvl>
    <w:lvl w:ilvl="2" w:tplc="CC185FD6" w:tentative="1">
      <w:start w:val="1"/>
      <w:numFmt w:val="bullet"/>
      <w:lvlText w:val="•"/>
      <w:lvlJc w:val="left"/>
      <w:pPr>
        <w:tabs>
          <w:tab w:val="num" w:pos="2160"/>
        </w:tabs>
        <w:ind w:left="2160" w:hanging="360"/>
      </w:pPr>
      <w:rPr>
        <w:rFonts w:ascii="Times New Roman" w:hAnsi="Times New Roman" w:hint="default"/>
      </w:rPr>
    </w:lvl>
    <w:lvl w:ilvl="3" w:tplc="F5960A74" w:tentative="1">
      <w:start w:val="1"/>
      <w:numFmt w:val="bullet"/>
      <w:lvlText w:val="•"/>
      <w:lvlJc w:val="left"/>
      <w:pPr>
        <w:tabs>
          <w:tab w:val="num" w:pos="2880"/>
        </w:tabs>
        <w:ind w:left="2880" w:hanging="360"/>
      </w:pPr>
      <w:rPr>
        <w:rFonts w:ascii="Times New Roman" w:hAnsi="Times New Roman" w:hint="default"/>
      </w:rPr>
    </w:lvl>
    <w:lvl w:ilvl="4" w:tplc="7908A92E" w:tentative="1">
      <w:start w:val="1"/>
      <w:numFmt w:val="bullet"/>
      <w:lvlText w:val="•"/>
      <w:lvlJc w:val="left"/>
      <w:pPr>
        <w:tabs>
          <w:tab w:val="num" w:pos="3600"/>
        </w:tabs>
        <w:ind w:left="3600" w:hanging="360"/>
      </w:pPr>
      <w:rPr>
        <w:rFonts w:ascii="Times New Roman" w:hAnsi="Times New Roman" w:hint="default"/>
      </w:rPr>
    </w:lvl>
    <w:lvl w:ilvl="5" w:tplc="C0D2BAFC" w:tentative="1">
      <w:start w:val="1"/>
      <w:numFmt w:val="bullet"/>
      <w:lvlText w:val="•"/>
      <w:lvlJc w:val="left"/>
      <w:pPr>
        <w:tabs>
          <w:tab w:val="num" w:pos="4320"/>
        </w:tabs>
        <w:ind w:left="4320" w:hanging="360"/>
      </w:pPr>
      <w:rPr>
        <w:rFonts w:ascii="Times New Roman" w:hAnsi="Times New Roman" w:hint="default"/>
      </w:rPr>
    </w:lvl>
    <w:lvl w:ilvl="6" w:tplc="F5B84BDE" w:tentative="1">
      <w:start w:val="1"/>
      <w:numFmt w:val="bullet"/>
      <w:lvlText w:val="•"/>
      <w:lvlJc w:val="left"/>
      <w:pPr>
        <w:tabs>
          <w:tab w:val="num" w:pos="5040"/>
        </w:tabs>
        <w:ind w:left="5040" w:hanging="360"/>
      </w:pPr>
      <w:rPr>
        <w:rFonts w:ascii="Times New Roman" w:hAnsi="Times New Roman" w:hint="default"/>
      </w:rPr>
    </w:lvl>
    <w:lvl w:ilvl="7" w:tplc="0E46DF56" w:tentative="1">
      <w:start w:val="1"/>
      <w:numFmt w:val="bullet"/>
      <w:lvlText w:val="•"/>
      <w:lvlJc w:val="left"/>
      <w:pPr>
        <w:tabs>
          <w:tab w:val="num" w:pos="5760"/>
        </w:tabs>
        <w:ind w:left="5760" w:hanging="360"/>
      </w:pPr>
      <w:rPr>
        <w:rFonts w:ascii="Times New Roman" w:hAnsi="Times New Roman" w:hint="default"/>
      </w:rPr>
    </w:lvl>
    <w:lvl w:ilvl="8" w:tplc="9578B35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5D47F7"/>
    <w:multiLevelType w:val="hybridMultilevel"/>
    <w:tmpl w:val="2DEC0F04"/>
    <w:lvl w:ilvl="0" w:tplc="4AC6E66E">
      <w:start w:val="1"/>
      <w:numFmt w:val="bullet"/>
      <w:lvlText w:val="•"/>
      <w:lvlJc w:val="left"/>
      <w:pPr>
        <w:tabs>
          <w:tab w:val="num" w:pos="720"/>
        </w:tabs>
        <w:ind w:left="720" w:hanging="360"/>
      </w:pPr>
      <w:rPr>
        <w:rFonts w:ascii="Times New Roman" w:hAnsi="Times New Roman" w:hint="default"/>
      </w:rPr>
    </w:lvl>
    <w:lvl w:ilvl="1" w:tplc="8A3CC04A" w:tentative="1">
      <w:start w:val="1"/>
      <w:numFmt w:val="bullet"/>
      <w:lvlText w:val="•"/>
      <w:lvlJc w:val="left"/>
      <w:pPr>
        <w:tabs>
          <w:tab w:val="num" w:pos="1440"/>
        </w:tabs>
        <w:ind w:left="1440" w:hanging="360"/>
      </w:pPr>
      <w:rPr>
        <w:rFonts w:ascii="Times New Roman" w:hAnsi="Times New Roman" w:hint="default"/>
      </w:rPr>
    </w:lvl>
    <w:lvl w:ilvl="2" w:tplc="6C883BC8" w:tentative="1">
      <w:start w:val="1"/>
      <w:numFmt w:val="bullet"/>
      <w:lvlText w:val="•"/>
      <w:lvlJc w:val="left"/>
      <w:pPr>
        <w:tabs>
          <w:tab w:val="num" w:pos="2160"/>
        </w:tabs>
        <w:ind w:left="2160" w:hanging="360"/>
      </w:pPr>
      <w:rPr>
        <w:rFonts w:ascii="Times New Roman" w:hAnsi="Times New Roman" w:hint="default"/>
      </w:rPr>
    </w:lvl>
    <w:lvl w:ilvl="3" w:tplc="C1C40DDA" w:tentative="1">
      <w:start w:val="1"/>
      <w:numFmt w:val="bullet"/>
      <w:lvlText w:val="•"/>
      <w:lvlJc w:val="left"/>
      <w:pPr>
        <w:tabs>
          <w:tab w:val="num" w:pos="2880"/>
        </w:tabs>
        <w:ind w:left="2880" w:hanging="360"/>
      </w:pPr>
      <w:rPr>
        <w:rFonts w:ascii="Times New Roman" w:hAnsi="Times New Roman" w:hint="default"/>
      </w:rPr>
    </w:lvl>
    <w:lvl w:ilvl="4" w:tplc="B28ACFC6" w:tentative="1">
      <w:start w:val="1"/>
      <w:numFmt w:val="bullet"/>
      <w:lvlText w:val="•"/>
      <w:lvlJc w:val="left"/>
      <w:pPr>
        <w:tabs>
          <w:tab w:val="num" w:pos="3600"/>
        </w:tabs>
        <w:ind w:left="3600" w:hanging="360"/>
      </w:pPr>
      <w:rPr>
        <w:rFonts w:ascii="Times New Roman" w:hAnsi="Times New Roman" w:hint="default"/>
      </w:rPr>
    </w:lvl>
    <w:lvl w:ilvl="5" w:tplc="61BE4CF8" w:tentative="1">
      <w:start w:val="1"/>
      <w:numFmt w:val="bullet"/>
      <w:lvlText w:val="•"/>
      <w:lvlJc w:val="left"/>
      <w:pPr>
        <w:tabs>
          <w:tab w:val="num" w:pos="4320"/>
        </w:tabs>
        <w:ind w:left="4320" w:hanging="360"/>
      </w:pPr>
      <w:rPr>
        <w:rFonts w:ascii="Times New Roman" w:hAnsi="Times New Roman" w:hint="default"/>
      </w:rPr>
    </w:lvl>
    <w:lvl w:ilvl="6" w:tplc="5CF458F8" w:tentative="1">
      <w:start w:val="1"/>
      <w:numFmt w:val="bullet"/>
      <w:lvlText w:val="•"/>
      <w:lvlJc w:val="left"/>
      <w:pPr>
        <w:tabs>
          <w:tab w:val="num" w:pos="5040"/>
        </w:tabs>
        <w:ind w:left="5040" w:hanging="360"/>
      </w:pPr>
      <w:rPr>
        <w:rFonts w:ascii="Times New Roman" w:hAnsi="Times New Roman" w:hint="default"/>
      </w:rPr>
    </w:lvl>
    <w:lvl w:ilvl="7" w:tplc="78DE52A2" w:tentative="1">
      <w:start w:val="1"/>
      <w:numFmt w:val="bullet"/>
      <w:lvlText w:val="•"/>
      <w:lvlJc w:val="left"/>
      <w:pPr>
        <w:tabs>
          <w:tab w:val="num" w:pos="5760"/>
        </w:tabs>
        <w:ind w:left="5760" w:hanging="360"/>
      </w:pPr>
      <w:rPr>
        <w:rFonts w:ascii="Times New Roman" w:hAnsi="Times New Roman" w:hint="default"/>
      </w:rPr>
    </w:lvl>
    <w:lvl w:ilvl="8" w:tplc="8EEEEB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FA207A"/>
    <w:multiLevelType w:val="hybridMultilevel"/>
    <w:tmpl w:val="27321390"/>
    <w:lvl w:ilvl="0" w:tplc="BD0E77C8">
      <w:start w:val="1"/>
      <w:numFmt w:val="bullet"/>
      <w:lvlText w:val="•"/>
      <w:lvlJc w:val="left"/>
      <w:pPr>
        <w:tabs>
          <w:tab w:val="num" w:pos="720"/>
        </w:tabs>
        <w:ind w:left="720" w:hanging="360"/>
      </w:pPr>
      <w:rPr>
        <w:rFonts w:ascii="Times New Roman" w:hAnsi="Times New Roman" w:hint="default"/>
      </w:rPr>
    </w:lvl>
    <w:lvl w:ilvl="1" w:tplc="CA606338" w:tentative="1">
      <w:start w:val="1"/>
      <w:numFmt w:val="bullet"/>
      <w:lvlText w:val="•"/>
      <w:lvlJc w:val="left"/>
      <w:pPr>
        <w:tabs>
          <w:tab w:val="num" w:pos="1440"/>
        </w:tabs>
        <w:ind w:left="1440" w:hanging="360"/>
      </w:pPr>
      <w:rPr>
        <w:rFonts w:ascii="Times New Roman" w:hAnsi="Times New Roman" w:hint="default"/>
      </w:rPr>
    </w:lvl>
    <w:lvl w:ilvl="2" w:tplc="D53C1BB6" w:tentative="1">
      <w:start w:val="1"/>
      <w:numFmt w:val="bullet"/>
      <w:lvlText w:val="•"/>
      <w:lvlJc w:val="left"/>
      <w:pPr>
        <w:tabs>
          <w:tab w:val="num" w:pos="2160"/>
        </w:tabs>
        <w:ind w:left="2160" w:hanging="360"/>
      </w:pPr>
      <w:rPr>
        <w:rFonts w:ascii="Times New Roman" w:hAnsi="Times New Roman" w:hint="default"/>
      </w:rPr>
    </w:lvl>
    <w:lvl w:ilvl="3" w:tplc="8DDEEA78" w:tentative="1">
      <w:start w:val="1"/>
      <w:numFmt w:val="bullet"/>
      <w:lvlText w:val="•"/>
      <w:lvlJc w:val="left"/>
      <w:pPr>
        <w:tabs>
          <w:tab w:val="num" w:pos="2880"/>
        </w:tabs>
        <w:ind w:left="2880" w:hanging="360"/>
      </w:pPr>
      <w:rPr>
        <w:rFonts w:ascii="Times New Roman" w:hAnsi="Times New Roman" w:hint="default"/>
      </w:rPr>
    </w:lvl>
    <w:lvl w:ilvl="4" w:tplc="A04E73A2" w:tentative="1">
      <w:start w:val="1"/>
      <w:numFmt w:val="bullet"/>
      <w:lvlText w:val="•"/>
      <w:lvlJc w:val="left"/>
      <w:pPr>
        <w:tabs>
          <w:tab w:val="num" w:pos="3600"/>
        </w:tabs>
        <w:ind w:left="3600" w:hanging="360"/>
      </w:pPr>
      <w:rPr>
        <w:rFonts w:ascii="Times New Roman" w:hAnsi="Times New Roman" w:hint="default"/>
      </w:rPr>
    </w:lvl>
    <w:lvl w:ilvl="5" w:tplc="73807CAA" w:tentative="1">
      <w:start w:val="1"/>
      <w:numFmt w:val="bullet"/>
      <w:lvlText w:val="•"/>
      <w:lvlJc w:val="left"/>
      <w:pPr>
        <w:tabs>
          <w:tab w:val="num" w:pos="4320"/>
        </w:tabs>
        <w:ind w:left="4320" w:hanging="360"/>
      </w:pPr>
      <w:rPr>
        <w:rFonts w:ascii="Times New Roman" w:hAnsi="Times New Roman" w:hint="default"/>
      </w:rPr>
    </w:lvl>
    <w:lvl w:ilvl="6" w:tplc="F5E88B92" w:tentative="1">
      <w:start w:val="1"/>
      <w:numFmt w:val="bullet"/>
      <w:lvlText w:val="•"/>
      <w:lvlJc w:val="left"/>
      <w:pPr>
        <w:tabs>
          <w:tab w:val="num" w:pos="5040"/>
        </w:tabs>
        <w:ind w:left="5040" w:hanging="360"/>
      </w:pPr>
      <w:rPr>
        <w:rFonts w:ascii="Times New Roman" w:hAnsi="Times New Roman" w:hint="default"/>
      </w:rPr>
    </w:lvl>
    <w:lvl w:ilvl="7" w:tplc="FDA09154" w:tentative="1">
      <w:start w:val="1"/>
      <w:numFmt w:val="bullet"/>
      <w:lvlText w:val="•"/>
      <w:lvlJc w:val="left"/>
      <w:pPr>
        <w:tabs>
          <w:tab w:val="num" w:pos="5760"/>
        </w:tabs>
        <w:ind w:left="5760" w:hanging="360"/>
      </w:pPr>
      <w:rPr>
        <w:rFonts w:ascii="Times New Roman" w:hAnsi="Times New Roman" w:hint="default"/>
      </w:rPr>
    </w:lvl>
    <w:lvl w:ilvl="8" w:tplc="D0142A6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E5E5116"/>
    <w:multiLevelType w:val="hybridMultilevel"/>
    <w:tmpl w:val="052CB02E"/>
    <w:lvl w:ilvl="0" w:tplc="5712D3C6">
      <w:start w:val="1"/>
      <w:numFmt w:val="bullet"/>
      <w:lvlText w:val="•"/>
      <w:lvlJc w:val="left"/>
      <w:pPr>
        <w:tabs>
          <w:tab w:val="num" w:pos="720"/>
        </w:tabs>
        <w:ind w:left="720" w:hanging="360"/>
      </w:pPr>
      <w:rPr>
        <w:rFonts w:ascii="Times New Roman" w:hAnsi="Times New Roman" w:hint="default"/>
      </w:rPr>
    </w:lvl>
    <w:lvl w:ilvl="1" w:tplc="E5D6C4E0" w:tentative="1">
      <w:start w:val="1"/>
      <w:numFmt w:val="bullet"/>
      <w:lvlText w:val="•"/>
      <w:lvlJc w:val="left"/>
      <w:pPr>
        <w:tabs>
          <w:tab w:val="num" w:pos="1440"/>
        </w:tabs>
        <w:ind w:left="1440" w:hanging="360"/>
      </w:pPr>
      <w:rPr>
        <w:rFonts w:ascii="Times New Roman" w:hAnsi="Times New Roman" w:hint="default"/>
      </w:rPr>
    </w:lvl>
    <w:lvl w:ilvl="2" w:tplc="691CB46E" w:tentative="1">
      <w:start w:val="1"/>
      <w:numFmt w:val="bullet"/>
      <w:lvlText w:val="•"/>
      <w:lvlJc w:val="left"/>
      <w:pPr>
        <w:tabs>
          <w:tab w:val="num" w:pos="2160"/>
        </w:tabs>
        <w:ind w:left="2160" w:hanging="360"/>
      </w:pPr>
      <w:rPr>
        <w:rFonts w:ascii="Times New Roman" w:hAnsi="Times New Roman" w:hint="default"/>
      </w:rPr>
    </w:lvl>
    <w:lvl w:ilvl="3" w:tplc="69A8CE9E" w:tentative="1">
      <w:start w:val="1"/>
      <w:numFmt w:val="bullet"/>
      <w:lvlText w:val="•"/>
      <w:lvlJc w:val="left"/>
      <w:pPr>
        <w:tabs>
          <w:tab w:val="num" w:pos="2880"/>
        </w:tabs>
        <w:ind w:left="2880" w:hanging="360"/>
      </w:pPr>
      <w:rPr>
        <w:rFonts w:ascii="Times New Roman" w:hAnsi="Times New Roman" w:hint="default"/>
      </w:rPr>
    </w:lvl>
    <w:lvl w:ilvl="4" w:tplc="FCCCDDD8" w:tentative="1">
      <w:start w:val="1"/>
      <w:numFmt w:val="bullet"/>
      <w:lvlText w:val="•"/>
      <w:lvlJc w:val="left"/>
      <w:pPr>
        <w:tabs>
          <w:tab w:val="num" w:pos="3600"/>
        </w:tabs>
        <w:ind w:left="3600" w:hanging="360"/>
      </w:pPr>
      <w:rPr>
        <w:rFonts w:ascii="Times New Roman" w:hAnsi="Times New Roman" w:hint="default"/>
      </w:rPr>
    </w:lvl>
    <w:lvl w:ilvl="5" w:tplc="53F2C4B8" w:tentative="1">
      <w:start w:val="1"/>
      <w:numFmt w:val="bullet"/>
      <w:lvlText w:val="•"/>
      <w:lvlJc w:val="left"/>
      <w:pPr>
        <w:tabs>
          <w:tab w:val="num" w:pos="4320"/>
        </w:tabs>
        <w:ind w:left="4320" w:hanging="360"/>
      </w:pPr>
      <w:rPr>
        <w:rFonts w:ascii="Times New Roman" w:hAnsi="Times New Roman" w:hint="default"/>
      </w:rPr>
    </w:lvl>
    <w:lvl w:ilvl="6" w:tplc="4BE05628" w:tentative="1">
      <w:start w:val="1"/>
      <w:numFmt w:val="bullet"/>
      <w:lvlText w:val="•"/>
      <w:lvlJc w:val="left"/>
      <w:pPr>
        <w:tabs>
          <w:tab w:val="num" w:pos="5040"/>
        </w:tabs>
        <w:ind w:left="5040" w:hanging="360"/>
      </w:pPr>
      <w:rPr>
        <w:rFonts w:ascii="Times New Roman" w:hAnsi="Times New Roman" w:hint="default"/>
      </w:rPr>
    </w:lvl>
    <w:lvl w:ilvl="7" w:tplc="A9767FEA" w:tentative="1">
      <w:start w:val="1"/>
      <w:numFmt w:val="bullet"/>
      <w:lvlText w:val="•"/>
      <w:lvlJc w:val="left"/>
      <w:pPr>
        <w:tabs>
          <w:tab w:val="num" w:pos="5760"/>
        </w:tabs>
        <w:ind w:left="5760" w:hanging="360"/>
      </w:pPr>
      <w:rPr>
        <w:rFonts w:ascii="Times New Roman" w:hAnsi="Times New Roman" w:hint="default"/>
      </w:rPr>
    </w:lvl>
    <w:lvl w:ilvl="8" w:tplc="A2D07C1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EEC134C"/>
    <w:multiLevelType w:val="hybridMultilevel"/>
    <w:tmpl w:val="22965358"/>
    <w:lvl w:ilvl="0" w:tplc="C5584DA4">
      <w:start w:val="1"/>
      <w:numFmt w:val="bullet"/>
      <w:lvlText w:val=""/>
      <w:lvlJc w:val="left"/>
      <w:pPr>
        <w:tabs>
          <w:tab w:val="num" w:pos="720"/>
        </w:tabs>
        <w:ind w:left="720" w:hanging="360"/>
      </w:pPr>
      <w:rPr>
        <w:rFonts w:ascii="Wingdings" w:hAnsi="Wingdings" w:hint="default"/>
      </w:rPr>
    </w:lvl>
    <w:lvl w:ilvl="1" w:tplc="1E7021BE" w:tentative="1">
      <w:start w:val="1"/>
      <w:numFmt w:val="bullet"/>
      <w:lvlText w:val=""/>
      <w:lvlJc w:val="left"/>
      <w:pPr>
        <w:tabs>
          <w:tab w:val="num" w:pos="1440"/>
        </w:tabs>
        <w:ind w:left="1440" w:hanging="360"/>
      </w:pPr>
      <w:rPr>
        <w:rFonts w:ascii="Wingdings" w:hAnsi="Wingdings" w:hint="default"/>
      </w:rPr>
    </w:lvl>
    <w:lvl w:ilvl="2" w:tplc="FCCCBA70" w:tentative="1">
      <w:start w:val="1"/>
      <w:numFmt w:val="bullet"/>
      <w:lvlText w:val=""/>
      <w:lvlJc w:val="left"/>
      <w:pPr>
        <w:tabs>
          <w:tab w:val="num" w:pos="2160"/>
        </w:tabs>
        <w:ind w:left="2160" w:hanging="360"/>
      </w:pPr>
      <w:rPr>
        <w:rFonts w:ascii="Wingdings" w:hAnsi="Wingdings" w:hint="default"/>
      </w:rPr>
    </w:lvl>
    <w:lvl w:ilvl="3" w:tplc="E224328E" w:tentative="1">
      <w:start w:val="1"/>
      <w:numFmt w:val="bullet"/>
      <w:lvlText w:val=""/>
      <w:lvlJc w:val="left"/>
      <w:pPr>
        <w:tabs>
          <w:tab w:val="num" w:pos="2880"/>
        </w:tabs>
        <w:ind w:left="2880" w:hanging="360"/>
      </w:pPr>
      <w:rPr>
        <w:rFonts w:ascii="Wingdings" w:hAnsi="Wingdings" w:hint="default"/>
      </w:rPr>
    </w:lvl>
    <w:lvl w:ilvl="4" w:tplc="F4A4F2BC" w:tentative="1">
      <w:start w:val="1"/>
      <w:numFmt w:val="bullet"/>
      <w:lvlText w:val=""/>
      <w:lvlJc w:val="left"/>
      <w:pPr>
        <w:tabs>
          <w:tab w:val="num" w:pos="3600"/>
        </w:tabs>
        <w:ind w:left="3600" w:hanging="360"/>
      </w:pPr>
      <w:rPr>
        <w:rFonts w:ascii="Wingdings" w:hAnsi="Wingdings" w:hint="default"/>
      </w:rPr>
    </w:lvl>
    <w:lvl w:ilvl="5" w:tplc="9E280BA2" w:tentative="1">
      <w:start w:val="1"/>
      <w:numFmt w:val="bullet"/>
      <w:lvlText w:val=""/>
      <w:lvlJc w:val="left"/>
      <w:pPr>
        <w:tabs>
          <w:tab w:val="num" w:pos="4320"/>
        </w:tabs>
        <w:ind w:left="4320" w:hanging="360"/>
      </w:pPr>
      <w:rPr>
        <w:rFonts w:ascii="Wingdings" w:hAnsi="Wingdings" w:hint="default"/>
      </w:rPr>
    </w:lvl>
    <w:lvl w:ilvl="6" w:tplc="A49EE308" w:tentative="1">
      <w:start w:val="1"/>
      <w:numFmt w:val="bullet"/>
      <w:lvlText w:val=""/>
      <w:lvlJc w:val="left"/>
      <w:pPr>
        <w:tabs>
          <w:tab w:val="num" w:pos="5040"/>
        </w:tabs>
        <w:ind w:left="5040" w:hanging="360"/>
      </w:pPr>
      <w:rPr>
        <w:rFonts w:ascii="Wingdings" w:hAnsi="Wingdings" w:hint="default"/>
      </w:rPr>
    </w:lvl>
    <w:lvl w:ilvl="7" w:tplc="541884D4" w:tentative="1">
      <w:start w:val="1"/>
      <w:numFmt w:val="bullet"/>
      <w:lvlText w:val=""/>
      <w:lvlJc w:val="left"/>
      <w:pPr>
        <w:tabs>
          <w:tab w:val="num" w:pos="5760"/>
        </w:tabs>
        <w:ind w:left="5760" w:hanging="360"/>
      </w:pPr>
      <w:rPr>
        <w:rFonts w:ascii="Wingdings" w:hAnsi="Wingdings" w:hint="default"/>
      </w:rPr>
    </w:lvl>
    <w:lvl w:ilvl="8" w:tplc="2C5E9F9E" w:tentative="1">
      <w:start w:val="1"/>
      <w:numFmt w:val="bullet"/>
      <w:lvlText w:val=""/>
      <w:lvlJc w:val="left"/>
      <w:pPr>
        <w:tabs>
          <w:tab w:val="num" w:pos="6480"/>
        </w:tabs>
        <w:ind w:left="6480" w:hanging="360"/>
      </w:pPr>
      <w:rPr>
        <w:rFonts w:ascii="Wingdings" w:hAnsi="Wingdings" w:hint="default"/>
      </w:rPr>
    </w:lvl>
  </w:abstractNum>
  <w:abstractNum w:abstractNumId="5">
    <w:nsid w:val="40DD0E7B"/>
    <w:multiLevelType w:val="hybridMultilevel"/>
    <w:tmpl w:val="5E24E666"/>
    <w:lvl w:ilvl="0" w:tplc="5B3EF662">
      <w:start w:val="1"/>
      <w:numFmt w:val="bullet"/>
      <w:lvlText w:val=""/>
      <w:lvlJc w:val="left"/>
      <w:pPr>
        <w:tabs>
          <w:tab w:val="num" w:pos="720"/>
        </w:tabs>
        <w:ind w:left="720" w:hanging="360"/>
      </w:pPr>
      <w:rPr>
        <w:rFonts w:ascii="Wingdings" w:hAnsi="Wingdings" w:hint="default"/>
      </w:rPr>
    </w:lvl>
    <w:lvl w:ilvl="1" w:tplc="A1EEBBAA" w:tentative="1">
      <w:start w:val="1"/>
      <w:numFmt w:val="bullet"/>
      <w:lvlText w:val=""/>
      <w:lvlJc w:val="left"/>
      <w:pPr>
        <w:tabs>
          <w:tab w:val="num" w:pos="1440"/>
        </w:tabs>
        <w:ind w:left="1440" w:hanging="360"/>
      </w:pPr>
      <w:rPr>
        <w:rFonts w:ascii="Wingdings" w:hAnsi="Wingdings" w:hint="default"/>
      </w:rPr>
    </w:lvl>
    <w:lvl w:ilvl="2" w:tplc="1CC88DE4" w:tentative="1">
      <w:start w:val="1"/>
      <w:numFmt w:val="bullet"/>
      <w:lvlText w:val=""/>
      <w:lvlJc w:val="left"/>
      <w:pPr>
        <w:tabs>
          <w:tab w:val="num" w:pos="2160"/>
        </w:tabs>
        <w:ind w:left="2160" w:hanging="360"/>
      </w:pPr>
      <w:rPr>
        <w:rFonts w:ascii="Wingdings" w:hAnsi="Wingdings" w:hint="default"/>
      </w:rPr>
    </w:lvl>
    <w:lvl w:ilvl="3" w:tplc="E6421BA4" w:tentative="1">
      <w:start w:val="1"/>
      <w:numFmt w:val="bullet"/>
      <w:lvlText w:val=""/>
      <w:lvlJc w:val="left"/>
      <w:pPr>
        <w:tabs>
          <w:tab w:val="num" w:pos="2880"/>
        </w:tabs>
        <w:ind w:left="2880" w:hanging="360"/>
      </w:pPr>
      <w:rPr>
        <w:rFonts w:ascii="Wingdings" w:hAnsi="Wingdings" w:hint="default"/>
      </w:rPr>
    </w:lvl>
    <w:lvl w:ilvl="4" w:tplc="DECA76E2" w:tentative="1">
      <w:start w:val="1"/>
      <w:numFmt w:val="bullet"/>
      <w:lvlText w:val=""/>
      <w:lvlJc w:val="left"/>
      <w:pPr>
        <w:tabs>
          <w:tab w:val="num" w:pos="3600"/>
        </w:tabs>
        <w:ind w:left="3600" w:hanging="360"/>
      </w:pPr>
      <w:rPr>
        <w:rFonts w:ascii="Wingdings" w:hAnsi="Wingdings" w:hint="default"/>
      </w:rPr>
    </w:lvl>
    <w:lvl w:ilvl="5" w:tplc="47562EA4" w:tentative="1">
      <w:start w:val="1"/>
      <w:numFmt w:val="bullet"/>
      <w:lvlText w:val=""/>
      <w:lvlJc w:val="left"/>
      <w:pPr>
        <w:tabs>
          <w:tab w:val="num" w:pos="4320"/>
        </w:tabs>
        <w:ind w:left="4320" w:hanging="360"/>
      </w:pPr>
      <w:rPr>
        <w:rFonts w:ascii="Wingdings" w:hAnsi="Wingdings" w:hint="default"/>
      </w:rPr>
    </w:lvl>
    <w:lvl w:ilvl="6" w:tplc="BAC842A0" w:tentative="1">
      <w:start w:val="1"/>
      <w:numFmt w:val="bullet"/>
      <w:lvlText w:val=""/>
      <w:lvlJc w:val="left"/>
      <w:pPr>
        <w:tabs>
          <w:tab w:val="num" w:pos="5040"/>
        </w:tabs>
        <w:ind w:left="5040" w:hanging="360"/>
      </w:pPr>
      <w:rPr>
        <w:rFonts w:ascii="Wingdings" w:hAnsi="Wingdings" w:hint="default"/>
      </w:rPr>
    </w:lvl>
    <w:lvl w:ilvl="7" w:tplc="403C88CE" w:tentative="1">
      <w:start w:val="1"/>
      <w:numFmt w:val="bullet"/>
      <w:lvlText w:val=""/>
      <w:lvlJc w:val="left"/>
      <w:pPr>
        <w:tabs>
          <w:tab w:val="num" w:pos="5760"/>
        </w:tabs>
        <w:ind w:left="5760" w:hanging="360"/>
      </w:pPr>
      <w:rPr>
        <w:rFonts w:ascii="Wingdings" w:hAnsi="Wingdings" w:hint="default"/>
      </w:rPr>
    </w:lvl>
    <w:lvl w:ilvl="8" w:tplc="F10E44B0" w:tentative="1">
      <w:start w:val="1"/>
      <w:numFmt w:val="bullet"/>
      <w:lvlText w:val=""/>
      <w:lvlJc w:val="left"/>
      <w:pPr>
        <w:tabs>
          <w:tab w:val="num" w:pos="6480"/>
        </w:tabs>
        <w:ind w:left="6480" w:hanging="360"/>
      </w:pPr>
      <w:rPr>
        <w:rFonts w:ascii="Wingdings" w:hAnsi="Wingdings" w:hint="default"/>
      </w:rPr>
    </w:lvl>
  </w:abstractNum>
  <w:abstractNum w:abstractNumId="6">
    <w:nsid w:val="418C5E1C"/>
    <w:multiLevelType w:val="hybridMultilevel"/>
    <w:tmpl w:val="6ABE72AE"/>
    <w:lvl w:ilvl="0" w:tplc="ED7E8F06">
      <w:start w:val="1"/>
      <w:numFmt w:val="bullet"/>
      <w:lvlText w:val="•"/>
      <w:lvlJc w:val="left"/>
      <w:pPr>
        <w:tabs>
          <w:tab w:val="num" w:pos="720"/>
        </w:tabs>
        <w:ind w:left="720" w:hanging="360"/>
      </w:pPr>
      <w:rPr>
        <w:rFonts w:ascii="Times New Roman" w:hAnsi="Times New Roman" w:hint="default"/>
      </w:rPr>
    </w:lvl>
    <w:lvl w:ilvl="1" w:tplc="795C2E9E" w:tentative="1">
      <w:start w:val="1"/>
      <w:numFmt w:val="bullet"/>
      <w:lvlText w:val="•"/>
      <w:lvlJc w:val="left"/>
      <w:pPr>
        <w:tabs>
          <w:tab w:val="num" w:pos="1440"/>
        </w:tabs>
        <w:ind w:left="1440" w:hanging="360"/>
      </w:pPr>
      <w:rPr>
        <w:rFonts w:ascii="Times New Roman" w:hAnsi="Times New Roman" w:hint="default"/>
      </w:rPr>
    </w:lvl>
    <w:lvl w:ilvl="2" w:tplc="D2629F7A" w:tentative="1">
      <w:start w:val="1"/>
      <w:numFmt w:val="bullet"/>
      <w:lvlText w:val="•"/>
      <w:lvlJc w:val="left"/>
      <w:pPr>
        <w:tabs>
          <w:tab w:val="num" w:pos="2160"/>
        </w:tabs>
        <w:ind w:left="2160" w:hanging="360"/>
      </w:pPr>
      <w:rPr>
        <w:rFonts w:ascii="Times New Roman" w:hAnsi="Times New Roman" w:hint="default"/>
      </w:rPr>
    </w:lvl>
    <w:lvl w:ilvl="3" w:tplc="84AAD680" w:tentative="1">
      <w:start w:val="1"/>
      <w:numFmt w:val="bullet"/>
      <w:lvlText w:val="•"/>
      <w:lvlJc w:val="left"/>
      <w:pPr>
        <w:tabs>
          <w:tab w:val="num" w:pos="2880"/>
        </w:tabs>
        <w:ind w:left="2880" w:hanging="360"/>
      </w:pPr>
      <w:rPr>
        <w:rFonts w:ascii="Times New Roman" w:hAnsi="Times New Roman" w:hint="default"/>
      </w:rPr>
    </w:lvl>
    <w:lvl w:ilvl="4" w:tplc="88C8BFFE" w:tentative="1">
      <w:start w:val="1"/>
      <w:numFmt w:val="bullet"/>
      <w:lvlText w:val="•"/>
      <w:lvlJc w:val="left"/>
      <w:pPr>
        <w:tabs>
          <w:tab w:val="num" w:pos="3600"/>
        </w:tabs>
        <w:ind w:left="3600" w:hanging="360"/>
      </w:pPr>
      <w:rPr>
        <w:rFonts w:ascii="Times New Roman" w:hAnsi="Times New Roman" w:hint="default"/>
      </w:rPr>
    </w:lvl>
    <w:lvl w:ilvl="5" w:tplc="2766E1BC" w:tentative="1">
      <w:start w:val="1"/>
      <w:numFmt w:val="bullet"/>
      <w:lvlText w:val="•"/>
      <w:lvlJc w:val="left"/>
      <w:pPr>
        <w:tabs>
          <w:tab w:val="num" w:pos="4320"/>
        </w:tabs>
        <w:ind w:left="4320" w:hanging="360"/>
      </w:pPr>
      <w:rPr>
        <w:rFonts w:ascii="Times New Roman" w:hAnsi="Times New Roman" w:hint="default"/>
      </w:rPr>
    </w:lvl>
    <w:lvl w:ilvl="6" w:tplc="A25AFAFA" w:tentative="1">
      <w:start w:val="1"/>
      <w:numFmt w:val="bullet"/>
      <w:lvlText w:val="•"/>
      <w:lvlJc w:val="left"/>
      <w:pPr>
        <w:tabs>
          <w:tab w:val="num" w:pos="5040"/>
        </w:tabs>
        <w:ind w:left="5040" w:hanging="360"/>
      </w:pPr>
      <w:rPr>
        <w:rFonts w:ascii="Times New Roman" w:hAnsi="Times New Roman" w:hint="default"/>
      </w:rPr>
    </w:lvl>
    <w:lvl w:ilvl="7" w:tplc="D554770A" w:tentative="1">
      <w:start w:val="1"/>
      <w:numFmt w:val="bullet"/>
      <w:lvlText w:val="•"/>
      <w:lvlJc w:val="left"/>
      <w:pPr>
        <w:tabs>
          <w:tab w:val="num" w:pos="5760"/>
        </w:tabs>
        <w:ind w:left="5760" w:hanging="360"/>
      </w:pPr>
      <w:rPr>
        <w:rFonts w:ascii="Times New Roman" w:hAnsi="Times New Roman" w:hint="default"/>
      </w:rPr>
    </w:lvl>
    <w:lvl w:ilvl="8" w:tplc="437AF01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852A66"/>
    <w:multiLevelType w:val="hybridMultilevel"/>
    <w:tmpl w:val="3D9286C6"/>
    <w:lvl w:ilvl="0" w:tplc="BDF277E2">
      <w:start w:val="1"/>
      <w:numFmt w:val="bullet"/>
      <w:lvlText w:val="•"/>
      <w:lvlJc w:val="left"/>
      <w:pPr>
        <w:tabs>
          <w:tab w:val="num" w:pos="720"/>
        </w:tabs>
        <w:ind w:left="720" w:hanging="360"/>
      </w:pPr>
      <w:rPr>
        <w:rFonts w:ascii="Times New Roman" w:hAnsi="Times New Roman" w:hint="default"/>
      </w:rPr>
    </w:lvl>
    <w:lvl w:ilvl="1" w:tplc="94900682" w:tentative="1">
      <w:start w:val="1"/>
      <w:numFmt w:val="bullet"/>
      <w:lvlText w:val="•"/>
      <w:lvlJc w:val="left"/>
      <w:pPr>
        <w:tabs>
          <w:tab w:val="num" w:pos="1440"/>
        </w:tabs>
        <w:ind w:left="1440" w:hanging="360"/>
      </w:pPr>
      <w:rPr>
        <w:rFonts w:ascii="Times New Roman" w:hAnsi="Times New Roman" w:hint="default"/>
      </w:rPr>
    </w:lvl>
    <w:lvl w:ilvl="2" w:tplc="EAD2051C" w:tentative="1">
      <w:start w:val="1"/>
      <w:numFmt w:val="bullet"/>
      <w:lvlText w:val="•"/>
      <w:lvlJc w:val="left"/>
      <w:pPr>
        <w:tabs>
          <w:tab w:val="num" w:pos="2160"/>
        </w:tabs>
        <w:ind w:left="2160" w:hanging="360"/>
      </w:pPr>
      <w:rPr>
        <w:rFonts w:ascii="Times New Roman" w:hAnsi="Times New Roman" w:hint="default"/>
      </w:rPr>
    </w:lvl>
    <w:lvl w:ilvl="3" w:tplc="443C48C8" w:tentative="1">
      <w:start w:val="1"/>
      <w:numFmt w:val="bullet"/>
      <w:lvlText w:val="•"/>
      <w:lvlJc w:val="left"/>
      <w:pPr>
        <w:tabs>
          <w:tab w:val="num" w:pos="2880"/>
        </w:tabs>
        <w:ind w:left="2880" w:hanging="360"/>
      </w:pPr>
      <w:rPr>
        <w:rFonts w:ascii="Times New Roman" w:hAnsi="Times New Roman" w:hint="default"/>
      </w:rPr>
    </w:lvl>
    <w:lvl w:ilvl="4" w:tplc="85B4C9A6" w:tentative="1">
      <w:start w:val="1"/>
      <w:numFmt w:val="bullet"/>
      <w:lvlText w:val="•"/>
      <w:lvlJc w:val="left"/>
      <w:pPr>
        <w:tabs>
          <w:tab w:val="num" w:pos="3600"/>
        </w:tabs>
        <w:ind w:left="3600" w:hanging="360"/>
      </w:pPr>
      <w:rPr>
        <w:rFonts w:ascii="Times New Roman" w:hAnsi="Times New Roman" w:hint="default"/>
      </w:rPr>
    </w:lvl>
    <w:lvl w:ilvl="5" w:tplc="95183544" w:tentative="1">
      <w:start w:val="1"/>
      <w:numFmt w:val="bullet"/>
      <w:lvlText w:val="•"/>
      <w:lvlJc w:val="left"/>
      <w:pPr>
        <w:tabs>
          <w:tab w:val="num" w:pos="4320"/>
        </w:tabs>
        <w:ind w:left="4320" w:hanging="360"/>
      </w:pPr>
      <w:rPr>
        <w:rFonts w:ascii="Times New Roman" w:hAnsi="Times New Roman" w:hint="default"/>
      </w:rPr>
    </w:lvl>
    <w:lvl w:ilvl="6" w:tplc="E6E6C75C" w:tentative="1">
      <w:start w:val="1"/>
      <w:numFmt w:val="bullet"/>
      <w:lvlText w:val="•"/>
      <w:lvlJc w:val="left"/>
      <w:pPr>
        <w:tabs>
          <w:tab w:val="num" w:pos="5040"/>
        </w:tabs>
        <w:ind w:left="5040" w:hanging="360"/>
      </w:pPr>
      <w:rPr>
        <w:rFonts w:ascii="Times New Roman" w:hAnsi="Times New Roman" w:hint="default"/>
      </w:rPr>
    </w:lvl>
    <w:lvl w:ilvl="7" w:tplc="93EEB7D6" w:tentative="1">
      <w:start w:val="1"/>
      <w:numFmt w:val="bullet"/>
      <w:lvlText w:val="•"/>
      <w:lvlJc w:val="left"/>
      <w:pPr>
        <w:tabs>
          <w:tab w:val="num" w:pos="5760"/>
        </w:tabs>
        <w:ind w:left="5760" w:hanging="360"/>
      </w:pPr>
      <w:rPr>
        <w:rFonts w:ascii="Times New Roman" w:hAnsi="Times New Roman" w:hint="default"/>
      </w:rPr>
    </w:lvl>
    <w:lvl w:ilvl="8" w:tplc="06C05E2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B205BC2"/>
    <w:multiLevelType w:val="hybridMultilevel"/>
    <w:tmpl w:val="E06E98DC"/>
    <w:lvl w:ilvl="0" w:tplc="C2E2CD96">
      <w:start w:val="1"/>
      <w:numFmt w:val="bullet"/>
      <w:lvlText w:val=""/>
      <w:lvlJc w:val="left"/>
      <w:pPr>
        <w:tabs>
          <w:tab w:val="num" w:pos="720"/>
        </w:tabs>
        <w:ind w:left="720" w:hanging="360"/>
      </w:pPr>
      <w:rPr>
        <w:rFonts w:ascii="Wingdings" w:hAnsi="Wingdings" w:hint="default"/>
      </w:rPr>
    </w:lvl>
    <w:lvl w:ilvl="1" w:tplc="9D2C2E60" w:tentative="1">
      <w:start w:val="1"/>
      <w:numFmt w:val="bullet"/>
      <w:lvlText w:val=""/>
      <w:lvlJc w:val="left"/>
      <w:pPr>
        <w:tabs>
          <w:tab w:val="num" w:pos="1440"/>
        </w:tabs>
        <w:ind w:left="1440" w:hanging="360"/>
      </w:pPr>
      <w:rPr>
        <w:rFonts w:ascii="Wingdings" w:hAnsi="Wingdings" w:hint="default"/>
      </w:rPr>
    </w:lvl>
    <w:lvl w:ilvl="2" w:tplc="7736D846" w:tentative="1">
      <w:start w:val="1"/>
      <w:numFmt w:val="bullet"/>
      <w:lvlText w:val=""/>
      <w:lvlJc w:val="left"/>
      <w:pPr>
        <w:tabs>
          <w:tab w:val="num" w:pos="2160"/>
        </w:tabs>
        <w:ind w:left="2160" w:hanging="360"/>
      </w:pPr>
      <w:rPr>
        <w:rFonts w:ascii="Wingdings" w:hAnsi="Wingdings" w:hint="default"/>
      </w:rPr>
    </w:lvl>
    <w:lvl w:ilvl="3" w:tplc="743461CE" w:tentative="1">
      <w:start w:val="1"/>
      <w:numFmt w:val="bullet"/>
      <w:lvlText w:val=""/>
      <w:lvlJc w:val="left"/>
      <w:pPr>
        <w:tabs>
          <w:tab w:val="num" w:pos="2880"/>
        </w:tabs>
        <w:ind w:left="2880" w:hanging="360"/>
      </w:pPr>
      <w:rPr>
        <w:rFonts w:ascii="Wingdings" w:hAnsi="Wingdings" w:hint="default"/>
      </w:rPr>
    </w:lvl>
    <w:lvl w:ilvl="4" w:tplc="8E48FE6A" w:tentative="1">
      <w:start w:val="1"/>
      <w:numFmt w:val="bullet"/>
      <w:lvlText w:val=""/>
      <w:lvlJc w:val="left"/>
      <w:pPr>
        <w:tabs>
          <w:tab w:val="num" w:pos="3600"/>
        </w:tabs>
        <w:ind w:left="3600" w:hanging="360"/>
      </w:pPr>
      <w:rPr>
        <w:rFonts w:ascii="Wingdings" w:hAnsi="Wingdings" w:hint="default"/>
      </w:rPr>
    </w:lvl>
    <w:lvl w:ilvl="5" w:tplc="D60C09D6" w:tentative="1">
      <w:start w:val="1"/>
      <w:numFmt w:val="bullet"/>
      <w:lvlText w:val=""/>
      <w:lvlJc w:val="left"/>
      <w:pPr>
        <w:tabs>
          <w:tab w:val="num" w:pos="4320"/>
        </w:tabs>
        <w:ind w:left="4320" w:hanging="360"/>
      </w:pPr>
      <w:rPr>
        <w:rFonts w:ascii="Wingdings" w:hAnsi="Wingdings" w:hint="default"/>
      </w:rPr>
    </w:lvl>
    <w:lvl w:ilvl="6" w:tplc="B8AC4DBA" w:tentative="1">
      <w:start w:val="1"/>
      <w:numFmt w:val="bullet"/>
      <w:lvlText w:val=""/>
      <w:lvlJc w:val="left"/>
      <w:pPr>
        <w:tabs>
          <w:tab w:val="num" w:pos="5040"/>
        </w:tabs>
        <w:ind w:left="5040" w:hanging="360"/>
      </w:pPr>
      <w:rPr>
        <w:rFonts w:ascii="Wingdings" w:hAnsi="Wingdings" w:hint="default"/>
      </w:rPr>
    </w:lvl>
    <w:lvl w:ilvl="7" w:tplc="5F8624E6" w:tentative="1">
      <w:start w:val="1"/>
      <w:numFmt w:val="bullet"/>
      <w:lvlText w:val=""/>
      <w:lvlJc w:val="left"/>
      <w:pPr>
        <w:tabs>
          <w:tab w:val="num" w:pos="5760"/>
        </w:tabs>
        <w:ind w:left="5760" w:hanging="360"/>
      </w:pPr>
      <w:rPr>
        <w:rFonts w:ascii="Wingdings" w:hAnsi="Wingdings" w:hint="default"/>
      </w:rPr>
    </w:lvl>
    <w:lvl w:ilvl="8" w:tplc="1452EE6C" w:tentative="1">
      <w:start w:val="1"/>
      <w:numFmt w:val="bullet"/>
      <w:lvlText w:val=""/>
      <w:lvlJc w:val="left"/>
      <w:pPr>
        <w:tabs>
          <w:tab w:val="num" w:pos="6480"/>
        </w:tabs>
        <w:ind w:left="6480" w:hanging="360"/>
      </w:pPr>
      <w:rPr>
        <w:rFonts w:ascii="Wingdings" w:hAnsi="Wingdings" w:hint="default"/>
      </w:rPr>
    </w:lvl>
  </w:abstractNum>
  <w:abstractNum w:abstractNumId="9">
    <w:nsid w:val="4FD55860"/>
    <w:multiLevelType w:val="hybridMultilevel"/>
    <w:tmpl w:val="2AC4FCB6"/>
    <w:lvl w:ilvl="0" w:tplc="5B2647F8">
      <w:start w:val="1"/>
      <w:numFmt w:val="bullet"/>
      <w:lvlText w:val=""/>
      <w:lvlJc w:val="left"/>
      <w:pPr>
        <w:tabs>
          <w:tab w:val="num" w:pos="720"/>
        </w:tabs>
        <w:ind w:left="720" w:hanging="360"/>
      </w:pPr>
      <w:rPr>
        <w:rFonts w:ascii="Wingdings" w:hAnsi="Wingdings" w:hint="default"/>
      </w:rPr>
    </w:lvl>
    <w:lvl w:ilvl="1" w:tplc="6C58FFA6" w:tentative="1">
      <w:start w:val="1"/>
      <w:numFmt w:val="bullet"/>
      <w:lvlText w:val=""/>
      <w:lvlJc w:val="left"/>
      <w:pPr>
        <w:tabs>
          <w:tab w:val="num" w:pos="1440"/>
        </w:tabs>
        <w:ind w:left="1440" w:hanging="360"/>
      </w:pPr>
      <w:rPr>
        <w:rFonts w:ascii="Wingdings" w:hAnsi="Wingdings" w:hint="default"/>
      </w:rPr>
    </w:lvl>
    <w:lvl w:ilvl="2" w:tplc="0A8E4B10" w:tentative="1">
      <w:start w:val="1"/>
      <w:numFmt w:val="bullet"/>
      <w:lvlText w:val=""/>
      <w:lvlJc w:val="left"/>
      <w:pPr>
        <w:tabs>
          <w:tab w:val="num" w:pos="2160"/>
        </w:tabs>
        <w:ind w:left="2160" w:hanging="360"/>
      </w:pPr>
      <w:rPr>
        <w:rFonts w:ascii="Wingdings" w:hAnsi="Wingdings" w:hint="default"/>
      </w:rPr>
    </w:lvl>
    <w:lvl w:ilvl="3" w:tplc="2F3439A2" w:tentative="1">
      <w:start w:val="1"/>
      <w:numFmt w:val="bullet"/>
      <w:lvlText w:val=""/>
      <w:lvlJc w:val="left"/>
      <w:pPr>
        <w:tabs>
          <w:tab w:val="num" w:pos="2880"/>
        </w:tabs>
        <w:ind w:left="2880" w:hanging="360"/>
      </w:pPr>
      <w:rPr>
        <w:rFonts w:ascii="Wingdings" w:hAnsi="Wingdings" w:hint="default"/>
      </w:rPr>
    </w:lvl>
    <w:lvl w:ilvl="4" w:tplc="88745272" w:tentative="1">
      <w:start w:val="1"/>
      <w:numFmt w:val="bullet"/>
      <w:lvlText w:val=""/>
      <w:lvlJc w:val="left"/>
      <w:pPr>
        <w:tabs>
          <w:tab w:val="num" w:pos="3600"/>
        </w:tabs>
        <w:ind w:left="3600" w:hanging="360"/>
      </w:pPr>
      <w:rPr>
        <w:rFonts w:ascii="Wingdings" w:hAnsi="Wingdings" w:hint="default"/>
      </w:rPr>
    </w:lvl>
    <w:lvl w:ilvl="5" w:tplc="359E6EC2" w:tentative="1">
      <w:start w:val="1"/>
      <w:numFmt w:val="bullet"/>
      <w:lvlText w:val=""/>
      <w:lvlJc w:val="left"/>
      <w:pPr>
        <w:tabs>
          <w:tab w:val="num" w:pos="4320"/>
        </w:tabs>
        <w:ind w:left="4320" w:hanging="360"/>
      </w:pPr>
      <w:rPr>
        <w:rFonts w:ascii="Wingdings" w:hAnsi="Wingdings" w:hint="default"/>
      </w:rPr>
    </w:lvl>
    <w:lvl w:ilvl="6" w:tplc="614C2324" w:tentative="1">
      <w:start w:val="1"/>
      <w:numFmt w:val="bullet"/>
      <w:lvlText w:val=""/>
      <w:lvlJc w:val="left"/>
      <w:pPr>
        <w:tabs>
          <w:tab w:val="num" w:pos="5040"/>
        </w:tabs>
        <w:ind w:left="5040" w:hanging="360"/>
      </w:pPr>
      <w:rPr>
        <w:rFonts w:ascii="Wingdings" w:hAnsi="Wingdings" w:hint="default"/>
      </w:rPr>
    </w:lvl>
    <w:lvl w:ilvl="7" w:tplc="9AB226CE" w:tentative="1">
      <w:start w:val="1"/>
      <w:numFmt w:val="bullet"/>
      <w:lvlText w:val=""/>
      <w:lvlJc w:val="left"/>
      <w:pPr>
        <w:tabs>
          <w:tab w:val="num" w:pos="5760"/>
        </w:tabs>
        <w:ind w:left="5760" w:hanging="360"/>
      </w:pPr>
      <w:rPr>
        <w:rFonts w:ascii="Wingdings" w:hAnsi="Wingdings" w:hint="default"/>
      </w:rPr>
    </w:lvl>
    <w:lvl w:ilvl="8" w:tplc="F2904126" w:tentative="1">
      <w:start w:val="1"/>
      <w:numFmt w:val="bullet"/>
      <w:lvlText w:val=""/>
      <w:lvlJc w:val="left"/>
      <w:pPr>
        <w:tabs>
          <w:tab w:val="num" w:pos="6480"/>
        </w:tabs>
        <w:ind w:left="6480" w:hanging="360"/>
      </w:pPr>
      <w:rPr>
        <w:rFonts w:ascii="Wingdings" w:hAnsi="Wingdings" w:hint="default"/>
      </w:rPr>
    </w:lvl>
  </w:abstractNum>
  <w:abstractNum w:abstractNumId="10">
    <w:nsid w:val="50BF6DD4"/>
    <w:multiLevelType w:val="hybridMultilevel"/>
    <w:tmpl w:val="4E0EE0D2"/>
    <w:lvl w:ilvl="0" w:tplc="8804791C">
      <w:start w:val="1"/>
      <w:numFmt w:val="bullet"/>
      <w:lvlText w:val=""/>
      <w:lvlJc w:val="left"/>
      <w:pPr>
        <w:tabs>
          <w:tab w:val="num" w:pos="720"/>
        </w:tabs>
        <w:ind w:left="720" w:hanging="360"/>
      </w:pPr>
      <w:rPr>
        <w:rFonts w:ascii="Wingdings" w:hAnsi="Wingdings" w:hint="default"/>
      </w:rPr>
    </w:lvl>
    <w:lvl w:ilvl="1" w:tplc="A794645E" w:tentative="1">
      <w:start w:val="1"/>
      <w:numFmt w:val="bullet"/>
      <w:lvlText w:val=""/>
      <w:lvlJc w:val="left"/>
      <w:pPr>
        <w:tabs>
          <w:tab w:val="num" w:pos="1440"/>
        </w:tabs>
        <w:ind w:left="1440" w:hanging="360"/>
      </w:pPr>
      <w:rPr>
        <w:rFonts w:ascii="Wingdings" w:hAnsi="Wingdings" w:hint="default"/>
      </w:rPr>
    </w:lvl>
    <w:lvl w:ilvl="2" w:tplc="0994DE9E" w:tentative="1">
      <w:start w:val="1"/>
      <w:numFmt w:val="bullet"/>
      <w:lvlText w:val=""/>
      <w:lvlJc w:val="left"/>
      <w:pPr>
        <w:tabs>
          <w:tab w:val="num" w:pos="2160"/>
        </w:tabs>
        <w:ind w:left="2160" w:hanging="360"/>
      </w:pPr>
      <w:rPr>
        <w:rFonts w:ascii="Wingdings" w:hAnsi="Wingdings" w:hint="default"/>
      </w:rPr>
    </w:lvl>
    <w:lvl w:ilvl="3" w:tplc="CF4A0206" w:tentative="1">
      <w:start w:val="1"/>
      <w:numFmt w:val="bullet"/>
      <w:lvlText w:val=""/>
      <w:lvlJc w:val="left"/>
      <w:pPr>
        <w:tabs>
          <w:tab w:val="num" w:pos="2880"/>
        </w:tabs>
        <w:ind w:left="2880" w:hanging="360"/>
      </w:pPr>
      <w:rPr>
        <w:rFonts w:ascii="Wingdings" w:hAnsi="Wingdings" w:hint="default"/>
      </w:rPr>
    </w:lvl>
    <w:lvl w:ilvl="4" w:tplc="FC668314" w:tentative="1">
      <w:start w:val="1"/>
      <w:numFmt w:val="bullet"/>
      <w:lvlText w:val=""/>
      <w:lvlJc w:val="left"/>
      <w:pPr>
        <w:tabs>
          <w:tab w:val="num" w:pos="3600"/>
        </w:tabs>
        <w:ind w:left="3600" w:hanging="360"/>
      </w:pPr>
      <w:rPr>
        <w:rFonts w:ascii="Wingdings" w:hAnsi="Wingdings" w:hint="default"/>
      </w:rPr>
    </w:lvl>
    <w:lvl w:ilvl="5" w:tplc="38743904" w:tentative="1">
      <w:start w:val="1"/>
      <w:numFmt w:val="bullet"/>
      <w:lvlText w:val=""/>
      <w:lvlJc w:val="left"/>
      <w:pPr>
        <w:tabs>
          <w:tab w:val="num" w:pos="4320"/>
        </w:tabs>
        <w:ind w:left="4320" w:hanging="360"/>
      </w:pPr>
      <w:rPr>
        <w:rFonts w:ascii="Wingdings" w:hAnsi="Wingdings" w:hint="default"/>
      </w:rPr>
    </w:lvl>
    <w:lvl w:ilvl="6" w:tplc="C444F3A6" w:tentative="1">
      <w:start w:val="1"/>
      <w:numFmt w:val="bullet"/>
      <w:lvlText w:val=""/>
      <w:lvlJc w:val="left"/>
      <w:pPr>
        <w:tabs>
          <w:tab w:val="num" w:pos="5040"/>
        </w:tabs>
        <w:ind w:left="5040" w:hanging="360"/>
      </w:pPr>
      <w:rPr>
        <w:rFonts w:ascii="Wingdings" w:hAnsi="Wingdings" w:hint="default"/>
      </w:rPr>
    </w:lvl>
    <w:lvl w:ilvl="7" w:tplc="ED0A5410" w:tentative="1">
      <w:start w:val="1"/>
      <w:numFmt w:val="bullet"/>
      <w:lvlText w:val=""/>
      <w:lvlJc w:val="left"/>
      <w:pPr>
        <w:tabs>
          <w:tab w:val="num" w:pos="5760"/>
        </w:tabs>
        <w:ind w:left="5760" w:hanging="360"/>
      </w:pPr>
      <w:rPr>
        <w:rFonts w:ascii="Wingdings" w:hAnsi="Wingdings" w:hint="default"/>
      </w:rPr>
    </w:lvl>
    <w:lvl w:ilvl="8" w:tplc="54D8458E" w:tentative="1">
      <w:start w:val="1"/>
      <w:numFmt w:val="bullet"/>
      <w:lvlText w:val=""/>
      <w:lvlJc w:val="left"/>
      <w:pPr>
        <w:tabs>
          <w:tab w:val="num" w:pos="6480"/>
        </w:tabs>
        <w:ind w:left="6480" w:hanging="360"/>
      </w:pPr>
      <w:rPr>
        <w:rFonts w:ascii="Wingdings" w:hAnsi="Wingdings" w:hint="default"/>
      </w:rPr>
    </w:lvl>
  </w:abstractNum>
  <w:abstractNum w:abstractNumId="11">
    <w:nsid w:val="757C5536"/>
    <w:multiLevelType w:val="hybridMultilevel"/>
    <w:tmpl w:val="99A4CF10"/>
    <w:lvl w:ilvl="0" w:tplc="58CA9584">
      <w:start w:val="1"/>
      <w:numFmt w:val="bullet"/>
      <w:lvlText w:val=""/>
      <w:lvlJc w:val="left"/>
      <w:pPr>
        <w:tabs>
          <w:tab w:val="num" w:pos="720"/>
        </w:tabs>
        <w:ind w:left="720" w:hanging="360"/>
      </w:pPr>
      <w:rPr>
        <w:rFonts w:ascii="Wingdings" w:hAnsi="Wingdings" w:hint="default"/>
      </w:rPr>
    </w:lvl>
    <w:lvl w:ilvl="1" w:tplc="6A629652" w:tentative="1">
      <w:start w:val="1"/>
      <w:numFmt w:val="bullet"/>
      <w:lvlText w:val=""/>
      <w:lvlJc w:val="left"/>
      <w:pPr>
        <w:tabs>
          <w:tab w:val="num" w:pos="1440"/>
        </w:tabs>
        <w:ind w:left="1440" w:hanging="360"/>
      </w:pPr>
      <w:rPr>
        <w:rFonts w:ascii="Wingdings" w:hAnsi="Wingdings" w:hint="default"/>
      </w:rPr>
    </w:lvl>
    <w:lvl w:ilvl="2" w:tplc="38C0AC0C" w:tentative="1">
      <w:start w:val="1"/>
      <w:numFmt w:val="bullet"/>
      <w:lvlText w:val=""/>
      <w:lvlJc w:val="left"/>
      <w:pPr>
        <w:tabs>
          <w:tab w:val="num" w:pos="2160"/>
        </w:tabs>
        <w:ind w:left="2160" w:hanging="360"/>
      </w:pPr>
      <w:rPr>
        <w:rFonts w:ascii="Wingdings" w:hAnsi="Wingdings" w:hint="default"/>
      </w:rPr>
    </w:lvl>
    <w:lvl w:ilvl="3" w:tplc="C9A457A6" w:tentative="1">
      <w:start w:val="1"/>
      <w:numFmt w:val="bullet"/>
      <w:lvlText w:val=""/>
      <w:lvlJc w:val="left"/>
      <w:pPr>
        <w:tabs>
          <w:tab w:val="num" w:pos="2880"/>
        </w:tabs>
        <w:ind w:left="2880" w:hanging="360"/>
      </w:pPr>
      <w:rPr>
        <w:rFonts w:ascii="Wingdings" w:hAnsi="Wingdings" w:hint="default"/>
      </w:rPr>
    </w:lvl>
    <w:lvl w:ilvl="4" w:tplc="0054D16A" w:tentative="1">
      <w:start w:val="1"/>
      <w:numFmt w:val="bullet"/>
      <w:lvlText w:val=""/>
      <w:lvlJc w:val="left"/>
      <w:pPr>
        <w:tabs>
          <w:tab w:val="num" w:pos="3600"/>
        </w:tabs>
        <w:ind w:left="3600" w:hanging="360"/>
      </w:pPr>
      <w:rPr>
        <w:rFonts w:ascii="Wingdings" w:hAnsi="Wingdings" w:hint="default"/>
      </w:rPr>
    </w:lvl>
    <w:lvl w:ilvl="5" w:tplc="5256434A" w:tentative="1">
      <w:start w:val="1"/>
      <w:numFmt w:val="bullet"/>
      <w:lvlText w:val=""/>
      <w:lvlJc w:val="left"/>
      <w:pPr>
        <w:tabs>
          <w:tab w:val="num" w:pos="4320"/>
        </w:tabs>
        <w:ind w:left="4320" w:hanging="360"/>
      </w:pPr>
      <w:rPr>
        <w:rFonts w:ascii="Wingdings" w:hAnsi="Wingdings" w:hint="default"/>
      </w:rPr>
    </w:lvl>
    <w:lvl w:ilvl="6" w:tplc="DE561D72" w:tentative="1">
      <w:start w:val="1"/>
      <w:numFmt w:val="bullet"/>
      <w:lvlText w:val=""/>
      <w:lvlJc w:val="left"/>
      <w:pPr>
        <w:tabs>
          <w:tab w:val="num" w:pos="5040"/>
        </w:tabs>
        <w:ind w:left="5040" w:hanging="360"/>
      </w:pPr>
      <w:rPr>
        <w:rFonts w:ascii="Wingdings" w:hAnsi="Wingdings" w:hint="default"/>
      </w:rPr>
    </w:lvl>
    <w:lvl w:ilvl="7" w:tplc="2410EFFE" w:tentative="1">
      <w:start w:val="1"/>
      <w:numFmt w:val="bullet"/>
      <w:lvlText w:val=""/>
      <w:lvlJc w:val="left"/>
      <w:pPr>
        <w:tabs>
          <w:tab w:val="num" w:pos="5760"/>
        </w:tabs>
        <w:ind w:left="5760" w:hanging="360"/>
      </w:pPr>
      <w:rPr>
        <w:rFonts w:ascii="Wingdings" w:hAnsi="Wingdings" w:hint="default"/>
      </w:rPr>
    </w:lvl>
    <w:lvl w:ilvl="8" w:tplc="931E864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0"/>
  </w:num>
  <w:num w:numId="4">
    <w:abstractNumId w:val="9"/>
  </w:num>
  <w:num w:numId="5">
    <w:abstractNumId w:val="5"/>
  </w:num>
  <w:num w:numId="6">
    <w:abstractNumId w:val="11"/>
  </w:num>
  <w:num w:numId="7">
    <w:abstractNumId w:val="2"/>
  </w:num>
  <w:num w:numId="8">
    <w:abstractNumId w:val="6"/>
  </w:num>
  <w:num w:numId="9">
    <w:abstractNumId w:val="7"/>
  </w:num>
  <w:num w:numId="10">
    <w:abstractNumId w:val="3"/>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B50E4"/>
    <w:rsid w:val="00005454"/>
    <w:rsid w:val="00023D1D"/>
    <w:rsid w:val="00025710"/>
    <w:rsid w:val="00030324"/>
    <w:rsid w:val="000315E2"/>
    <w:rsid w:val="00031743"/>
    <w:rsid w:val="00034FB9"/>
    <w:rsid w:val="000356ED"/>
    <w:rsid w:val="0004198D"/>
    <w:rsid w:val="000515F1"/>
    <w:rsid w:val="000536C7"/>
    <w:rsid w:val="00056838"/>
    <w:rsid w:val="00056E43"/>
    <w:rsid w:val="000601C4"/>
    <w:rsid w:val="000625E4"/>
    <w:rsid w:val="00070C78"/>
    <w:rsid w:val="000714EB"/>
    <w:rsid w:val="00071EC2"/>
    <w:rsid w:val="000744CC"/>
    <w:rsid w:val="00080CE0"/>
    <w:rsid w:val="000818B1"/>
    <w:rsid w:val="00087677"/>
    <w:rsid w:val="00094497"/>
    <w:rsid w:val="000A48FB"/>
    <w:rsid w:val="000A5253"/>
    <w:rsid w:val="000A52D1"/>
    <w:rsid w:val="000C23C0"/>
    <w:rsid w:val="000C37F4"/>
    <w:rsid w:val="000D1046"/>
    <w:rsid w:val="000D112E"/>
    <w:rsid w:val="000D1C45"/>
    <w:rsid w:val="000D5104"/>
    <w:rsid w:val="000F4EB8"/>
    <w:rsid w:val="000F6597"/>
    <w:rsid w:val="0010365E"/>
    <w:rsid w:val="001053DF"/>
    <w:rsid w:val="00110365"/>
    <w:rsid w:val="0011467E"/>
    <w:rsid w:val="00114C94"/>
    <w:rsid w:val="001207DA"/>
    <w:rsid w:val="001211FD"/>
    <w:rsid w:val="00131FB5"/>
    <w:rsid w:val="00133E49"/>
    <w:rsid w:val="001340F9"/>
    <w:rsid w:val="00135ECD"/>
    <w:rsid w:val="0014108C"/>
    <w:rsid w:val="0014499B"/>
    <w:rsid w:val="00145CC6"/>
    <w:rsid w:val="001534C5"/>
    <w:rsid w:val="001554AD"/>
    <w:rsid w:val="001614B3"/>
    <w:rsid w:val="001632BB"/>
    <w:rsid w:val="00164173"/>
    <w:rsid w:val="00176D61"/>
    <w:rsid w:val="00176EF5"/>
    <w:rsid w:val="001811D3"/>
    <w:rsid w:val="00182F5F"/>
    <w:rsid w:val="0018312A"/>
    <w:rsid w:val="00186E32"/>
    <w:rsid w:val="001B0055"/>
    <w:rsid w:val="001B0A08"/>
    <w:rsid w:val="001B2C5C"/>
    <w:rsid w:val="001B616B"/>
    <w:rsid w:val="001C166C"/>
    <w:rsid w:val="001C3FD0"/>
    <w:rsid w:val="001C5594"/>
    <w:rsid w:val="001D32D6"/>
    <w:rsid w:val="001D7D8B"/>
    <w:rsid w:val="001E3B49"/>
    <w:rsid w:val="001E5ED3"/>
    <w:rsid w:val="001E639B"/>
    <w:rsid w:val="001F381A"/>
    <w:rsid w:val="001F61DB"/>
    <w:rsid w:val="00201103"/>
    <w:rsid w:val="002028C3"/>
    <w:rsid w:val="0020446D"/>
    <w:rsid w:val="00214CE9"/>
    <w:rsid w:val="002158FE"/>
    <w:rsid w:val="002159F1"/>
    <w:rsid w:val="00215CDB"/>
    <w:rsid w:val="00216485"/>
    <w:rsid w:val="00216BC4"/>
    <w:rsid w:val="0022055A"/>
    <w:rsid w:val="00221567"/>
    <w:rsid w:val="00222615"/>
    <w:rsid w:val="002253AC"/>
    <w:rsid w:val="00226DE1"/>
    <w:rsid w:val="002464BD"/>
    <w:rsid w:val="0024653E"/>
    <w:rsid w:val="00247DEC"/>
    <w:rsid w:val="00254D1B"/>
    <w:rsid w:val="0025542F"/>
    <w:rsid w:val="00255D96"/>
    <w:rsid w:val="002677E3"/>
    <w:rsid w:val="0027281E"/>
    <w:rsid w:val="002823E8"/>
    <w:rsid w:val="00284CF9"/>
    <w:rsid w:val="002863A1"/>
    <w:rsid w:val="00286FFC"/>
    <w:rsid w:val="00292360"/>
    <w:rsid w:val="00292BFC"/>
    <w:rsid w:val="00292C9A"/>
    <w:rsid w:val="00293DB3"/>
    <w:rsid w:val="002976A2"/>
    <w:rsid w:val="002A0819"/>
    <w:rsid w:val="002B2170"/>
    <w:rsid w:val="002B2598"/>
    <w:rsid w:val="002B3C09"/>
    <w:rsid w:val="002B4EA2"/>
    <w:rsid w:val="002C3DF2"/>
    <w:rsid w:val="002C49AD"/>
    <w:rsid w:val="002D0611"/>
    <w:rsid w:val="002D379D"/>
    <w:rsid w:val="002E0927"/>
    <w:rsid w:val="002E0DB1"/>
    <w:rsid w:val="002E228A"/>
    <w:rsid w:val="002F04FF"/>
    <w:rsid w:val="002F539C"/>
    <w:rsid w:val="002F6219"/>
    <w:rsid w:val="0030352B"/>
    <w:rsid w:val="0030386C"/>
    <w:rsid w:val="00322C4D"/>
    <w:rsid w:val="003323B3"/>
    <w:rsid w:val="0033797E"/>
    <w:rsid w:val="003405DB"/>
    <w:rsid w:val="0034113A"/>
    <w:rsid w:val="00343F0B"/>
    <w:rsid w:val="00344DE4"/>
    <w:rsid w:val="003458D8"/>
    <w:rsid w:val="003476C4"/>
    <w:rsid w:val="00357EBA"/>
    <w:rsid w:val="0036301F"/>
    <w:rsid w:val="00370B6E"/>
    <w:rsid w:val="003739AB"/>
    <w:rsid w:val="00380774"/>
    <w:rsid w:val="00380E39"/>
    <w:rsid w:val="00382EE0"/>
    <w:rsid w:val="00384682"/>
    <w:rsid w:val="00387548"/>
    <w:rsid w:val="00387725"/>
    <w:rsid w:val="00387740"/>
    <w:rsid w:val="00387800"/>
    <w:rsid w:val="00394957"/>
    <w:rsid w:val="0039628E"/>
    <w:rsid w:val="003A131A"/>
    <w:rsid w:val="003A26B6"/>
    <w:rsid w:val="003A5153"/>
    <w:rsid w:val="003A5B08"/>
    <w:rsid w:val="003A5E6B"/>
    <w:rsid w:val="003A5F59"/>
    <w:rsid w:val="003B0435"/>
    <w:rsid w:val="003B2907"/>
    <w:rsid w:val="003B2A8A"/>
    <w:rsid w:val="003B4F8F"/>
    <w:rsid w:val="003C3041"/>
    <w:rsid w:val="003C4F9E"/>
    <w:rsid w:val="003C5AAC"/>
    <w:rsid w:val="003D3DDC"/>
    <w:rsid w:val="003E0DB8"/>
    <w:rsid w:val="003E30A7"/>
    <w:rsid w:val="003F362C"/>
    <w:rsid w:val="003F48FD"/>
    <w:rsid w:val="003F4921"/>
    <w:rsid w:val="003F746F"/>
    <w:rsid w:val="004021A5"/>
    <w:rsid w:val="004047FB"/>
    <w:rsid w:val="00423A05"/>
    <w:rsid w:val="00423E6B"/>
    <w:rsid w:val="00427140"/>
    <w:rsid w:val="004278E5"/>
    <w:rsid w:val="00427D7A"/>
    <w:rsid w:val="004347B3"/>
    <w:rsid w:val="004355C3"/>
    <w:rsid w:val="004446A0"/>
    <w:rsid w:val="00455001"/>
    <w:rsid w:val="00461391"/>
    <w:rsid w:val="00471A97"/>
    <w:rsid w:val="00480DFB"/>
    <w:rsid w:val="004816FB"/>
    <w:rsid w:val="00483164"/>
    <w:rsid w:val="00495D5A"/>
    <w:rsid w:val="00497D8E"/>
    <w:rsid w:val="004A1FCB"/>
    <w:rsid w:val="004A3250"/>
    <w:rsid w:val="004A46BB"/>
    <w:rsid w:val="004A55E3"/>
    <w:rsid w:val="004A6E5D"/>
    <w:rsid w:val="004B181B"/>
    <w:rsid w:val="004B23F7"/>
    <w:rsid w:val="004B2812"/>
    <w:rsid w:val="004B4FF2"/>
    <w:rsid w:val="004B517D"/>
    <w:rsid w:val="004B7AF3"/>
    <w:rsid w:val="004C1957"/>
    <w:rsid w:val="004C2AF0"/>
    <w:rsid w:val="004C5592"/>
    <w:rsid w:val="004C6D51"/>
    <w:rsid w:val="004D4FB8"/>
    <w:rsid w:val="004D5B09"/>
    <w:rsid w:val="004F158C"/>
    <w:rsid w:val="004F2555"/>
    <w:rsid w:val="00502C55"/>
    <w:rsid w:val="00503A2A"/>
    <w:rsid w:val="00504F8C"/>
    <w:rsid w:val="00505C33"/>
    <w:rsid w:val="005074B9"/>
    <w:rsid w:val="0052231A"/>
    <w:rsid w:val="00523C8B"/>
    <w:rsid w:val="00526441"/>
    <w:rsid w:val="00536FDE"/>
    <w:rsid w:val="00537EB2"/>
    <w:rsid w:val="00542CD2"/>
    <w:rsid w:val="0054481D"/>
    <w:rsid w:val="005478F8"/>
    <w:rsid w:val="00551726"/>
    <w:rsid w:val="00555DD1"/>
    <w:rsid w:val="00560355"/>
    <w:rsid w:val="00566D8C"/>
    <w:rsid w:val="00571973"/>
    <w:rsid w:val="00577322"/>
    <w:rsid w:val="0058565C"/>
    <w:rsid w:val="00586779"/>
    <w:rsid w:val="00592DEA"/>
    <w:rsid w:val="0059331B"/>
    <w:rsid w:val="005A1720"/>
    <w:rsid w:val="005A1B8F"/>
    <w:rsid w:val="005A2E34"/>
    <w:rsid w:val="005A4EED"/>
    <w:rsid w:val="005A5366"/>
    <w:rsid w:val="005A7548"/>
    <w:rsid w:val="005A770B"/>
    <w:rsid w:val="005B1271"/>
    <w:rsid w:val="005B13A7"/>
    <w:rsid w:val="005B3165"/>
    <w:rsid w:val="005B34D1"/>
    <w:rsid w:val="005B6A85"/>
    <w:rsid w:val="005B7821"/>
    <w:rsid w:val="005C46DD"/>
    <w:rsid w:val="005D0C51"/>
    <w:rsid w:val="005D2F20"/>
    <w:rsid w:val="005D3FB3"/>
    <w:rsid w:val="005E29AE"/>
    <w:rsid w:val="005E4BA9"/>
    <w:rsid w:val="005E6284"/>
    <w:rsid w:val="005E7B21"/>
    <w:rsid w:val="005F3278"/>
    <w:rsid w:val="005F6BFF"/>
    <w:rsid w:val="00604ECC"/>
    <w:rsid w:val="006065BB"/>
    <w:rsid w:val="00607BD7"/>
    <w:rsid w:val="00621740"/>
    <w:rsid w:val="00621BFE"/>
    <w:rsid w:val="0062365F"/>
    <w:rsid w:val="006253D9"/>
    <w:rsid w:val="00625F64"/>
    <w:rsid w:val="00626591"/>
    <w:rsid w:val="00631DC6"/>
    <w:rsid w:val="00633876"/>
    <w:rsid w:val="00636685"/>
    <w:rsid w:val="00643766"/>
    <w:rsid w:val="00646188"/>
    <w:rsid w:val="006471B1"/>
    <w:rsid w:val="006502F7"/>
    <w:rsid w:val="00650626"/>
    <w:rsid w:val="0065182F"/>
    <w:rsid w:val="006550D2"/>
    <w:rsid w:val="0066210D"/>
    <w:rsid w:val="00662546"/>
    <w:rsid w:val="00662747"/>
    <w:rsid w:val="00662A26"/>
    <w:rsid w:val="00664594"/>
    <w:rsid w:val="00674EFE"/>
    <w:rsid w:val="00681E49"/>
    <w:rsid w:val="006840AF"/>
    <w:rsid w:val="00690DFD"/>
    <w:rsid w:val="006A0D64"/>
    <w:rsid w:val="006A2789"/>
    <w:rsid w:val="006B3EFD"/>
    <w:rsid w:val="006B4B22"/>
    <w:rsid w:val="006C0130"/>
    <w:rsid w:val="006C04C1"/>
    <w:rsid w:val="006C1EC2"/>
    <w:rsid w:val="006D30DF"/>
    <w:rsid w:val="006D4E19"/>
    <w:rsid w:val="006E25BC"/>
    <w:rsid w:val="006E2CAF"/>
    <w:rsid w:val="006E2D88"/>
    <w:rsid w:val="006E45A5"/>
    <w:rsid w:val="006E4722"/>
    <w:rsid w:val="006F1676"/>
    <w:rsid w:val="006F4330"/>
    <w:rsid w:val="007019E9"/>
    <w:rsid w:val="00701A5D"/>
    <w:rsid w:val="00702DA4"/>
    <w:rsid w:val="00706F11"/>
    <w:rsid w:val="0070759E"/>
    <w:rsid w:val="00715FDE"/>
    <w:rsid w:val="00716F2E"/>
    <w:rsid w:val="007219FC"/>
    <w:rsid w:val="007236E7"/>
    <w:rsid w:val="00727B39"/>
    <w:rsid w:val="0073728F"/>
    <w:rsid w:val="00742D11"/>
    <w:rsid w:val="00750431"/>
    <w:rsid w:val="007516BA"/>
    <w:rsid w:val="00756939"/>
    <w:rsid w:val="00756BB3"/>
    <w:rsid w:val="00757861"/>
    <w:rsid w:val="00761F78"/>
    <w:rsid w:val="00764F6A"/>
    <w:rsid w:val="00772723"/>
    <w:rsid w:val="00772D2B"/>
    <w:rsid w:val="00773670"/>
    <w:rsid w:val="007737C7"/>
    <w:rsid w:val="0077616D"/>
    <w:rsid w:val="0078559E"/>
    <w:rsid w:val="00787810"/>
    <w:rsid w:val="00791010"/>
    <w:rsid w:val="00792925"/>
    <w:rsid w:val="0079386C"/>
    <w:rsid w:val="007A5BA3"/>
    <w:rsid w:val="007B271E"/>
    <w:rsid w:val="007B41AA"/>
    <w:rsid w:val="007B5791"/>
    <w:rsid w:val="007B646D"/>
    <w:rsid w:val="007C35EB"/>
    <w:rsid w:val="007C774E"/>
    <w:rsid w:val="007D1B7B"/>
    <w:rsid w:val="007E3224"/>
    <w:rsid w:val="007E77AB"/>
    <w:rsid w:val="007E784D"/>
    <w:rsid w:val="007F506A"/>
    <w:rsid w:val="007F6491"/>
    <w:rsid w:val="00800491"/>
    <w:rsid w:val="00800E9C"/>
    <w:rsid w:val="00816165"/>
    <w:rsid w:val="0081636A"/>
    <w:rsid w:val="00821ACA"/>
    <w:rsid w:val="00822743"/>
    <w:rsid w:val="00822D10"/>
    <w:rsid w:val="00830618"/>
    <w:rsid w:val="00831E13"/>
    <w:rsid w:val="008359B9"/>
    <w:rsid w:val="0083603C"/>
    <w:rsid w:val="008451E9"/>
    <w:rsid w:val="00845837"/>
    <w:rsid w:val="00855FC2"/>
    <w:rsid w:val="008663DA"/>
    <w:rsid w:val="00866D02"/>
    <w:rsid w:val="00871AF5"/>
    <w:rsid w:val="00876809"/>
    <w:rsid w:val="008774EC"/>
    <w:rsid w:val="00877AE8"/>
    <w:rsid w:val="008804B8"/>
    <w:rsid w:val="00886F90"/>
    <w:rsid w:val="00896B96"/>
    <w:rsid w:val="008A2428"/>
    <w:rsid w:val="008A272D"/>
    <w:rsid w:val="008A49B2"/>
    <w:rsid w:val="008A6272"/>
    <w:rsid w:val="008B025D"/>
    <w:rsid w:val="008B50E4"/>
    <w:rsid w:val="008B61E5"/>
    <w:rsid w:val="008B7EAA"/>
    <w:rsid w:val="008C2D65"/>
    <w:rsid w:val="008C4D5C"/>
    <w:rsid w:val="008C52BE"/>
    <w:rsid w:val="008C7285"/>
    <w:rsid w:val="008D32FB"/>
    <w:rsid w:val="008E1541"/>
    <w:rsid w:val="008E3D86"/>
    <w:rsid w:val="008E616E"/>
    <w:rsid w:val="008E6837"/>
    <w:rsid w:val="009021B1"/>
    <w:rsid w:val="00905388"/>
    <w:rsid w:val="00911A35"/>
    <w:rsid w:val="00913008"/>
    <w:rsid w:val="00913159"/>
    <w:rsid w:val="00921A48"/>
    <w:rsid w:val="009226B1"/>
    <w:rsid w:val="00936BA6"/>
    <w:rsid w:val="00940AB5"/>
    <w:rsid w:val="009447E7"/>
    <w:rsid w:val="00945A94"/>
    <w:rsid w:val="00952D3A"/>
    <w:rsid w:val="00952D59"/>
    <w:rsid w:val="00955E93"/>
    <w:rsid w:val="00962658"/>
    <w:rsid w:val="00965FCE"/>
    <w:rsid w:val="00967CAB"/>
    <w:rsid w:val="00967D3F"/>
    <w:rsid w:val="0097010B"/>
    <w:rsid w:val="0099362B"/>
    <w:rsid w:val="009A0E65"/>
    <w:rsid w:val="009A114F"/>
    <w:rsid w:val="009A3AE6"/>
    <w:rsid w:val="009A7360"/>
    <w:rsid w:val="009B2FEE"/>
    <w:rsid w:val="009B49DE"/>
    <w:rsid w:val="009B683E"/>
    <w:rsid w:val="009C09DE"/>
    <w:rsid w:val="009C18D9"/>
    <w:rsid w:val="009C2EDC"/>
    <w:rsid w:val="009C2F7B"/>
    <w:rsid w:val="009C7A05"/>
    <w:rsid w:val="009C7B3A"/>
    <w:rsid w:val="009D0117"/>
    <w:rsid w:val="009D323A"/>
    <w:rsid w:val="009D5794"/>
    <w:rsid w:val="009D6AF9"/>
    <w:rsid w:val="009E1616"/>
    <w:rsid w:val="009E61AD"/>
    <w:rsid w:val="009F1252"/>
    <w:rsid w:val="009F4735"/>
    <w:rsid w:val="009F54A8"/>
    <w:rsid w:val="009F6BF1"/>
    <w:rsid w:val="00A05D90"/>
    <w:rsid w:val="00A07343"/>
    <w:rsid w:val="00A15FF6"/>
    <w:rsid w:val="00A24644"/>
    <w:rsid w:val="00A3022B"/>
    <w:rsid w:val="00A3032C"/>
    <w:rsid w:val="00A33B93"/>
    <w:rsid w:val="00A374CD"/>
    <w:rsid w:val="00A427B5"/>
    <w:rsid w:val="00A445B5"/>
    <w:rsid w:val="00A44DB0"/>
    <w:rsid w:val="00A44EB4"/>
    <w:rsid w:val="00A457F4"/>
    <w:rsid w:val="00A45E95"/>
    <w:rsid w:val="00A52573"/>
    <w:rsid w:val="00A52760"/>
    <w:rsid w:val="00A52A8B"/>
    <w:rsid w:val="00A53BBF"/>
    <w:rsid w:val="00A55020"/>
    <w:rsid w:val="00A63C7C"/>
    <w:rsid w:val="00A6431F"/>
    <w:rsid w:val="00A646DD"/>
    <w:rsid w:val="00A66F34"/>
    <w:rsid w:val="00A675B9"/>
    <w:rsid w:val="00A70338"/>
    <w:rsid w:val="00A72CC8"/>
    <w:rsid w:val="00A72ED7"/>
    <w:rsid w:val="00A74B5D"/>
    <w:rsid w:val="00A81E82"/>
    <w:rsid w:val="00A8287D"/>
    <w:rsid w:val="00A919CE"/>
    <w:rsid w:val="00A9601A"/>
    <w:rsid w:val="00A978B5"/>
    <w:rsid w:val="00AA7751"/>
    <w:rsid w:val="00AA7F2B"/>
    <w:rsid w:val="00AB79FB"/>
    <w:rsid w:val="00AC3A4D"/>
    <w:rsid w:val="00AC6F9D"/>
    <w:rsid w:val="00AD5355"/>
    <w:rsid w:val="00AE42AB"/>
    <w:rsid w:val="00AF2B6E"/>
    <w:rsid w:val="00B001BD"/>
    <w:rsid w:val="00B037BA"/>
    <w:rsid w:val="00B05879"/>
    <w:rsid w:val="00B0695A"/>
    <w:rsid w:val="00B11473"/>
    <w:rsid w:val="00B15A6C"/>
    <w:rsid w:val="00B16F79"/>
    <w:rsid w:val="00B2058F"/>
    <w:rsid w:val="00B20E4D"/>
    <w:rsid w:val="00B2368B"/>
    <w:rsid w:val="00B23D74"/>
    <w:rsid w:val="00B2662D"/>
    <w:rsid w:val="00B32ADA"/>
    <w:rsid w:val="00B36788"/>
    <w:rsid w:val="00B41AFA"/>
    <w:rsid w:val="00B429FB"/>
    <w:rsid w:val="00B441DF"/>
    <w:rsid w:val="00B51F8E"/>
    <w:rsid w:val="00B53AF2"/>
    <w:rsid w:val="00B556E7"/>
    <w:rsid w:val="00B66D8C"/>
    <w:rsid w:val="00B7450A"/>
    <w:rsid w:val="00B80553"/>
    <w:rsid w:val="00B80CA5"/>
    <w:rsid w:val="00B8139D"/>
    <w:rsid w:val="00B8597E"/>
    <w:rsid w:val="00B87476"/>
    <w:rsid w:val="00B87D1E"/>
    <w:rsid w:val="00B87F41"/>
    <w:rsid w:val="00B91927"/>
    <w:rsid w:val="00B96C1B"/>
    <w:rsid w:val="00BA18FC"/>
    <w:rsid w:val="00BA5F9D"/>
    <w:rsid w:val="00BB2DFC"/>
    <w:rsid w:val="00BB56FB"/>
    <w:rsid w:val="00BC1359"/>
    <w:rsid w:val="00BC5DE3"/>
    <w:rsid w:val="00BD0599"/>
    <w:rsid w:val="00BD2488"/>
    <w:rsid w:val="00BD5CC5"/>
    <w:rsid w:val="00BE1C8C"/>
    <w:rsid w:val="00BE3B85"/>
    <w:rsid w:val="00BE750B"/>
    <w:rsid w:val="00BE7F39"/>
    <w:rsid w:val="00BF081B"/>
    <w:rsid w:val="00BF56EA"/>
    <w:rsid w:val="00C021D7"/>
    <w:rsid w:val="00C071C5"/>
    <w:rsid w:val="00C14250"/>
    <w:rsid w:val="00C15CEB"/>
    <w:rsid w:val="00C21768"/>
    <w:rsid w:val="00C22938"/>
    <w:rsid w:val="00C27056"/>
    <w:rsid w:val="00C316BC"/>
    <w:rsid w:val="00C328D3"/>
    <w:rsid w:val="00C55339"/>
    <w:rsid w:val="00C555F5"/>
    <w:rsid w:val="00C56139"/>
    <w:rsid w:val="00C625C5"/>
    <w:rsid w:val="00C660AB"/>
    <w:rsid w:val="00C71466"/>
    <w:rsid w:val="00C727C2"/>
    <w:rsid w:val="00C74349"/>
    <w:rsid w:val="00C834B1"/>
    <w:rsid w:val="00C913C8"/>
    <w:rsid w:val="00C947DB"/>
    <w:rsid w:val="00C97EEC"/>
    <w:rsid w:val="00CA31E8"/>
    <w:rsid w:val="00CA7B0A"/>
    <w:rsid w:val="00CC51DB"/>
    <w:rsid w:val="00CC638E"/>
    <w:rsid w:val="00CD3CD9"/>
    <w:rsid w:val="00CD75E6"/>
    <w:rsid w:val="00CD7DE9"/>
    <w:rsid w:val="00CD7ED1"/>
    <w:rsid w:val="00CE250E"/>
    <w:rsid w:val="00CF00E5"/>
    <w:rsid w:val="00CF09EA"/>
    <w:rsid w:val="00CF3719"/>
    <w:rsid w:val="00CF3CFF"/>
    <w:rsid w:val="00CF58F3"/>
    <w:rsid w:val="00D00C49"/>
    <w:rsid w:val="00D019BB"/>
    <w:rsid w:val="00D01FF4"/>
    <w:rsid w:val="00D057A9"/>
    <w:rsid w:val="00D072F0"/>
    <w:rsid w:val="00D12123"/>
    <w:rsid w:val="00D130C8"/>
    <w:rsid w:val="00D15868"/>
    <w:rsid w:val="00D20B5A"/>
    <w:rsid w:val="00D2197F"/>
    <w:rsid w:val="00D247D1"/>
    <w:rsid w:val="00D263BA"/>
    <w:rsid w:val="00D3262E"/>
    <w:rsid w:val="00D3479B"/>
    <w:rsid w:val="00D40498"/>
    <w:rsid w:val="00D4384A"/>
    <w:rsid w:val="00D44124"/>
    <w:rsid w:val="00D44A64"/>
    <w:rsid w:val="00D473E8"/>
    <w:rsid w:val="00D4785C"/>
    <w:rsid w:val="00D479B8"/>
    <w:rsid w:val="00D547A5"/>
    <w:rsid w:val="00D738AA"/>
    <w:rsid w:val="00D8343C"/>
    <w:rsid w:val="00D8449F"/>
    <w:rsid w:val="00D90B5D"/>
    <w:rsid w:val="00D915FC"/>
    <w:rsid w:val="00D9202F"/>
    <w:rsid w:val="00D9213A"/>
    <w:rsid w:val="00DA1E3F"/>
    <w:rsid w:val="00DA551D"/>
    <w:rsid w:val="00DA6835"/>
    <w:rsid w:val="00DB2AA6"/>
    <w:rsid w:val="00DB3CC8"/>
    <w:rsid w:val="00DB3E62"/>
    <w:rsid w:val="00DC2B87"/>
    <w:rsid w:val="00DD2299"/>
    <w:rsid w:val="00DE2F5A"/>
    <w:rsid w:val="00DE46E7"/>
    <w:rsid w:val="00E00AA4"/>
    <w:rsid w:val="00E02702"/>
    <w:rsid w:val="00E1308B"/>
    <w:rsid w:val="00E14073"/>
    <w:rsid w:val="00E24406"/>
    <w:rsid w:val="00E31992"/>
    <w:rsid w:val="00E32862"/>
    <w:rsid w:val="00E36512"/>
    <w:rsid w:val="00E37DBC"/>
    <w:rsid w:val="00E4045F"/>
    <w:rsid w:val="00E41A43"/>
    <w:rsid w:val="00E5657B"/>
    <w:rsid w:val="00E62184"/>
    <w:rsid w:val="00E6249E"/>
    <w:rsid w:val="00E65472"/>
    <w:rsid w:val="00E721CA"/>
    <w:rsid w:val="00E778DE"/>
    <w:rsid w:val="00E77E53"/>
    <w:rsid w:val="00E85F4E"/>
    <w:rsid w:val="00E90F65"/>
    <w:rsid w:val="00E91ADB"/>
    <w:rsid w:val="00E920BA"/>
    <w:rsid w:val="00E934FB"/>
    <w:rsid w:val="00E93FAA"/>
    <w:rsid w:val="00E97F62"/>
    <w:rsid w:val="00EA5114"/>
    <w:rsid w:val="00EA6B08"/>
    <w:rsid w:val="00EB48BB"/>
    <w:rsid w:val="00EB4FE1"/>
    <w:rsid w:val="00EB5ACC"/>
    <w:rsid w:val="00EC1FA6"/>
    <w:rsid w:val="00ED1263"/>
    <w:rsid w:val="00EE0B01"/>
    <w:rsid w:val="00EE15D8"/>
    <w:rsid w:val="00EE2FED"/>
    <w:rsid w:val="00EE6B47"/>
    <w:rsid w:val="00EF121B"/>
    <w:rsid w:val="00EF4504"/>
    <w:rsid w:val="00EF5424"/>
    <w:rsid w:val="00EF5CAE"/>
    <w:rsid w:val="00F0673D"/>
    <w:rsid w:val="00F079B7"/>
    <w:rsid w:val="00F11E74"/>
    <w:rsid w:val="00F12D0B"/>
    <w:rsid w:val="00F1476F"/>
    <w:rsid w:val="00F15A35"/>
    <w:rsid w:val="00F269A3"/>
    <w:rsid w:val="00F26E2B"/>
    <w:rsid w:val="00F304E3"/>
    <w:rsid w:val="00F34595"/>
    <w:rsid w:val="00F34C5D"/>
    <w:rsid w:val="00F370E8"/>
    <w:rsid w:val="00F370EA"/>
    <w:rsid w:val="00F41C53"/>
    <w:rsid w:val="00F4241B"/>
    <w:rsid w:val="00F503C4"/>
    <w:rsid w:val="00F615B7"/>
    <w:rsid w:val="00F701B1"/>
    <w:rsid w:val="00F70B6E"/>
    <w:rsid w:val="00F7742E"/>
    <w:rsid w:val="00F826C7"/>
    <w:rsid w:val="00F868E2"/>
    <w:rsid w:val="00F9749E"/>
    <w:rsid w:val="00FA1938"/>
    <w:rsid w:val="00FA461F"/>
    <w:rsid w:val="00FA71BC"/>
    <w:rsid w:val="00FB0ED9"/>
    <w:rsid w:val="00FB4FF1"/>
    <w:rsid w:val="00FB66DA"/>
    <w:rsid w:val="00FC16DE"/>
    <w:rsid w:val="00FC7DC9"/>
    <w:rsid w:val="00FD1D8F"/>
    <w:rsid w:val="00FD5320"/>
    <w:rsid w:val="00FE3786"/>
    <w:rsid w:val="00FF265F"/>
    <w:rsid w:val="00FF505E"/>
    <w:rsid w:val="00FF6495"/>
    <w:rsid w:val="00FF6E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08"/>
    <w:pPr>
      <w:spacing w:before="100" w:beforeAutospacing="1" w:after="0" w:line="360" w:lineRule="auto"/>
      <w:ind w:firstLine="709"/>
      <w:jc w:val="both"/>
    </w:pPr>
    <w:rPr>
      <w:rFonts w:ascii="Arial" w:hAnsi="Arial" w:cs="Times New Roman"/>
      <w:sz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8B50E4"/>
    <w:pPr>
      <w:tabs>
        <w:tab w:val="center" w:pos="4252"/>
        <w:tab w:val="right" w:pos="8504"/>
      </w:tabs>
      <w:spacing w:before="0" w:line="240" w:lineRule="auto"/>
    </w:pPr>
    <w:rPr>
      <w:szCs w:val="20"/>
      <w:lang w:eastAsia="pt-BR"/>
    </w:rPr>
  </w:style>
  <w:style w:type="character" w:customStyle="1" w:styleId="CabealhoChar">
    <w:name w:val="Cabeçalho Char"/>
    <w:basedOn w:val="Fontepargpadro"/>
    <w:link w:val="Cabealho"/>
    <w:uiPriority w:val="99"/>
    <w:semiHidden/>
    <w:locked/>
    <w:rsid w:val="008B50E4"/>
    <w:rPr>
      <w:rFonts w:ascii="Arial" w:hAnsi="Arial" w:cs="Times New Roman"/>
      <w:sz w:val="24"/>
    </w:rPr>
  </w:style>
  <w:style w:type="character" w:customStyle="1" w:styleId="HeaderChar">
    <w:name w:val="Header Char"/>
    <w:uiPriority w:val="99"/>
    <w:semiHidden/>
    <w:rsid w:val="006E4722"/>
    <w:rPr>
      <w:rFonts w:ascii="Arial" w:hAnsi="Arial"/>
      <w:sz w:val="24"/>
      <w:lang w:eastAsia="en-US"/>
    </w:rPr>
  </w:style>
  <w:style w:type="paragraph" w:styleId="Rodap">
    <w:name w:val="footer"/>
    <w:basedOn w:val="Normal"/>
    <w:link w:val="RodapChar"/>
    <w:uiPriority w:val="99"/>
    <w:rsid w:val="008B50E4"/>
    <w:pPr>
      <w:tabs>
        <w:tab w:val="center" w:pos="4252"/>
        <w:tab w:val="right" w:pos="8504"/>
      </w:tabs>
      <w:spacing w:before="0" w:line="240" w:lineRule="auto"/>
    </w:pPr>
    <w:rPr>
      <w:szCs w:val="20"/>
      <w:lang w:eastAsia="pt-BR"/>
    </w:rPr>
  </w:style>
  <w:style w:type="character" w:customStyle="1" w:styleId="RodapChar">
    <w:name w:val="Rodapé Char"/>
    <w:basedOn w:val="Fontepargpadro"/>
    <w:link w:val="Rodap"/>
    <w:uiPriority w:val="99"/>
    <w:locked/>
    <w:rsid w:val="008B50E4"/>
    <w:rPr>
      <w:rFonts w:ascii="Arial" w:hAnsi="Arial" w:cs="Times New Roman"/>
      <w:sz w:val="24"/>
    </w:rPr>
  </w:style>
  <w:style w:type="character" w:customStyle="1" w:styleId="FooterChar">
    <w:name w:val="Footer Char"/>
    <w:uiPriority w:val="99"/>
    <w:semiHidden/>
    <w:rsid w:val="006E4722"/>
    <w:rPr>
      <w:rFonts w:ascii="Arial" w:hAnsi="Arial"/>
      <w:sz w:val="24"/>
      <w:lang w:eastAsia="en-US"/>
    </w:rPr>
  </w:style>
  <w:style w:type="paragraph" w:styleId="PargrafodaLista">
    <w:name w:val="List Paragraph"/>
    <w:basedOn w:val="Normal"/>
    <w:uiPriority w:val="99"/>
    <w:qFormat/>
    <w:rsid w:val="004D5B09"/>
    <w:pPr>
      <w:spacing w:before="0" w:beforeAutospacing="0" w:line="240" w:lineRule="auto"/>
      <w:ind w:left="720" w:firstLine="0"/>
      <w:contextualSpacing/>
      <w:jc w:val="left"/>
    </w:pPr>
    <w:rPr>
      <w:rFonts w:ascii="Times New Roman" w:hAnsi="Times New Roman"/>
      <w:szCs w:val="24"/>
      <w:lang w:eastAsia="pt-BR"/>
    </w:rPr>
  </w:style>
  <w:style w:type="paragraph" w:styleId="NormalWeb">
    <w:name w:val="Normal (Web)"/>
    <w:basedOn w:val="Normal"/>
    <w:uiPriority w:val="99"/>
    <w:semiHidden/>
    <w:rsid w:val="00B91927"/>
    <w:pPr>
      <w:spacing w:after="100" w:afterAutospacing="1" w:line="240" w:lineRule="auto"/>
      <w:ind w:firstLine="0"/>
      <w:jc w:val="left"/>
    </w:pPr>
    <w:rPr>
      <w:rFonts w:ascii="Times New Roman" w:hAnsi="Times New Roman"/>
      <w:szCs w:val="24"/>
      <w:lang w:eastAsia="pt-BR"/>
    </w:rPr>
  </w:style>
  <w:style w:type="character" w:styleId="Hyperlink">
    <w:name w:val="Hyperlink"/>
    <w:basedOn w:val="Fontepargpadro"/>
    <w:uiPriority w:val="99"/>
    <w:rsid w:val="007D1B7B"/>
    <w:rPr>
      <w:rFonts w:cs="Times New Roman"/>
      <w:color w:val="0000FF"/>
      <w:u w:val="single"/>
    </w:rPr>
  </w:style>
  <w:style w:type="character" w:styleId="Refdecomentrio">
    <w:name w:val="annotation reference"/>
    <w:basedOn w:val="Fontepargpadro"/>
    <w:uiPriority w:val="99"/>
    <w:semiHidden/>
    <w:rsid w:val="00701A5D"/>
    <w:rPr>
      <w:rFonts w:cs="Times New Roman"/>
      <w:sz w:val="16"/>
    </w:rPr>
  </w:style>
  <w:style w:type="paragraph" w:styleId="Textodecomentrio">
    <w:name w:val="annotation text"/>
    <w:basedOn w:val="Normal"/>
    <w:link w:val="TextodecomentrioChar"/>
    <w:uiPriority w:val="99"/>
    <w:semiHidden/>
    <w:rsid w:val="00701A5D"/>
    <w:rPr>
      <w:sz w:val="20"/>
      <w:szCs w:val="20"/>
    </w:rPr>
  </w:style>
  <w:style w:type="character" w:customStyle="1" w:styleId="TextodecomentrioChar">
    <w:name w:val="Texto de comentário Char"/>
    <w:basedOn w:val="Fontepargpadro"/>
    <w:link w:val="Textodecomentrio"/>
    <w:uiPriority w:val="99"/>
    <w:semiHidden/>
    <w:locked/>
    <w:rsid w:val="00701A5D"/>
    <w:rPr>
      <w:rFonts w:ascii="Arial" w:hAnsi="Arial" w:cs="Times New Roman"/>
      <w:lang w:eastAsia="en-US"/>
    </w:rPr>
  </w:style>
  <w:style w:type="character" w:customStyle="1" w:styleId="CommentTextChar">
    <w:name w:val="Comment Text Char"/>
    <w:uiPriority w:val="99"/>
    <w:semiHidden/>
    <w:rsid w:val="006E4722"/>
    <w:rPr>
      <w:rFonts w:ascii="Arial" w:hAnsi="Arial"/>
      <w:sz w:val="20"/>
      <w:lang w:eastAsia="en-US"/>
    </w:rPr>
  </w:style>
  <w:style w:type="paragraph" w:styleId="Textodebalo">
    <w:name w:val="Balloon Text"/>
    <w:basedOn w:val="Normal"/>
    <w:link w:val="TextodebaloChar"/>
    <w:uiPriority w:val="99"/>
    <w:semiHidden/>
    <w:rsid w:val="00701A5D"/>
    <w:pPr>
      <w:spacing w:before="0" w:line="240" w:lineRule="auto"/>
    </w:pPr>
    <w:rPr>
      <w:rFonts w:ascii="Tahoma" w:hAnsi="Tahoma"/>
      <w:sz w:val="16"/>
      <w:szCs w:val="16"/>
    </w:rPr>
  </w:style>
  <w:style w:type="character" w:customStyle="1" w:styleId="TextodebaloChar">
    <w:name w:val="Texto de balão Char"/>
    <w:basedOn w:val="Fontepargpadro"/>
    <w:link w:val="Textodebalo"/>
    <w:uiPriority w:val="99"/>
    <w:semiHidden/>
    <w:locked/>
    <w:rsid w:val="00701A5D"/>
    <w:rPr>
      <w:rFonts w:ascii="Tahoma" w:hAnsi="Tahoma" w:cs="Times New Roman"/>
      <w:sz w:val="16"/>
      <w:lang w:eastAsia="en-US"/>
    </w:rPr>
  </w:style>
  <w:style w:type="character" w:customStyle="1" w:styleId="BalloonTextChar">
    <w:name w:val="Balloon Text Char"/>
    <w:uiPriority w:val="99"/>
    <w:semiHidden/>
    <w:rsid w:val="006E4722"/>
    <w:rPr>
      <w:rFonts w:ascii="Times New Roman" w:hAnsi="Times New Roman"/>
      <w:sz w:val="2"/>
      <w:lang w:eastAsia="en-US"/>
    </w:rPr>
  </w:style>
  <w:style w:type="character" w:customStyle="1" w:styleId="apple-style-span">
    <w:name w:val="apple-style-span"/>
    <w:uiPriority w:val="99"/>
    <w:rsid w:val="00756939"/>
  </w:style>
  <w:style w:type="character" w:customStyle="1" w:styleId="apple-converted-space">
    <w:name w:val="apple-converted-space"/>
    <w:uiPriority w:val="99"/>
    <w:rsid w:val="00756939"/>
  </w:style>
  <w:style w:type="table" w:styleId="Tabelacomgrade">
    <w:name w:val="Table Grid"/>
    <w:basedOn w:val="Tabelanormal"/>
    <w:uiPriority w:val="99"/>
    <w:rsid w:val="001C166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4045F"/>
    <w:pPr>
      <w:autoSpaceDE w:val="0"/>
      <w:autoSpaceDN w:val="0"/>
      <w:adjustRightInd w:val="0"/>
      <w:spacing w:after="0" w:line="240" w:lineRule="auto"/>
    </w:pPr>
    <w:rPr>
      <w:rFonts w:ascii="Arial" w:hAnsi="Arial" w:cs="Arial"/>
      <w:color w:val="000000"/>
      <w:sz w:val="24"/>
      <w:szCs w:val="24"/>
    </w:rPr>
  </w:style>
  <w:style w:type="character" w:styleId="Nmerodepgina">
    <w:name w:val="page number"/>
    <w:basedOn w:val="Fontepargpadro"/>
    <w:uiPriority w:val="99"/>
    <w:rsid w:val="005E7B21"/>
    <w:rPr>
      <w:rFonts w:cs="Times New Roman"/>
    </w:rPr>
  </w:style>
</w:styles>
</file>

<file path=word/webSettings.xml><?xml version="1.0" encoding="utf-8"?>
<w:webSettings xmlns:r="http://schemas.openxmlformats.org/officeDocument/2006/relationships" xmlns:w="http://schemas.openxmlformats.org/wordprocessingml/2006/main">
  <w:divs>
    <w:div w:id="2035685795">
      <w:marLeft w:val="0"/>
      <w:marRight w:val="0"/>
      <w:marTop w:val="0"/>
      <w:marBottom w:val="0"/>
      <w:divBdr>
        <w:top w:val="none" w:sz="0" w:space="0" w:color="auto"/>
        <w:left w:val="none" w:sz="0" w:space="0" w:color="auto"/>
        <w:bottom w:val="none" w:sz="0" w:space="0" w:color="auto"/>
        <w:right w:val="none" w:sz="0" w:space="0" w:color="auto"/>
      </w:divBdr>
      <w:divsChild>
        <w:div w:id="2035685791">
          <w:marLeft w:val="547"/>
          <w:marRight w:val="0"/>
          <w:marTop w:val="134"/>
          <w:marBottom w:val="0"/>
          <w:divBdr>
            <w:top w:val="none" w:sz="0" w:space="0" w:color="auto"/>
            <w:left w:val="none" w:sz="0" w:space="0" w:color="auto"/>
            <w:bottom w:val="none" w:sz="0" w:space="0" w:color="auto"/>
            <w:right w:val="none" w:sz="0" w:space="0" w:color="auto"/>
          </w:divBdr>
        </w:div>
        <w:div w:id="2035685819">
          <w:marLeft w:val="547"/>
          <w:marRight w:val="0"/>
          <w:marTop w:val="134"/>
          <w:marBottom w:val="0"/>
          <w:divBdr>
            <w:top w:val="none" w:sz="0" w:space="0" w:color="auto"/>
            <w:left w:val="none" w:sz="0" w:space="0" w:color="auto"/>
            <w:bottom w:val="none" w:sz="0" w:space="0" w:color="auto"/>
            <w:right w:val="none" w:sz="0" w:space="0" w:color="auto"/>
          </w:divBdr>
        </w:div>
        <w:div w:id="2035685837">
          <w:marLeft w:val="547"/>
          <w:marRight w:val="0"/>
          <w:marTop w:val="134"/>
          <w:marBottom w:val="0"/>
          <w:divBdr>
            <w:top w:val="none" w:sz="0" w:space="0" w:color="auto"/>
            <w:left w:val="none" w:sz="0" w:space="0" w:color="auto"/>
            <w:bottom w:val="none" w:sz="0" w:space="0" w:color="auto"/>
            <w:right w:val="none" w:sz="0" w:space="0" w:color="auto"/>
          </w:divBdr>
        </w:div>
        <w:div w:id="2035685842">
          <w:marLeft w:val="547"/>
          <w:marRight w:val="0"/>
          <w:marTop w:val="134"/>
          <w:marBottom w:val="0"/>
          <w:divBdr>
            <w:top w:val="none" w:sz="0" w:space="0" w:color="auto"/>
            <w:left w:val="none" w:sz="0" w:space="0" w:color="auto"/>
            <w:bottom w:val="none" w:sz="0" w:space="0" w:color="auto"/>
            <w:right w:val="none" w:sz="0" w:space="0" w:color="auto"/>
          </w:divBdr>
        </w:div>
      </w:divsChild>
    </w:div>
    <w:div w:id="2035685797">
      <w:marLeft w:val="0"/>
      <w:marRight w:val="0"/>
      <w:marTop w:val="0"/>
      <w:marBottom w:val="0"/>
      <w:divBdr>
        <w:top w:val="none" w:sz="0" w:space="0" w:color="auto"/>
        <w:left w:val="none" w:sz="0" w:space="0" w:color="auto"/>
        <w:bottom w:val="none" w:sz="0" w:space="0" w:color="auto"/>
        <w:right w:val="none" w:sz="0" w:space="0" w:color="auto"/>
      </w:divBdr>
      <w:divsChild>
        <w:div w:id="2035685812">
          <w:marLeft w:val="547"/>
          <w:marRight w:val="0"/>
          <w:marTop w:val="115"/>
          <w:marBottom w:val="0"/>
          <w:divBdr>
            <w:top w:val="none" w:sz="0" w:space="0" w:color="auto"/>
            <w:left w:val="none" w:sz="0" w:space="0" w:color="auto"/>
            <w:bottom w:val="none" w:sz="0" w:space="0" w:color="auto"/>
            <w:right w:val="none" w:sz="0" w:space="0" w:color="auto"/>
          </w:divBdr>
        </w:div>
      </w:divsChild>
    </w:div>
    <w:div w:id="2035685803">
      <w:marLeft w:val="0"/>
      <w:marRight w:val="0"/>
      <w:marTop w:val="0"/>
      <w:marBottom w:val="0"/>
      <w:divBdr>
        <w:top w:val="none" w:sz="0" w:space="0" w:color="auto"/>
        <w:left w:val="none" w:sz="0" w:space="0" w:color="auto"/>
        <w:bottom w:val="none" w:sz="0" w:space="0" w:color="auto"/>
        <w:right w:val="none" w:sz="0" w:space="0" w:color="auto"/>
      </w:divBdr>
      <w:divsChild>
        <w:div w:id="2035685840">
          <w:marLeft w:val="547"/>
          <w:marRight w:val="0"/>
          <w:marTop w:val="115"/>
          <w:marBottom w:val="0"/>
          <w:divBdr>
            <w:top w:val="none" w:sz="0" w:space="0" w:color="auto"/>
            <w:left w:val="none" w:sz="0" w:space="0" w:color="auto"/>
            <w:bottom w:val="none" w:sz="0" w:space="0" w:color="auto"/>
            <w:right w:val="none" w:sz="0" w:space="0" w:color="auto"/>
          </w:divBdr>
        </w:div>
      </w:divsChild>
    </w:div>
    <w:div w:id="2035685808">
      <w:marLeft w:val="0"/>
      <w:marRight w:val="0"/>
      <w:marTop w:val="0"/>
      <w:marBottom w:val="0"/>
      <w:divBdr>
        <w:top w:val="none" w:sz="0" w:space="0" w:color="auto"/>
        <w:left w:val="none" w:sz="0" w:space="0" w:color="auto"/>
        <w:bottom w:val="none" w:sz="0" w:space="0" w:color="auto"/>
        <w:right w:val="none" w:sz="0" w:space="0" w:color="auto"/>
      </w:divBdr>
      <w:divsChild>
        <w:div w:id="2035685790">
          <w:marLeft w:val="547"/>
          <w:marRight w:val="0"/>
          <w:marTop w:val="134"/>
          <w:marBottom w:val="0"/>
          <w:divBdr>
            <w:top w:val="none" w:sz="0" w:space="0" w:color="auto"/>
            <w:left w:val="none" w:sz="0" w:space="0" w:color="auto"/>
            <w:bottom w:val="none" w:sz="0" w:space="0" w:color="auto"/>
            <w:right w:val="none" w:sz="0" w:space="0" w:color="auto"/>
          </w:divBdr>
        </w:div>
        <w:div w:id="2035685792">
          <w:marLeft w:val="547"/>
          <w:marRight w:val="0"/>
          <w:marTop w:val="134"/>
          <w:marBottom w:val="0"/>
          <w:divBdr>
            <w:top w:val="none" w:sz="0" w:space="0" w:color="auto"/>
            <w:left w:val="none" w:sz="0" w:space="0" w:color="auto"/>
            <w:bottom w:val="none" w:sz="0" w:space="0" w:color="auto"/>
            <w:right w:val="none" w:sz="0" w:space="0" w:color="auto"/>
          </w:divBdr>
        </w:div>
        <w:div w:id="2035685816">
          <w:marLeft w:val="547"/>
          <w:marRight w:val="0"/>
          <w:marTop w:val="134"/>
          <w:marBottom w:val="0"/>
          <w:divBdr>
            <w:top w:val="none" w:sz="0" w:space="0" w:color="auto"/>
            <w:left w:val="none" w:sz="0" w:space="0" w:color="auto"/>
            <w:bottom w:val="none" w:sz="0" w:space="0" w:color="auto"/>
            <w:right w:val="none" w:sz="0" w:space="0" w:color="auto"/>
          </w:divBdr>
        </w:div>
        <w:div w:id="2035685818">
          <w:marLeft w:val="547"/>
          <w:marRight w:val="0"/>
          <w:marTop w:val="134"/>
          <w:marBottom w:val="0"/>
          <w:divBdr>
            <w:top w:val="none" w:sz="0" w:space="0" w:color="auto"/>
            <w:left w:val="none" w:sz="0" w:space="0" w:color="auto"/>
            <w:bottom w:val="none" w:sz="0" w:space="0" w:color="auto"/>
            <w:right w:val="none" w:sz="0" w:space="0" w:color="auto"/>
          </w:divBdr>
        </w:div>
      </w:divsChild>
    </w:div>
    <w:div w:id="2035685809">
      <w:marLeft w:val="0"/>
      <w:marRight w:val="0"/>
      <w:marTop w:val="0"/>
      <w:marBottom w:val="0"/>
      <w:divBdr>
        <w:top w:val="none" w:sz="0" w:space="0" w:color="auto"/>
        <w:left w:val="none" w:sz="0" w:space="0" w:color="auto"/>
        <w:bottom w:val="none" w:sz="0" w:space="0" w:color="auto"/>
        <w:right w:val="none" w:sz="0" w:space="0" w:color="auto"/>
      </w:divBdr>
      <w:divsChild>
        <w:div w:id="2035685823">
          <w:marLeft w:val="547"/>
          <w:marRight w:val="0"/>
          <w:marTop w:val="134"/>
          <w:marBottom w:val="0"/>
          <w:divBdr>
            <w:top w:val="none" w:sz="0" w:space="0" w:color="auto"/>
            <w:left w:val="none" w:sz="0" w:space="0" w:color="auto"/>
            <w:bottom w:val="none" w:sz="0" w:space="0" w:color="auto"/>
            <w:right w:val="none" w:sz="0" w:space="0" w:color="auto"/>
          </w:divBdr>
        </w:div>
        <w:div w:id="2035685829">
          <w:marLeft w:val="547"/>
          <w:marRight w:val="0"/>
          <w:marTop w:val="134"/>
          <w:marBottom w:val="0"/>
          <w:divBdr>
            <w:top w:val="none" w:sz="0" w:space="0" w:color="auto"/>
            <w:left w:val="none" w:sz="0" w:space="0" w:color="auto"/>
            <w:bottom w:val="none" w:sz="0" w:space="0" w:color="auto"/>
            <w:right w:val="none" w:sz="0" w:space="0" w:color="auto"/>
          </w:divBdr>
        </w:div>
      </w:divsChild>
    </w:div>
    <w:div w:id="2035685813">
      <w:marLeft w:val="0"/>
      <w:marRight w:val="0"/>
      <w:marTop w:val="0"/>
      <w:marBottom w:val="0"/>
      <w:divBdr>
        <w:top w:val="none" w:sz="0" w:space="0" w:color="auto"/>
        <w:left w:val="none" w:sz="0" w:space="0" w:color="auto"/>
        <w:bottom w:val="none" w:sz="0" w:space="0" w:color="auto"/>
        <w:right w:val="none" w:sz="0" w:space="0" w:color="auto"/>
      </w:divBdr>
    </w:div>
    <w:div w:id="2035685814">
      <w:marLeft w:val="0"/>
      <w:marRight w:val="0"/>
      <w:marTop w:val="0"/>
      <w:marBottom w:val="0"/>
      <w:divBdr>
        <w:top w:val="none" w:sz="0" w:space="0" w:color="auto"/>
        <w:left w:val="none" w:sz="0" w:space="0" w:color="auto"/>
        <w:bottom w:val="none" w:sz="0" w:space="0" w:color="auto"/>
        <w:right w:val="none" w:sz="0" w:space="0" w:color="auto"/>
      </w:divBdr>
      <w:divsChild>
        <w:div w:id="2035685793">
          <w:marLeft w:val="547"/>
          <w:marRight w:val="0"/>
          <w:marTop w:val="115"/>
          <w:marBottom w:val="0"/>
          <w:divBdr>
            <w:top w:val="none" w:sz="0" w:space="0" w:color="auto"/>
            <w:left w:val="none" w:sz="0" w:space="0" w:color="auto"/>
            <w:bottom w:val="none" w:sz="0" w:space="0" w:color="auto"/>
            <w:right w:val="none" w:sz="0" w:space="0" w:color="auto"/>
          </w:divBdr>
        </w:div>
        <w:div w:id="2035685846">
          <w:marLeft w:val="547"/>
          <w:marRight w:val="0"/>
          <w:marTop w:val="115"/>
          <w:marBottom w:val="0"/>
          <w:divBdr>
            <w:top w:val="none" w:sz="0" w:space="0" w:color="auto"/>
            <w:left w:val="none" w:sz="0" w:space="0" w:color="auto"/>
            <w:bottom w:val="none" w:sz="0" w:space="0" w:color="auto"/>
            <w:right w:val="none" w:sz="0" w:space="0" w:color="auto"/>
          </w:divBdr>
        </w:div>
      </w:divsChild>
    </w:div>
    <w:div w:id="2035685817">
      <w:marLeft w:val="0"/>
      <w:marRight w:val="0"/>
      <w:marTop w:val="0"/>
      <w:marBottom w:val="0"/>
      <w:divBdr>
        <w:top w:val="none" w:sz="0" w:space="0" w:color="auto"/>
        <w:left w:val="none" w:sz="0" w:space="0" w:color="auto"/>
        <w:bottom w:val="none" w:sz="0" w:space="0" w:color="auto"/>
        <w:right w:val="none" w:sz="0" w:space="0" w:color="auto"/>
      </w:divBdr>
      <w:divsChild>
        <w:div w:id="2035685801">
          <w:marLeft w:val="547"/>
          <w:marRight w:val="0"/>
          <w:marTop w:val="154"/>
          <w:marBottom w:val="0"/>
          <w:divBdr>
            <w:top w:val="none" w:sz="0" w:space="0" w:color="auto"/>
            <w:left w:val="none" w:sz="0" w:space="0" w:color="auto"/>
            <w:bottom w:val="none" w:sz="0" w:space="0" w:color="auto"/>
            <w:right w:val="none" w:sz="0" w:space="0" w:color="auto"/>
          </w:divBdr>
        </w:div>
        <w:div w:id="2035685805">
          <w:marLeft w:val="547"/>
          <w:marRight w:val="0"/>
          <w:marTop w:val="154"/>
          <w:marBottom w:val="0"/>
          <w:divBdr>
            <w:top w:val="none" w:sz="0" w:space="0" w:color="auto"/>
            <w:left w:val="none" w:sz="0" w:space="0" w:color="auto"/>
            <w:bottom w:val="none" w:sz="0" w:space="0" w:color="auto"/>
            <w:right w:val="none" w:sz="0" w:space="0" w:color="auto"/>
          </w:divBdr>
        </w:div>
        <w:div w:id="2035685822">
          <w:marLeft w:val="547"/>
          <w:marRight w:val="0"/>
          <w:marTop w:val="154"/>
          <w:marBottom w:val="0"/>
          <w:divBdr>
            <w:top w:val="none" w:sz="0" w:space="0" w:color="auto"/>
            <w:left w:val="none" w:sz="0" w:space="0" w:color="auto"/>
            <w:bottom w:val="none" w:sz="0" w:space="0" w:color="auto"/>
            <w:right w:val="none" w:sz="0" w:space="0" w:color="auto"/>
          </w:divBdr>
        </w:div>
        <w:div w:id="2035685838">
          <w:marLeft w:val="547"/>
          <w:marRight w:val="0"/>
          <w:marTop w:val="154"/>
          <w:marBottom w:val="0"/>
          <w:divBdr>
            <w:top w:val="none" w:sz="0" w:space="0" w:color="auto"/>
            <w:left w:val="none" w:sz="0" w:space="0" w:color="auto"/>
            <w:bottom w:val="none" w:sz="0" w:space="0" w:color="auto"/>
            <w:right w:val="none" w:sz="0" w:space="0" w:color="auto"/>
          </w:divBdr>
        </w:div>
        <w:div w:id="2035685845">
          <w:marLeft w:val="547"/>
          <w:marRight w:val="0"/>
          <w:marTop w:val="154"/>
          <w:marBottom w:val="0"/>
          <w:divBdr>
            <w:top w:val="none" w:sz="0" w:space="0" w:color="auto"/>
            <w:left w:val="none" w:sz="0" w:space="0" w:color="auto"/>
            <w:bottom w:val="none" w:sz="0" w:space="0" w:color="auto"/>
            <w:right w:val="none" w:sz="0" w:space="0" w:color="auto"/>
          </w:divBdr>
        </w:div>
      </w:divsChild>
    </w:div>
    <w:div w:id="2035685824">
      <w:marLeft w:val="0"/>
      <w:marRight w:val="0"/>
      <w:marTop w:val="0"/>
      <w:marBottom w:val="0"/>
      <w:divBdr>
        <w:top w:val="none" w:sz="0" w:space="0" w:color="auto"/>
        <w:left w:val="none" w:sz="0" w:space="0" w:color="auto"/>
        <w:bottom w:val="none" w:sz="0" w:space="0" w:color="auto"/>
        <w:right w:val="none" w:sz="0" w:space="0" w:color="auto"/>
      </w:divBdr>
    </w:div>
    <w:div w:id="2035685825">
      <w:marLeft w:val="0"/>
      <w:marRight w:val="0"/>
      <w:marTop w:val="0"/>
      <w:marBottom w:val="0"/>
      <w:divBdr>
        <w:top w:val="none" w:sz="0" w:space="0" w:color="auto"/>
        <w:left w:val="none" w:sz="0" w:space="0" w:color="auto"/>
        <w:bottom w:val="none" w:sz="0" w:space="0" w:color="auto"/>
        <w:right w:val="none" w:sz="0" w:space="0" w:color="auto"/>
      </w:divBdr>
      <w:divsChild>
        <w:div w:id="2035685806">
          <w:marLeft w:val="547"/>
          <w:marRight w:val="0"/>
          <w:marTop w:val="134"/>
          <w:marBottom w:val="0"/>
          <w:divBdr>
            <w:top w:val="none" w:sz="0" w:space="0" w:color="auto"/>
            <w:left w:val="none" w:sz="0" w:space="0" w:color="auto"/>
            <w:bottom w:val="none" w:sz="0" w:space="0" w:color="auto"/>
            <w:right w:val="none" w:sz="0" w:space="0" w:color="auto"/>
          </w:divBdr>
        </w:div>
        <w:div w:id="2035685807">
          <w:marLeft w:val="547"/>
          <w:marRight w:val="0"/>
          <w:marTop w:val="134"/>
          <w:marBottom w:val="0"/>
          <w:divBdr>
            <w:top w:val="none" w:sz="0" w:space="0" w:color="auto"/>
            <w:left w:val="none" w:sz="0" w:space="0" w:color="auto"/>
            <w:bottom w:val="none" w:sz="0" w:space="0" w:color="auto"/>
            <w:right w:val="none" w:sz="0" w:space="0" w:color="auto"/>
          </w:divBdr>
        </w:div>
        <w:div w:id="2035685811">
          <w:marLeft w:val="547"/>
          <w:marRight w:val="0"/>
          <w:marTop w:val="134"/>
          <w:marBottom w:val="0"/>
          <w:divBdr>
            <w:top w:val="none" w:sz="0" w:space="0" w:color="auto"/>
            <w:left w:val="none" w:sz="0" w:space="0" w:color="auto"/>
            <w:bottom w:val="none" w:sz="0" w:space="0" w:color="auto"/>
            <w:right w:val="none" w:sz="0" w:space="0" w:color="auto"/>
          </w:divBdr>
        </w:div>
        <w:div w:id="2035685832">
          <w:marLeft w:val="547"/>
          <w:marRight w:val="0"/>
          <w:marTop w:val="134"/>
          <w:marBottom w:val="0"/>
          <w:divBdr>
            <w:top w:val="none" w:sz="0" w:space="0" w:color="auto"/>
            <w:left w:val="none" w:sz="0" w:space="0" w:color="auto"/>
            <w:bottom w:val="none" w:sz="0" w:space="0" w:color="auto"/>
            <w:right w:val="none" w:sz="0" w:space="0" w:color="auto"/>
          </w:divBdr>
        </w:div>
        <w:div w:id="2035685834">
          <w:marLeft w:val="547"/>
          <w:marRight w:val="0"/>
          <w:marTop w:val="134"/>
          <w:marBottom w:val="0"/>
          <w:divBdr>
            <w:top w:val="none" w:sz="0" w:space="0" w:color="auto"/>
            <w:left w:val="none" w:sz="0" w:space="0" w:color="auto"/>
            <w:bottom w:val="none" w:sz="0" w:space="0" w:color="auto"/>
            <w:right w:val="none" w:sz="0" w:space="0" w:color="auto"/>
          </w:divBdr>
        </w:div>
        <w:div w:id="2035685839">
          <w:marLeft w:val="547"/>
          <w:marRight w:val="0"/>
          <w:marTop w:val="134"/>
          <w:marBottom w:val="0"/>
          <w:divBdr>
            <w:top w:val="none" w:sz="0" w:space="0" w:color="auto"/>
            <w:left w:val="none" w:sz="0" w:space="0" w:color="auto"/>
            <w:bottom w:val="none" w:sz="0" w:space="0" w:color="auto"/>
            <w:right w:val="none" w:sz="0" w:space="0" w:color="auto"/>
          </w:divBdr>
        </w:div>
      </w:divsChild>
    </w:div>
    <w:div w:id="2035685826">
      <w:marLeft w:val="0"/>
      <w:marRight w:val="0"/>
      <w:marTop w:val="0"/>
      <w:marBottom w:val="0"/>
      <w:divBdr>
        <w:top w:val="none" w:sz="0" w:space="0" w:color="auto"/>
        <w:left w:val="none" w:sz="0" w:space="0" w:color="auto"/>
        <w:bottom w:val="none" w:sz="0" w:space="0" w:color="auto"/>
        <w:right w:val="none" w:sz="0" w:space="0" w:color="auto"/>
      </w:divBdr>
      <w:divsChild>
        <w:div w:id="2035685799">
          <w:marLeft w:val="547"/>
          <w:marRight w:val="0"/>
          <w:marTop w:val="134"/>
          <w:marBottom w:val="0"/>
          <w:divBdr>
            <w:top w:val="none" w:sz="0" w:space="0" w:color="auto"/>
            <w:left w:val="none" w:sz="0" w:space="0" w:color="auto"/>
            <w:bottom w:val="none" w:sz="0" w:space="0" w:color="auto"/>
            <w:right w:val="none" w:sz="0" w:space="0" w:color="auto"/>
          </w:divBdr>
        </w:div>
        <w:div w:id="2035685815">
          <w:marLeft w:val="547"/>
          <w:marRight w:val="0"/>
          <w:marTop w:val="134"/>
          <w:marBottom w:val="0"/>
          <w:divBdr>
            <w:top w:val="none" w:sz="0" w:space="0" w:color="auto"/>
            <w:left w:val="none" w:sz="0" w:space="0" w:color="auto"/>
            <w:bottom w:val="none" w:sz="0" w:space="0" w:color="auto"/>
            <w:right w:val="none" w:sz="0" w:space="0" w:color="auto"/>
          </w:divBdr>
        </w:div>
      </w:divsChild>
    </w:div>
    <w:div w:id="2035685827">
      <w:marLeft w:val="0"/>
      <w:marRight w:val="0"/>
      <w:marTop w:val="0"/>
      <w:marBottom w:val="0"/>
      <w:divBdr>
        <w:top w:val="none" w:sz="0" w:space="0" w:color="auto"/>
        <w:left w:val="none" w:sz="0" w:space="0" w:color="auto"/>
        <w:bottom w:val="none" w:sz="0" w:space="0" w:color="auto"/>
        <w:right w:val="none" w:sz="0" w:space="0" w:color="auto"/>
      </w:divBdr>
    </w:div>
    <w:div w:id="2035685828">
      <w:marLeft w:val="0"/>
      <w:marRight w:val="0"/>
      <w:marTop w:val="0"/>
      <w:marBottom w:val="0"/>
      <w:divBdr>
        <w:top w:val="none" w:sz="0" w:space="0" w:color="auto"/>
        <w:left w:val="none" w:sz="0" w:space="0" w:color="auto"/>
        <w:bottom w:val="none" w:sz="0" w:space="0" w:color="auto"/>
        <w:right w:val="none" w:sz="0" w:space="0" w:color="auto"/>
      </w:divBdr>
    </w:div>
    <w:div w:id="2035685830">
      <w:marLeft w:val="0"/>
      <w:marRight w:val="0"/>
      <w:marTop w:val="0"/>
      <w:marBottom w:val="0"/>
      <w:divBdr>
        <w:top w:val="none" w:sz="0" w:space="0" w:color="auto"/>
        <w:left w:val="none" w:sz="0" w:space="0" w:color="auto"/>
        <w:bottom w:val="none" w:sz="0" w:space="0" w:color="auto"/>
        <w:right w:val="none" w:sz="0" w:space="0" w:color="auto"/>
      </w:divBdr>
      <w:divsChild>
        <w:div w:id="2035685800">
          <w:marLeft w:val="547"/>
          <w:marRight w:val="0"/>
          <w:marTop w:val="96"/>
          <w:marBottom w:val="0"/>
          <w:divBdr>
            <w:top w:val="none" w:sz="0" w:space="0" w:color="auto"/>
            <w:left w:val="none" w:sz="0" w:space="0" w:color="auto"/>
            <w:bottom w:val="none" w:sz="0" w:space="0" w:color="auto"/>
            <w:right w:val="none" w:sz="0" w:space="0" w:color="auto"/>
          </w:divBdr>
        </w:div>
        <w:div w:id="2035685810">
          <w:marLeft w:val="547"/>
          <w:marRight w:val="0"/>
          <w:marTop w:val="96"/>
          <w:marBottom w:val="0"/>
          <w:divBdr>
            <w:top w:val="none" w:sz="0" w:space="0" w:color="auto"/>
            <w:left w:val="none" w:sz="0" w:space="0" w:color="auto"/>
            <w:bottom w:val="none" w:sz="0" w:space="0" w:color="auto"/>
            <w:right w:val="none" w:sz="0" w:space="0" w:color="auto"/>
          </w:divBdr>
        </w:div>
        <w:div w:id="2035685821">
          <w:marLeft w:val="547"/>
          <w:marRight w:val="0"/>
          <w:marTop w:val="96"/>
          <w:marBottom w:val="0"/>
          <w:divBdr>
            <w:top w:val="none" w:sz="0" w:space="0" w:color="auto"/>
            <w:left w:val="none" w:sz="0" w:space="0" w:color="auto"/>
            <w:bottom w:val="none" w:sz="0" w:space="0" w:color="auto"/>
            <w:right w:val="none" w:sz="0" w:space="0" w:color="auto"/>
          </w:divBdr>
        </w:div>
        <w:div w:id="2035685831">
          <w:marLeft w:val="547"/>
          <w:marRight w:val="0"/>
          <w:marTop w:val="96"/>
          <w:marBottom w:val="0"/>
          <w:divBdr>
            <w:top w:val="none" w:sz="0" w:space="0" w:color="auto"/>
            <w:left w:val="none" w:sz="0" w:space="0" w:color="auto"/>
            <w:bottom w:val="none" w:sz="0" w:space="0" w:color="auto"/>
            <w:right w:val="none" w:sz="0" w:space="0" w:color="auto"/>
          </w:divBdr>
        </w:div>
        <w:div w:id="2035685833">
          <w:marLeft w:val="547"/>
          <w:marRight w:val="0"/>
          <w:marTop w:val="96"/>
          <w:marBottom w:val="0"/>
          <w:divBdr>
            <w:top w:val="none" w:sz="0" w:space="0" w:color="auto"/>
            <w:left w:val="none" w:sz="0" w:space="0" w:color="auto"/>
            <w:bottom w:val="none" w:sz="0" w:space="0" w:color="auto"/>
            <w:right w:val="none" w:sz="0" w:space="0" w:color="auto"/>
          </w:divBdr>
        </w:div>
        <w:div w:id="2035685847">
          <w:marLeft w:val="547"/>
          <w:marRight w:val="0"/>
          <w:marTop w:val="96"/>
          <w:marBottom w:val="0"/>
          <w:divBdr>
            <w:top w:val="none" w:sz="0" w:space="0" w:color="auto"/>
            <w:left w:val="none" w:sz="0" w:space="0" w:color="auto"/>
            <w:bottom w:val="none" w:sz="0" w:space="0" w:color="auto"/>
            <w:right w:val="none" w:sz="0" w:space="0" w:color="auto"/>
          </w:divBdr>
        </w:div>
      </w:divsChild>
    </w:div>
    <w:div w:id="2035685835">
      <w:marLeft w:val="0"/>
      <w:marRight w:val="0"/>
      <w:marTop w:val="0"/>
      <w:marBottom w:val="0"/>
      <w:divBdr>
        <w:top w:val="none" w:sz="0" w:space="0" w:color="auto"/>
        <w:left w:val="none" w:sz="0" w:space="0" w:color="auto"/>
        <w:bottom w:val="none" w:sz="0" w:space="0" w:color="auto"/>
        <w:right w:val="none" w:sz="0" w:space="0" w:color="auto"/>
      </w:divBdr>
    </w:div>
    <w:div w:id="2035685836">
      <w:marLeft w:val="0"/>
      <w:marRight w:val="0"/>
      <w:marTop w:val="0"/>
      <w:marBottom w:val="0"/>
      <w:divBdr>
        <w:top w:val="none" w:sz="0" w:space="0" w:color="auto"/>
        <w:left w:val="none" w:sz="0" w:space="0" w:color="auto"/>
        <w:bottom w:val="none" w:sz="0" w:space="0" w:color="auto"/>
        <w:right w:val="none" w:sz="0" w:space="0" w:color="auto"/>
      </w:divBdr>
      <w:divsChild>
        <w:div w:id="2035685804">
          <w:marLeft w:val="547"/>
          <w:marRight w:val="0"/>
          <w:marTop w:val="134"/>
          <w:marBottom w:val="0"/>
          <w:divBdr>
            <w:top w:val="none" w:sz="0" w:space="0" w:color="auto"/>
            <w:left w:val="none" w:sz="0" w:space="0" w:color="auto"/>
            <w:bottom w:val="none" w:sz="0" w:space="0" w:color="auto"/>
            <w:right w:val="none" w:sz="0" w:space="0" w:color="auto"/>
          </w:divBdr>
        </w:div>
        <w:div w:id="2035685820">
          <w:marLeft w:val="547"/>
          <w:marRight w:val="0"/>
          <w:marTop w:val="134"/>
          <w:marBottom w:val="0"/>
          <w:divBdr>
            <w:top w:val="none" w:sz="0" w:space="0" w:color="auto"/>
            <w:left w:val="none" w:sz="0" w:space="0" w:color="auto"/>
            <w:bottom w:val="none" w:sz="0" w:space="0" w:color="auto"/>
            <w:right w:val="none" w:sz="0" w:space="0" w:color="auto"/>
          </w:divBdr>
        </w:div>
        <w:div w:id="2035685841">
          <w:marLeft w:val="547"/>
          <w:marRight w:val="0"/>
          <w:marTop w:val="134"/>
          <w:marBottom w:val="0"/>
          <w:divBdr>
            <w:top w:val="none" w:sz="0" w:space="0" w:color="auto"/>
            <w:left w:val="none" w:sz="0" w:space="0" w:color="auto"/>
            <w:bottom w:val="none" w:sz="0" w:space="0" w:color="auto"/>
            <w:right w:val="none" w:sz="0" w:space="0" w:color="auto"/>
          </w:divBdr>
        </w:div>
        <w:div w:id="2035685843">
          <w:marLeft w:val="547"/>
          <w:marRight w:val="0"/>
          <w:marTop w:val="134"/>
          <w:marBottom w:val="0"/>
          <w:divBdr>
            <w:top w:val="none" w:sz="0" w:space="0" w:color="auto"/>
            <w:left w:val="none" w:sz="0" w:space="0" w:color="auto"/>
            <w:bottom w:val="none" w:sz="0" w:space="0" w:color="auto"/>
            <w:right w:val="none" w:sz="0" w:space="0" w:color="auto"/>
          </w:divBdr>
        </w:div>
      </w:divsChild>
    </w:div>
    <w:div w:id="2035685844">
      <w:marLeft w:val="0"/>
      <w:marRight w:val="0"/>
      <w:marTop w:val="0"/>
      <w:marBottom w:val="0"/>
      <w:divBdr>
        <w:top w:val="none" w:sz="0" w:space="0" w:color="auto"/>
        <w:left w:val="none" w:sz="0" w:space="0" w:color="auto"/>
        <w:bottom w:val="none" w:sz="0" w:space="0" w:color="auto"/>
        <w:right w:val="none" w:sz="0" w:space="0" w:color="auto"/>
      </w:divBdr>
      <w:divsChild>
        <w:div w:id="2035685794">
          <w:marLeft w:val="547"/>
          <w:marRight w:val="0"/>
          <w:marTop w:val="134"/>
          <w:marBottom w:val="0"/>
          <w:divBdr>
            <w:top w:val="none" w:sz="0" w:space="0" w:color="auto"/>
            <w:left w:val="none" w:sz="0" w:space="0" w:color="auto"/>
            <w:bottom w:val="none" w:sz="0" w:space="0" w:color="auto"/>
            <w:right w:val="none" w:sz="0" w:space="0" w:color="auto"/>
          </w:divBdr>
        </w:div>
        <w:div w:id="2035685796">
          <w:marLeft w:val="547"/>
          <w:marRight w:val="0"/>
          <w:marTop w:val="134"/>
          <w:marBottom w:val="0"/>
          <w:divBdr>
            <w:top w:val="none" w:sz="0" w:space="0" w:color="auto"/>
            <w:left w:val="none" w:sz="0" w:space="0" w:color="auto"/>
            <w:bottom w:val="none" w:sz="0" w:space="0" w:color="auto"/>
            <w:right w:val="none" w:sz="0" w:space="0" w:color="auto"/>
          </w:divBdr>
        </w:div>
        <w:div w:id="2035685798">
          <w:marLeft w:val="547"/>
          <w:marRight w:val="0"/>
          <w:marTop w:val="134"/>
          <w:marBottom w:val="0"/>
          <w:divBdr>
            <w:top w:val="none" w:sz="0" w:space="0" w:color="auto"/>
            <w:left w:val="none" w:sz="0" w:space="0" w:color="auto"/>
            <w:bottom w:val="none" w:sz="0" w:space="0" w:color="auto"/>
            <w:right w:val="none" w:sz="0" w:space="0" w:color="auto"/>
          </w:divBdr>
        </w:div>
        <w:div w:id="203568580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wdahmer@gmail.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maridorocio12@gmail.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AppData/Configura&#231;&#245;es%20locais/Temp/bica@ufpr.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3303</Words>
  <Characters>17838</Characters>
  <Application>Microsoft Office Word</Application>
  <DocSecurity>0</DocSecurity>
  <Lines>148</Lines>
  <Paragraphs>42</Paragraphs>
  <ScaleCrop>false</ScaleCrop>
  <Company>Particular</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RELATO DE EXPERIÊNCIA: percebidas e vividas durante o curso de graduação em Tecnologia em Agroecologia da Universidade Federal do Paraná – Setor Litoral</dc:title>
  <dc:creator>Usuario</dc:creator>
  <cp:lastModifiedBy>Sandra</cp:lastModifiedBy>
  <cp:revision>3</cp:revision>
  <dcterms:created xsi:type="dcterms:W3CDTF">2013-05-23T01:17:00Z</dcterms:created>
  <dcterms:modified xsi:type="dcterms:W3CDTF">2013-05-23T01:19:00Z</dcterms:modified>
</cp:coreProperties>
</file>