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3B" w:rsidRPr="00B0643B" w:rsidRDefault="00B0643B" w:rsidP="00B0643B"/>
    <w:p w:rsidR="00B0643B" w:rsidRPr="00B0643B" w:rsidRDefault="00B0643B" w:rsidP="00B0643B">
      <w:pPr>
        <w:rPr>
          <w:b/>
        </w:rPr>
      </w:pPr>
      <w:r w:rsidRPr="00B0643B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91D5D55" wp14:editId="4692403F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3B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3B79DD4" wp14:editId="662ED243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43B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D45451C" wp14:editId="557904CF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43B" w:rsidRPr="00B0643B" w:rsidRDefault="00B0643B" w:rsidP="00B0643B">
      <w:pPr>
        <w:rPr>
          <w:b/>
        </w:rPr>
      </w:pPr>
    </w:p>
    <w:p w:rsidR="00B0643B" w:rsidRPr="00B0643B" w:rsidRDefault="00B0643B" w:rsidP="00B0643B">
      <w:pPr>
        <w:rPr>
          <w:b/>
        </w:rPr>
      </w:pPr>
    </w:p>
    <w:p w:rsidR="00B0643B" w:rsidRPr="00B0643B" w:rsidRDefault="00B0643B" w:rsidP="00B0643B"/>
    <w:p w:rsidR="00B0643B" w:rsidRPr="00B0643B" w:rsidRDefault="00B0643B" w:rsidP="00B0643B"/>
    <w:p w:rsidR="00B0643B" w:rsidRPr="00B0643B" w:rsidRDefault="00B0643B" w:rsidP="00B0643B"/>
    <w:p w:rsidR="00B0643B" w:rsidRPr="00B0643B" w:rsidRDefault="00B0643B" w:rsidP="00B0643B">
      <w:pPr>
        <w:jc w:val="center"/>
      </w:pPr>
    </w:p>
    <w:p w:rsidR="00B0643B" w:rsidRPr="00B0643B" w:rsidRDefault="00B0643B" w:rsidP="00B0643B">
      <w:pPr>
        <w:jc w:val="center"/>
      </w:pPr>
      <w:r w:rsidRPr="00B0643B">
        <w:t>PROJETO</w:t>
      </w: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lang w:val="pt-PT"/>
        </w:rPr>
      </w:pPr>
      <w:r w:rsidRPr="00B0643B">
        <w:rPr>
          <w:lang w:val="pt-PT"/>
        </w:rPr>
        <w:t>Fortalecimento da autonomia econômica de mulheres rurais no Brasil</w:t>
      </w:r>
    </w:p>
    <w:p w:rsidR="00B0643B" w:rsidRDefault="00B0643B" w:rsidP="00B0643B">
      <w:pPr>
        <w:jc w:val="center"/>
        <w:rPr>
          <w:lang w:val="pt-PT"/>
        </w:rPr>
      </w:pPr>
    </w:p>
    <w:p w:rsidR="00B0643B" w:rsidRPr="00B0643B" w:rsidRDefault="00B0643B" w:rsidP="00B0643B">
      <w:pPr>
        <w:jc w:val="center"/>
        <w:rPr>
          <w:lang w:val="pt-PT"/>
        </w:rPr>
      </w:pPr>
    </w:p>
    <w:p w:rsidR="00B0643B" w:rsidRPr="00B0643B" w:rsidRDefault="00B0643B" w:rsidP="00B0643B">
      <w:pPr>
        <w:jc w:val="center"/>
        <w:rPr>
          <w:lang w:val="pt-PT"/>
        </w:rPr>
      </w:pPr>
      <w:r w:rsidRPr="00B0643B">
        <w:rPr>
          <w:lang w:val="pt-PT"/>
        </w:rPr>
        <w:t>“Mulheres e Agroecologia em Rede”</w:t>
      </w:r>
    </w:p>
    <w:p w:rsidR="00B0643B" w:rsidRPr="00B0643B" w:rsidRDefault="00B0643B" w:rsidP="00B0643B">
      <w:pPr>
        <w:jc w:val="center"/>
        <w:rPr>
          <w:b/>
          <w:lang w:val="pt-PT"/>
        </w:rPr>
      </w:pP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b/>
        </w:rPr>
      </w:pPr>
      <w:r w:rsidRPr="00B0643B">
        <w:rPr>
          <w:b/>
        </w:rPr>
        <w:t>Mapeamento das experiências de agroecologia protagonizadas por mulheres</w:t>
      </w: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b/>
        </w:rPr>
      </w:pPr>
    </w:p>
    <w:p w:rsid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  <w:rPr>
          <w:b/>
        </w:rPr>
      </w:pPr>
    </w:p>
    <w:p w:rsidR="00B0643B" w:rsidRPr="00B0643B" w:rsidRDefault="00B0643B" w:rsidP="00B0643B">
      <w:pPr>
        <w:jc w:val="center"/>
      </w:pPr>
      <w:r w:rsidRPr="00B0643B">
        <w:t>Zona da Mata - Viçosa - Minas Gerais – Brasil</w:t>
      </w:r>
    </w:p>
    <w:p w:rsidR="00B0643B" w:rsidRPr="00B0643B" w:rsidRDefault="00B0643B" w:rsidP="00B0643B">
      <w:pPr>
        <w:jc w:val="center"/>
      </w:pPr>
    </w:p>
    <w:p w:rsidR="00B0643B" w:rsidRPr="00E60260" w:rsidRDefault="00B0643B" w:rsidP="00B064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260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B0643B" w:rsidRPr="00E60260" w:rsidRDefault="00B0643B" w:rsidP="00B064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643B" w:rsidRPr="00E60260" w:rsidRDefault="00B0643B" w:rsidP="00B0643B">
      <w:pPr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 xml:space="preserve">Nome: </w:t>
      </w:r>
      <w:r w:rsidR="00F55A98" w:rsidRPr="00E60260">
        <w:rPr>
          <w:rFonts w:ascii="Times New Roman" w:hAnsi="Times New Roman" w:cs="Times New Roman"/>
          <w:sz w:val="24"/>
          <w:szCs w:val="24"/>
        </w:rPr>
        <w:t>Maria Nadir Lopes Martins</w:t>
      </w:r>
    </w:p>
    <w:p w:rsidR="00B0643B" w:rsidRPr="00E60260" w:rsidRDefault="00B0643B" w:rsidP="00B0643B">
      <w:pPr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 xml:space="preserve">Município: </w:t>
      </w:r>
      <w:r w:rsidR="00F55A98" w:rsidRPr="00E60260">
        <w:rPr>
          <w:rFonts w:ascii="Times New Roman" w:hAnsi="Times New Roman" w:cs="Times New Roman"/>
          <w:sz w:val="24"/>
          <w:szCs w:val="24"/>
        </w:rPr>
        <w:t>Araponga</w:t>
      </w:r>
    </w:p>
    <w:p w:rsidR="00B0643B" w:rsidRPr="00E60260" w:rsidRDefault="00B0643B" w:rsidP="00B0643B">
      <w:pPr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 xml:space="preserve">Comunidade: </w:t>
      </w:r>
      <w:r w:rsidR="00F55A98" w:rsidRPr="00E60260">
        <w:rPr>
          <w:rFonts w:ascii="Times New Roman" w:hAnsi="Times New Roman" w:cs="Times New Roman"/>
          <w:sz w:val="24"/>
          <w:szCs w:val="24"/>
        </w:rPr>
        <w:t>São Joaquim</w:t>
      </w:r>
    </w:p>
    <w:p w:rsidR="0018524B" w:rsidRPr="00E60260" w:rsidRDefault="00B0643B" w:rsidP="00E60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A experiência de</w:t>
      </w:r>
      <w:r w:rsidR="0018524B" w:rsidRPr="00E60260">
        <w:rPr>
          <w:rFonts w:ascii="Times New Roman" w:hAnsi="Times New Roman" w:cs="Times New Roman"/>
          <w:sz w:val="24"/>
          <w:szCs w:val="24"/>
        </w:rPr>
        <w:t xml:space="preserve"> Maria Nadir</w:t>
      </w:r>
      <w:bookmarkStart w:id="0" w:name="_GoBack"/>
      <w:bookmarkEnd w:id="0"/>
    </w:p>
    <w:p w:rsidR="0018524B" w:rsidRPr="00E60260" w:rsidRDefault="0018524B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 xml:space="preserve">Com muita luta e sofrimento os pais de Maria Nadir trabalharam em São Paulo </w:t>
      </w:r>
      <w:r w:rsidR="0053795A" w:rsidRPr="00E60260">
        <w:rPr>
          <w:rFonts w:ascii="Times New Roman" w:hAnsi="Times New Roman" w:cs="Times New Roman"/>
          <w:sz w:val="24"/>
          <w:szCs w:val="24"/>
        </w:rPr>
        <w:t xml:space="preserve">durante anos </w:t>
      </w:r>
      <w:r w:rsidRPr="00E60260">
        <w:rPr>
          <w:rFonts w:ascii="Times New Roman" w:hAnsi="Times New Roman" w:cs="Times New Roman"/>
          <w:sz w:val="24"/>
          <w:szCs w:val="24"/>
        </w:rPr>
        <w:t>para pagar</w:t>
      </w:r>
      <w:r w:rsidR="0053795A" w:rsidRPr="00E60260">
        <w:rPr>
          <w:rFonts w:ascii="Times New Roman" w:hAnsi="Times New Roman" w:cs="Times New Roman"/>
          <w:sz w:val="24"/>
          <w:szCs w:val="24"/>
        </w:rPr>
        <w:t>em</w:t>
      </w:r>
      <w:r w:rsidRPr="00E60260">
        <w:rPr>
          <w:rFonts w:ascii="Times New Roman" w:hAnsi="Times New Roman" w:cs="Times New Roman"/>
          <w:sz w:val="24"/>
          <w:szCs w:val="24"/>
        </w:rPr>
        <w:t xml:space="preserve"> o terreno que compraram em Araponga.  O pai</w:t>
      </w:r>
      <w:r w:rsidR="0053795A" w:rsidRPr="00E60260">
        <w:rPr>
          <w:rFonts w:ascii="Times New Roman" w:hAnsi="Times New Roman" w:cs="Times New Roman"/>
          <w:sz w:val="24"/>
          <w:szCs w:val="24"/>
        </w:rPr>
        <w:t xml:space="preserve"> dela trabalhou em fábrica de sapato, além de</w:t>
      </w:r>
      <w:r w:rsidRPr="00E60260">
        <w:rPr>
          <w:rFonts w:ascii="Times New Roman" w:hAnsi="Times New Roman" w:cs="Times New Roman"/>
          <w:sz w:val="24"/>
          <w:szCs w:val="24"/>
        </w:rPr>
        <w:t xml:space="preserve"> bicos diversos, enquanto a mãe trabalhava em casa de família.</w:t>
      </w:r>
    </w:p>
    <w:p w:rsidR="0018524B" w:rsidRPr="00E60260" w:rsidRDefault="0018524B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Os pais dela nunca usaram agrotóxicos</w:t>
      </w:r>
      <w:r w:rsidR="00D40972" w:rsidRPr="00E60260">
        <w:rPr>
          <w:rFonts w:ascii="Times New Roman" w:hAnsi="Times New Roman" w:cs="Times New Roman"/>
          <w:sz w:val="24"/>
          <w:szCs w:val="24"/>
        </w:rPr>
        <w:t>, apesar de já terem usado o fogo para roçar, técnica comum de se observar no meio rural. Eles sempre tiveram muito carinho com a terra e Nadir aprendeu com eles.</w:t>
      </w:r>
    </w:p>
    <w:p w:rsidR="0018524B" w:rsidRPr="00E60260" w:rsidRDefault="00D40972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Após se casar, aos 26 anos, ela foi morar na zona rural, na comuni</w:t>
      </w:r>
      <w:r w:rsidR="0053795A" w:rsidRPr="00E60260">
        <w:rPr>
          <w:rFonts w:ascii="Times New Roman" w:hAnsi="Times New Roman" w:cs="Times New Roman"/>
          <w:sz w:val="24"/>
          <w:szCs w:val="24"/>
        </w:rPr>
        <w:t>dade de São Joaquim.  Começaram a vida criando galinhas,</w:t>
      </w:r>
      <w:r w:rsidRPr="00E60260">
        <w:rPr>
          <w:rFonts w:ascii="Times New Roman" w:hAnsi="Times New Roman" w:cs="Times New Roman"/>
          <w:sz w:val="24"/>
          <w:szCs w:val="24"/>
        </w:rPr>
        <w:t xml:space="preserve"> porcos e cabritos. Na época</w:t>
      </w:r>
      <w:r w:rsidR="0053795A" w:rsidRPr="00E60260">
        <w:rPr>
          <w:rFonts w:ascii="Times New Roman" w:hAnsi="Times New Roman" w:cs="Times New Roman"/>
          <w:sz w:val="24"/>
          <w:szCs w:val="24"/>
        </w:rPr>
        <w:t>,</w:t>
      </w:r>
      <w:r w:rsidRPr="00E60260">
        <w:rPr>
          <w:rFonts w:ascii="Times New Roman" w:hAnsi="Times New Roman" w:cs="Times New Roman"/>
          <w:sz w:val="24"/>
          <w:szCs w:val="24"/>
        </w:rPr>
        <w:t xml:space="preserve"> também produziam arroz, milho, café e hortaliças.</w:t>
      </w:r>
    </w:p>
    <w:p w:rsidR="00D40972" w:rsidRPr="00E60260" w:rsidRDefault="00D40972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Apesar de</w:t>
      </w:r>
      <w:r w:rsidR="0053795A" w:rsidRPr="00E60260">
        <w:rPr>
          <w:rFonts w:ascii="Times New Roman" w:hAnsi="Times New Roman" w:cs="Times New Roman"/>
          <w:sz w:val="24"/>
          <w:szCs w:val="24"/>
        </w:rPr>
        <w:t xml:space="preserve"> na época</w:t>
      </w:r>
      <w:r w:rsidRPr="00E60260">
        <w:rPr>
          <w:rFonts w:ascii="Times New Roman" w:hAnsi="Times New Roman" w:cs="Times New Roman"/>
          <w:sz w:val="24"/>
          <w:szCs w:val="24"/>
        </w:rPr>
        <w:t xml:space="preserve"> ainda não conhecerem </w:t>
      </w:r>
      <w:r w:rsidR="00FE5C42" w:rsidRPr="00E60260">
        <w:rPr>
          <w:rFonts w:ascii="Times New Roman" w:hAnsi="Times New Roman" w:cs="Times New Roman"/>
          <w:sz w:val="24"/>
          <w:szCs w:val="24"/>
        </w:rPr>
        <w:t>a palavra agroecologia, já tinham a consciência de que</w:t>
      </w:r>
      <w:r w:rsidR="0053795A" w:rsidRPr="00E60260">
        <w:rPr>
          <w:rFonts w:ascii="Times New Roman" w:hAnsi="Times New Roman" w:cs="Times New Roman"/>
          <w:sz w:val="24"/>
          <w:szCs w:val="24"/>
        </w:rPr>
        <w:t xml:space="preserve"> os</w:t>
      </w:r>
      <w:r w:rsidR="00FE5C42" w:rsidRPr="00E60260">
        <w:rPr>
          <w:rFonts w:ascii="Times New Roman" w:hAnsi="Times New Roman" w:cs="Times New Roman"/>
          <w:sz w:val="24"/>
          <w:szCs w:val="24"/>
        </w:rPr>
        <w:t xml:space="preserve"> agrotóxicos faziam mal e</w:t>
      </w:r>
      <w:r w:rsidR="0053795A" w:rsidRPr="00E60260">
        <w:rPr>
          <w:rFonts w:ascii="Times New Roman" w:hAnsi="Times New Roman" w:cs="Times New Roman"/>
          <w:sz w:val="24"/>
          <w:szCs w:val="24"/>
        </w:rPr>
        <w:t xml:space="preserve"> resolveram </w:t>
      </w:r>
      <w:r w:rsidR="00FE5C42" w:rsidRPr="00E60260">
        <w:rPr>
          <w:rFonts w:ascii="Times New Roman" w:hAnsi="Times New Roman" w:cs="Times New Roman"/>
          <w:sz w:val="24"/>
          <w:szCs w:val="24"/>
        </w:rPr>
        <w:t xml:space="preserve">que </w:t>
      </w:r>
      <w:r w:rsidR="0053795A" w:rsidRPr="00E60260">
        <w:rPr>
          <w:rFonts w:ascii="Times New Roman" w:hAnsi="Times New Roman" w:cs="Times New Roman"/>
          <w:sz w:val="24"/>
          <w:szCs w:val="24"/>
        </w:rPr>
        <w:t xml:space="preserve">nunca </w:t>
      </w:r>
      <w:proofErr w:type="gramStart"/>
      <w:r w:rsidR="0053795A" w:rsidRPr="00E60260">
        <w:rPr>
          <w:rFonts w:ascii="Times New Roman" w:hAnsi="Times New Roman" w:cs="Times New Roman"/>
          <w:sz w:val="24"/>
          <w:szCs w:val="24"/>
        </w:rPr>
        <w:t>iriam</w:t>
      </w:r>
      <w:proofErr w:type="gramEnd"/>
      <w:r w:rsidR="0053795A" w:rsidRPr="00E60260">
        <w:rPr>
          <w:rFonts w:ascii="Times New Roman" w:hAnsi="Times New Roman" w:cs="Times New Roman"/>
          <w:sz w:val="24"/>
          <w:szCs w:val="24"/>
        </w:rPr>
        <w:t xml:space="preserve"> utilizá-lo.</w:t>
      </w:r>
    </w:p>
    <w:p w:rsidR="00FE5C42" w:rsidRPr="00E60260" w:rsidRDefault="00FE5C42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Durante muitos anos ela parti</w:t>
      </w:r>
      <w:r w:rsidR="00AD5783" w:rsidRPr="00E60260">
        <w:rPr>
          <w:rFonts w:ascii="Times New Roman" w:hAnsi="Times New Roman" w:cs="Times New Roman"/>
          <w:sz w:val="24"/>
          <w:szCs w:val="24"/>
        </w:rPr>
        <w:t>cipou dos grupos de reflexão das Comunidades Eclesiais de Base (</w:t>
      </w:r>
      <w:r w:rsidRPr="00E60260">
        <w:rPr>
          <w:rFonts w:ascii="Times New Roman" w:hAnsi="Times New Roman" w:cs="Times New Roman"/>
          <w:sz w:val="24"/>
          <w:szCs w:val="24"/>
        </w:rPr>
        <w:t>CEB’S</w:t>
      </w:r>
      <w:r w:rsidR="00AD5783" w:rsidRPr="00E60260">
        <w:rPr>
          <w:rFonts w:ascii="Times New Roman" w:hAnsi="Times New Roman" w:cs="Times New Roman"/>
          <w:sz w:val="24"/>
          <w:szCs w:val="24"/>
        </w:rPr>
        <w:t xml:space="preserve">) que </w:t>
      </w:r>
      <w:r w:rsidRPr="00E60260">
        <w:rPr>
          <w:rFonts w:ascii="Times New Roman" w:hAnsi="Times New Roman" w:cs="Times New Roman"/>
          <w:sz w:val="24"/>
          <w:szCs w:val="24"/>
        </w:rPr>
        <w:t>já explicava</w:t>
      </w:r>
      <w:r w:rsidR="00AD5783" w:rsidRPr="00E60260">
        <w:rPr>
          <w:rFonts w:ascii="Times New Roman" w:hAnsi="Times New Roman" w:cs="Times New Roman"/>
          <w:sz w:val="24"/>
          <w:szCs w:val="24"/>
        </w:rPr>
        <w:t>m</w:t>
      </w:r>
      <w:r w:rsidRPr="00E60260">
        <w:rPr>
          <w:rFonts w:ascii="Times New Roman" w:hAnsi="Times New Roman" w:cs="Times New Roman"/>
          <w:sz w:val="24"/>
          <w:szCs w:val="24"/>
        </w:rPr>
        <w:t xml:space="preserve"> sobre o veneno e agricultura de um modo geral.</w:t>
      </w:r>
    </w:p>
    <w:p w:rsidR="00FE5C42" w:rsidRPr="00E60260" w:rsidRDefault="00FE5C42" w:rsidP="00C77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Nadir ajudou a fundar o Sindicato dos Trabalhadores Rurais de Araponga, em 1988, por m</w:t>
      </w:r>
      <w:r w:rsidR="00C77D97" w:rsidRPr="00E60260">
        <w:rPr>
          <w:rFonts w:ascii="Times New Roman" w:hAnsi="Times New Roman" w:cs="Times New Roman"/>
          <w:sz w:val="24"/>
          <w:szCs w:val="24"/>
        </w:rPr>
        <w:t>otivação do risco de ser expulsa de suas terras</w:t>
      </w:r>
      <w:r w:rsidRPr="00E60260">
        <w:rPr>
          <w:rFonts w:ascii="Times New Roman" w:hAnsi="Times New Roman" w:cs="Times New Roman"/>
          <w:sz w:val="24"/>
          <w:szCs w:val="24"/>
        </w:rPr>
        <w:t xml:space="preserve"> pela criação do Parque Estadual da Serra do Brigadeiro. </w:t>
      </w:r>
      <w:r w:rsidR="00C77D97" w:rsidRPr="00E60260">
        <w:rPr>
          <w:rFonts w:ascii="Times New Roman" w:hAnsi="Times New Roman" w:cs="Times New Roman"/>
          <w:sz w:val="24"/>
          <w:szCs w:val="24"/>
        </w:rPr>
        <w:t>Nesta época, s</w:t>
      </w:r>
      <w:r w:rsidRPr="00E60260">
        <w:rPr>
          <w:rFonts w:ascii="Times New Roman" w:hAnsi="Times New Roman" w:cs="Times New Roman"/>
          <w:sz w:val="24"/>
          <w:szCs w:val="24"/>
        </w:rPr>
        <w:t>e o povo não se mobilizasse o</w:t>
      </w:r>
      <w:r w:rsidR="00C77D97" w:rsidRPr="00E60260">
        <w:rPr>
          <w:rFonts w:ascii="Times New Roman" w:hAnsi="Times New Roman" w:cs="Times New Roman"/>
          <w:sz w:val="24"/>
          <w:szCs w:val="24"/>
        </w:rPr>
        <w:t>s</w:t>
      </w:r>
      <w:r w:rsidRPr="00E60260">
        <w:rPr>
          <w:rFonts w:ascii="Times New Roman" w:hAnsi="Times New Roman" w:cs="Times New Roman"/>
          <w:sz w:val="24"/>
          <w:szCs w:val="24"/>
        </w:rPr>
        <w:t xml:space="preserve"> risco</w:t>
      </w:r>
      <w:r w:rsidR="00C77D97" w:rsidRPr="00E60260">
        <w:rPr>
          <w:rFonts w:ascii="Times New Roman" w:hAnsi="Times New Roman" w:cs="Times New Roman"/>
          <w:sz w:val="24"/>
          <w:szCs w:val="24"/>
        </w:rPr>
        <w:t>s</w:t>
      </w:r>
      <w:r w:rsidRPr="00E60260">
        <w:rPr>
          <w:rFonts w:ascii="Times New Roman" w:hAnsi="Times New Roman" w:cs="Times New Roman"/>
          <w:sz w:val="24"/>
          <w:szCs w:val="24"/>
        </w:rPr>
        <w:t xml:space="preserve"> </w:t>
      </w:r>
      <w:r w:rsidR="00C77D97" w:rsidRPr="00E60260">
        <w:rPr>
          <w:rFonts w:ascii="Times New Roman" w:hAnsi="Times New Roman" w:cs="Times New Roman"/>
          <w:sz w:val="24"/>
          <w:szCs w:val="24"/>
        </w:rPr>
        <w:t>de serem expulsos da terra eram grandes</w:t>
      </w:r>
      <w:r w:rsidRPr="00E60260">
        <w:rPr>
          <w:rFonts w:ascii="Times New Roman" w:hAnsi="Times New Roman" w:cs="Times New Roman"/>
          <w:sz w:val="24"/>
          <w:szCs w:val="24"/>
        </w:rPr>
        <w:t>.</w:t>
      </w:r>
      <w:r w:rsidR="00C77D97" w:rsidRPr="00E60260">
        <w:rPr>
          <w:rFonts w:ascii="Times New Roman" w:hAnsi="Times New Roman" w:cs="Times New Roman"/>
          <w:sz w:val="24"/>
          <w:szCs w:val="24"/>
        </w:rPr>
        <w:t xml:space="preserve">  A partir disso ela se envolveu com o movimento, e </w:t>
      </w:r>
      <w:r w:rsidRPr="00E60260">
        <w:rPr>
          <w:rFonts w:ascii="Times New Roman" w:hAnsi="Times New Roman" w:cs="Times New Roman"/>
          <w:sz w:val="24"/>
          <w:szCs w:val="24"/>
        </w:rPr>
        <w:t>já foi delegada do sindicato, representando a organização em espaços públicos, congressos e viagens.</w:t>
      </w:r>
    </w:p>
    <w:p w:rsidR="00FE5C42" w:rsidRPr="00E60260" w:rsidRDefault="00C77D97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Nos anos oitenta</w:t>
      </w:r>
      <w:r w:rsidR="00FE5C42" w:rsidRPr="00E60260">
        <w:rPr>
          <w:rFonts w:ascii="Times New Roman" w:hAnsi="Times New Roman" w:cs="Times New Roman"/>
          <w:sz w:val="24"/>
          <w:szCs w:val="24"/>
        </w:rPr>
        <w:t xml:space="preserve"> as mulheres começaram a se organizar no Centro Comunitário de Praia D’anta, para conversarem sobre a vida das mulheres,</w:t>
      </w:r>
      <w:r w:rsidRPr="00E60260">
        <w:rPr>
          <w:rFonts w:ascii="Times New Roman" w:hAnsi="Times New Roman" w:cs="Times New Roman"/>
          <w:sz w:val="24"/>
          <w:szCs w:val="24"/>
        </w:rPr>
        <w:t xml:space="preserve"> a rotina de trabalho, </w:t>
      </w:r>
      <w:r w:rsidR="00FE5C42" w:rsidRPr="00E60260">
        <w:rPr>
          <w:rFonts w:ascii="Times New Roman" w:hAnsi="Times New Roman" w:cs="Times New Roman"/>
          <w:sz w:val="24"/>
          <w:szCs w:val="24"/>
        </w:rPr>
        <w:t>economia doméstica dentre outros temas.</w:t>
      </w:r>
    </w:p>
    <w:p w:rsidR="00FE5C42" w:rsidRPr="00E60260" w:rsidRDefault="00C77D97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lastRenderedPageBreak/>
        <w:t xml:space="preserve">Acontecia </w:t>
      </w:r>
      <w:r w:rsidR="00FE5C42" w:rsidRPr="00E60260">
        <w:rPr>
          <w:rFonts w:ascii="Times New Roman" w:hAnsi="Times New Roman" w:cs="Times New Roman"/>
          <w:sz w:val="24"/>
          <w:szCs w:val="24"/>
        </w:rPr>
        <w:t>em Araponga um encontro da</w:t>
      </w:r>
      <w:r w:rsidRPr="00E60260">
        <w:rPr>
          <w:rFonts w:ascii="Times New Roman" w:hAnsi="Times New Roman" w:cs="Times New Roman"/>
          <w:sz w:val="24"/>
          <w:szCs w:val="24"/>
        </w:rPr>
        <w:t>s CEB’S, quando conheceram o Eugê</w:t>
      </w:r>
      <w:r w:rsidR="00FE5C42" w:rsidRPr="00E60260">
        <w:rPr>
          <w:rFonts w:ascii="Times New Roman" w:hAnsi="Times New Roman" w:cs="Times New Roman"/>
          <w:sz w:val="24"/>
          <w:szCs w:val="24"/>
        </w:rPr>
        <w:t>nio Ferrari e o CTA</w:t>
      </w:r>
      <w:r w:rsidRPr="00E60260">
        <w:rPr>
          <w:rFonts w:ascii="Times New Roman" w:hAnsi="Times New Roman" w:cs="Times New Roman"/>
          <w:sz w:val="24"/>
          <w:szCs w:val="24"/>
        </w:rPr>
        <w:t>-ZM</w:t>
      </w:r>
      <w:r w:rsidR="00FE5C42" w:rsidRPr="00E60260">
        <w:rPr>
          <w:rFonts w:ascii="Times New Roman" w:hAnsi="Times New Roman" w:cs="Times New Roman"/>
          <w:sz w:val="24"/>
          <w:szCs w:val="24"/>
        </w:rPr>
        <w:t xml:space="preserve">, que traziam novos pensamentos, uma agricultura diferenciada, alternativa ao modelo vigente da época, </w:t>
      </w:r>
      <w:r w:rsidR="00EB58F7" w:rsidRPr="00E60260">
        <w:rPr>
          <w:rFonts w:ascii="Times New Roman" w:hAnsi="Times New Roman" w:cs="Times New Roman"/>
          <w:sz w:val="24"/>
          <w:szCs w:val="24"/>
        </w:rPr>
        <w:t xml:space="preserve">eles </w:t>
      </w:r>
      <w:r w:rsidR="00FE5C42" w:rsidRPr="00E60260">
        <w:rPr>
          <w:rFonts w:ascii="Times New Roman" w:hAnsi="Times New Roman" w:cs="Times New Roman"/>
          <w:sz w:val="24"/>
          <w:szCs w:val="24"/>
        </w:rPr>
        <w:t>eram estudantes inovadores.</w:t>
      </w:r>
    </w:p>
    <w:p w:rsidR="00FE5C42" w:rsidRPr="00E60260" w:rsidRDefault="00FE5C42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O CTA deu força aos agricultores da região para que continuassem com a produção orgânica e 20 anos depois a propriedade de Nadir é um exemplo de agroecologia.</w:t>
      </w:r>
    </w:p>
    <w:p w:rsidR="00FE5C42" w:rsidRPr="00E60260" w:rsidRDefault="00FE5C42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 xml:space="preserve">Na propriedade é </w:t>
      </w:r>
      <w:r w:rsidR="006B1C24" w:rsidRPr="00E60260">
        <w:rPr>
          <w:rFonts w:ascii="Times New Roman" w:hAnsi="Times New Roman" w:cs="Times New Roman"/>
          <w:sz w:val="24"/>
          <w:szCs w:val="24"/>
        </w:rPr>
        <w:t xml:space="preserve">possível encontrar lavoura de banana, milho, cana de açúcar, feijão, café, mandioca, soja, mamão, laranja, manga, goiaba, pêssego, acerola, maracujá, ameixa, limão, pitanga dentre outras. Também cultivam horta, </w:t>
      </w:r>
      <w:r w:rsidR="00EB58F7" w:rsidRPr="00E60260">
        <w:rPr>
          <w:rFonts w:ascii="Times New Roman" w:hAnsi="Times New Roman" w:cs="Times New Roman"/>
          <w:sz w:val="24"/>
          <w:szCs w:val="24"/>
        </w:rPr>
        <w:t xml:space="preserve">bem </w:t>
      </w:r>
      <w:r w:rsidR="006B1C24" w:rsidRPr="00E60260">
        <w:rPr>
          <w:rFonts w:ascii="Times New Roman" w:hAnsi="Times New Roman" w:cs="Times New Roman"/>
          <w:sz w:val="24"/>
          <w:szCs w:val="24"/>
        </w:rPr>
        <w:t>diversificada, com couve, tomatinho, alface, cenoura, beterraba e alho.</w:t>
      </w:r>
    </w:p>
    <w:p w:rsidR="006B1C24" w:rsidRPr="00E60260" w:rsidRDefault="006B1C24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A família de Nadir preserva uma nascente, que se transforma em brejo, ela está cercada e protegida.</w:t>
      </w:r>
    </w:p>
    <w:p w:rsidR="006B1C24" w:rsidRPr="00E60260" w:rsidRDefault="006B1C24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 xml:space="preserve">“O maior benefício da agroecologia é a saúde, aqueles que usam veneno estão pedindo para morrer”. Uma dificuldade são os vizinhos que não tem conhecimento dos riscos do uso de agrotóxicos e utilizam indiscriminadamente, o que acaba contaminando também </w:t>
      </w:r>
      <w:r w:rsidR="00EB58F7" w:rsidRPr="00E60260">
        <w:rPr>
          <w:rFonts w:ascii="Times New Roman" w:hAnsi="Times New Roman" w:cs="Times New Roman"/>
          <w:sz w:val="24"/>
          <w:szCs w:val="24"/>
        </w:rPr>
        <w:t>as propriedades</w:t>
      </w:r>
      <w:r w:rsidRPr="00E60260">
        <w:rPr>
          <w:rFonts w:ascii="Times New Roman" w:hAnsi="Times New Roman" w:cs="Times New Roman"/>
          <w:sz w:val="24"/>
          <w:szCs w:val="24"/>
        </w:rPr>
        <w:t xml:space="preserve"> que fazem divisa.</w:t>
      </w:r>
    </w:p>
    <w:p w:rsidR="006B1C24" w:rsidRPr="00E60260" w:rsidRDefault="006B1C24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A maior parte da renda familiar ainda é proveniente do café, porém a propriedade é muito diversificada, o que garante renda o ano todo, mesmo com uma crise no café. As diversificações da produção os tornaram independentes das grandes lavouras. A família comercializa ovos, hortaliças, mel, frutas e grãos.</w:t>
      </w:r>
    </w:p>
    <w:p w:rsidR="006B1C24" w:rsidRPr="00E60260" w:rsidRDefault="006B1C24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260">
        <w:rPr>
          <w:rFonts w:ascii="Times New Roman" w:hAnsi="Times New Roman" w:cs="Times New Roman"/>
          <w:i/>
          <w:sz w:val="24"/>
          <w:szCs w:val="24"/>
        </w:rPr>
        <w:t>“A agroecologia representa vida, nos vivemos dela, precisamos dela e gostamos de produzir assim ao natural!”</w:t>
      </w:r>
    </w:p>
    <w:p w:rsidR="006B1C24" w:rsidRPr="00E60260" w:rsidRDefault="006B1C24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 xml:space="preserve">Os filhos de Nadir estudam na Escola Família </w:t>
      </w:r>
      <w:proofErr w:type="gramStart"/>
      <w:r w:rsidRPr="00E60260">
        <w:rPr>
          <w:rFonts w:ascii="Times New Roman" w:hAnsi="Times New Roman" w:cs="Times New Roman"/>
          <w:sz w:val="24"/>
          <w:szCs w:val="24"/>
        </w:rPr>
        <w:t>Agrícola (EFA)</w:t>
      </w:r>
      <w:proofErr w:type="gramEnd"/>
      <w:r w:rsidRPr="00E60260">
        <w:rPr>
          <w:rFonts w:ascii="Times New Roman" w:hAnsi="Times New Roman" w:cs="Times New Roman"/>
          <w:sz w:val="24"/>
          <w:szCs w:val="24"/>
        </w:rPr>
        <w:t xml:space="preserve"> e têm aplicado os conhecimentos adquiridos na propriedade. </w:t>
      </w:r>
      <w:r w:rsidRPr="00E60260">
        <w:rPr>
          <w:rFonts w:ascii="Times New Roman" w:hAnsi="Times New Roman" w:cs="Times New Roman"/>
          <w:i/>
          <w:sz w:val="24"/>
          <w:szCs w:val="24"/>
        </w:rPr>
        <w:t>“Muitas técnicas nós já fazíamos antes de saber”.</w:t>
      </w:r>
    </w:p>
    <w:p w:rsidR="00563FDD" w:rsidRPr="00E60260" w:rsidRDefault="00563FDD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A dificuldade em ser agroecológica são os vizinhos que aplicam venenos e afugentam os animais, que passam a procurar os locais sem veneno, dificultando o manejo e atacando mais a produção orgânica.</w:t>
      </w:r>
    </w:p>
    <w:p w:rsidR="00563FDD" w:rsidRPr="00E60260" w:rsidRDefault="00563FDD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Eles ainda utilizam várias sementes crioulas, como soja, milho e feijão. Também tem tanque de peixes, patos e gansos.</w:t>
      </w:r>
    </w:p>
    <w:p w:rsidR="00563FDD" w:rsidRPr="00E60260" w:rsidRDefault="00563FDD" w:rsidP="00537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260">
        <w:rPr>
          <w:rFonts w:ascii="Times New Roman" w:hAnsi="Times New Roman" w:cs="Times New Roman"/>
          <w:sz w:val="24"/>
          <w:szCs w:val="24"/>
        </w:rPr>
        <w:t>Nadir faz artesanatos como crochê, tricô, fuxico e outras costuras que também comercializa.</w:t>
      </w:r>
    </w:p>
    <w:p w:rsidR="00563FDD" w:rsidRPr="00E60260" w:rsidRDefault="00563FDD" w:rsidP="005379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B1C24" w:rsidRPr="00E60260" w:rsidRDefault="006B1C24" w:rsidP="0018524B">
      <w:pPr>
        <w:rPr>
          <w:rFonts w:ascii="Times New Roman" w:hAnsi="Times New Roman" w:cs="Times New Roman"/>
          <w:sz w:val="24"/>
          <w:szCs w:val="24"/>
        </w:rPr>
      </w:pPr>
    </w:p>
    <w:p w:rsidR="006B1C24" w:rsidRPr="00E60260" w:rsidRDefault="006B1C24" w:rsidP="0018524B">
      <w:pPr>
        <w:rPr>
          <w:rFonts w:ascii="Times New Roman" w:hAnsi="Times New Roman" w:cs="Times New Roman"/>
          <w:sz w:val="24"/>
          <w:szCs w:val="24"/>
        </w:rPr>
      </w:pPr>
    </w:p>
    <w:p w:rsidR="006B1C24" w:rsidRPr="00E60260" w:rsidRDefault="006B1C24" w:rsidP="0018524B">
      <w:pPr>
        <w:rPr>
          <w:rFonts w:ascii="Times New Roman" w:hAnsi="Times New Roman" w:cs="Times New Roman"/>
          <w:sz w:val="24"/>
          <w:szCs w:val="24"/>
        </w:rPr>
      </w:pPr>
    </w:p>
    <w:p w:rsidR="00FE5C42" w:rsidRPr="00E60260" w:rsidRDefault="00FE5C42" w:rsidP="0018524B">
      <w:pPr>
        <w:rPr>
          <w:rFonts w:ascii="Times New Roman" w:hAnsi="Times New Roman" w:cs="Times New Roman"/>
          <w:sz w:val="24"/>
          <w:szCs w:val="24"/>
        </w:rPr>
      </w:pPr>
    </w:p>
    <w:p w:rsidR="00B0643B" w:rsidRPr="00E60260" w:rsidRDefault="00B0643B" w:rsidP="00B0643B">
      <w:pPr>
        <w:rPr>
          <w:rFonts w:ascii="Times New Roman" w:hAnsi="Times New Roman" w:cs="Times New Roman"/>
          <w:sz w:val="24"/>
          <w:szCs w:val="24"/>
        </w:rPr>
      </w:pPr>
    </w:p>
    <w:p w:rsidR="00B0643B" w:rsidRPr="00E60260" w:rsidRDefault="00B0643B" w:rsidP="00B0643B">
      <w:pPr>
        <w:rPr>
          <w:rFonts w:ascii="Times New Roman" w:hAnsi="Times New Roman" w:cs="Times New Roman"/>
          <w:sz w:val="24"/>
          <w:szCs w:val="24"/>
        </w:rPr>
      </w:pPr>
    </w:p>
    <w:p w:rsidR="000753D0" w:rsidRPr="00E60260" w:rsidRDefault="00E60260">
      <w:pPr>
        <w:rPr>
          <w:rFonts w:ascii="Times New Roman" w:hAnsi="Times New Roman" w:cs="Times New Roman"/>
          <w:sz w:val="24"/>
          <w:szCs w:val="24"/>
        </w:rPr>
      </w:pPr>
    </w:p>
    <w:sectPr w:rsidR="000753D0" w:rsidRPr="00E60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3B"/>
    <w:rsid w:val="0018524B"/>
    <w:rsid w:val="00221B17"/>
    <w:rsid w:val="003C1156"/>
    <w:rsid w:val="0053795A"/>
    <w:rsid w:val="00563FDD"/>
    <w:rsid w:val="006B1C24"/>
    <w:rsid w:val="00907D92"/>
    <w:rsid w:val="00AD5783"/>
    <w:rsid w:val="00B0643B"/>
    <w:rsid w:val="00C77D97"/>
    <w:rsid w:val="00D40972"/>
    <w:rsid w:val="00E60260"/>
    <w:rsid w:val="00EB58F7"/>
    <w:rsid w:val="00F55A98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2014-02-27T13:59:00Z</dcterms:created>
  <dcterms:modified xsi:type="dcterms:W3CDTF">2014-05-07T13:11:00Z</dcterms:modified>
</cp:coreProperties>
</file>